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ustomizations.xml" ContentType="application/vnd.ms-word.keyMapCustomization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31E1" w:rsidRPr="006A3BDA" w:rsidRDefault="001031E1" w:rsidP="00743F3C">
      <w:pPr>
        <w:spacing w:line="360" w:lineRule="auto"/>
        <w:rPr>
          <w:rFonts w:ascii="Times New Roman" w:eastAsia="Times New Roman" w:hAnsi="Times New Roman" w:cs="Times New Roman"/>
          <w:sz w:val="24"/>
        </w:rPr>
      </w:pPr>
      <w:bookmarkStart w:id="0" w:name="_pogy0tv3948c" w:colFirst="0" w:colLast="0"/>
      <w:bookmarkStart w:id="1" w:name="page1"/>
      <w:bookmarkEnd w:id="0"/>
      <w:bookmarkEnd w:id="1"/>
    </w:p>
    <w:p w:rsidR="001031E1" w:rsidRPr="000B2E20" w:rsidRDefault="001031E1" w:rsidP="00034521">
      <w:pPr>
        <w:spacing w:line="360" w:lineRule="auto"/>
        <w:ind w:left="2580"/>
        <w:rPr>
          <w:rFonts w:ascii="Times New Roman" w:eastAsia="Times New Roman" w:hAnsi="Times New Roman" w:cs="Times New Roman"/>
          <w:sz w:val="24"/>
          <w:lang w:val="el-GR"/>
        </w:rPr>
      </w:pPr>
      <w:r w:rsidRPr="00A90094">
        <w:rPr>
          <w:rFonts w:ascii="Times New Roman" w:eastAsia="Times New Roman" w:hAnsi="Times New Roman" w:cs="Times New Roman"/>
          <w:sz w:val="41"/>
          <w:lang w:val="el-GR"/>
        </w:rPr>
        <w:t>Εθνικό Μετσόβιο Πολυτεχνείο</w:t>
      </w:r>
      <w:r w:rsidRPr="00A90094">
        <w:rPr>
          <w:rFonts w:ascii="Times New Roman" w:eastAsia="Times New Roman" w:hAnsi="Times New Roman" w:cs="Times New Roman"/>
          <w:noProof/>
          <w:sz w:val="41"/>
        </w:rPr>
        <w:drawing>
          <wp:anchor distT="0" distB="0" distL="114300" distR="114300" simplePos="0" relativeHeight="251660288" behindDoc="1" locked="0" layoutInCell="1" allowOverlap="1">
            <wp:simplePos x="0" y="0"/>
            <wp:positionH relativeFrom="column">
              <wp:posOffset>165735</wp:posOffset>
            </wp:positionH>
            <wp:positionV relativeFrom="paragraph">
              <wp:posOffset>-216535</wp:posOffset>
            </wp:positionV>
            <wp:extent cx="1273175" cy="1259840"/>
            <wp:effectExtent l="19050" t="0" r="3175" b="0"/>
            <wp:wrapNone/>
            <wp:docPr id="5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273175" cy="1259840"/>
                    </a:xfrm>
                    <a:prstGeom prst="rect">
                      <a:avLst/>
                    </a:prstGeom>
                    <a:noFill/>
                  </pic:spPr>
                </pic:pic>
              </a:graphicData>
            </a:graphic>
          </wp:anchor>
        </w:drawing>
      </w:r>
    </w:p>
    <w:p w:rsidR="00034521" w:rsidRDefault="001031E1" w:rsidP="00034521">
      <w:pPr>
        <w:spacing w:line="360" w:lineRule="auto"/>
        <w:ind w:left="2580" w:right="1706"/>
        <w:rPr>
          <w:rFonts w:ascii="Times New Roman" w:eastAsia="Times New Roman" w:hAnsi="Times New Roman" w:cs="Times New Roman"/>
          <w:sz w:val="34"/>
          <w:lang w:val="el-GR"/>
        </w:rPr>
      </w:pPr>
      <w:r w:rsidRPr="00A90094">
        <w:rPr>
          <w:rFonts w:ascii="Times New Roman" w:eastAsia="Times New Roman" w:hAnsi="Times New Roman" w:cs="Times New Roman"/>
          <w:sz w:val="34"/>
          <w:lang w:val="el-GR"/>
        </w:rPr>
        <w:t>Σχολή Ηλεκτρολόγων Μηχανικών και Μηχανικών Υπολογιστών</w:t>
      </w:r>
    </w:p>
    <w:p w:rsidR="00034521" w:rsidRPr="00A90094" w:rsidRDefault="00034521" w:rsidP="00034521">
      <w:pPr>
        <w:spacing w:line="360" w:lineRule="auto"/>
        <w:ind w:left="2580" w:right="1706"/>
        <w:rPr>
          <w:rFonts w:ascii="Times New Roman" w:eastAsia="Times New Roman" w:hAnsi="Times New Roman" w:cs="Times New Roman"/>
          <w:sz w:val="34"/>
          <w:lang w:val="el-GR"/>
        </w:rPr>
      </w:pPr>
    </w:p>
    <w:p w:rsidR="001031E1" w:rsidRPr="00034521" w:rsidRDefault="00034521" w:rsidP="00034521">
      <w:pPr>
        <w:spacing w:line="360" w:lineRule="auto"/>
        <w:ind w:left="2580" w:right="966"/>
        <w:rPr>
          <w:rFonts w:ascii="Times New Roman" w:eastAsia="Times New Roman" w:hAnsi="Times New Roman" w:cs="Times New Roman"/>
          <w:sz w:val="34"/>
          <w:lang w:val="el-GR"/>
        </w:rPr>
      </w:pPr>
      <w:r>
        <w:rPr>
          <w:rFonts w:ascii="Times New Roman" w:eastAsia="Times New Roman" w:hAnsi="Times New Roman" w:cs="Times New Roman"/>
          <w:sz w:val="34"/>
          <w:lang w:val="el-GR"/>
        </w:rPr>
        <w:t>Εργαστήρι</w:t>
      </w:r>
      <w:r w:rsidRPr="00034521">
        <w:rPr>
          <w:rFonts w:ascii="Times New Roman" w:eastAsia="Times New Roman" w:hAnsi="Times New Roman" w:cs="Times New Roman"/>
          <w:sz w:val="34"/>
          <w:lang w:val="el-GR"/>
        </w:rPr>
        <w:t xml:space="preserve">ο </w:t>
      </w:r>
      <w:r>
        <w:rPr>
          <w:rFonts w:ascii="Times New Roman" w:eastAsia="Times New Roman" w:hAnsi="Times New Roman" w:cs="Times New Roman"/>
          <w:sz w:val="34"/>
          <w:lang w:val="el-GR"/>
        </w:rPr>
        <w:t>Τ</w:t>
      </w:r>
      <w:r w:rsidRPr="00034521">
        <w:rPr>
          <w:rFonts w:ascii="Times New Roman" w:eastAsia="Times New Roman" w:hAnsi="Times New Roman" w:cs="Times New Roman"/>
          <w:sz w:val="34"/>
          <w:lang w:val="el-GR"/>
        </w:rPr>
        <w:t xml:space="preserve">εχνητής </w:t>
      </w:r>
      <w:r>
        <w:rPr>
          <w:rFonts w:ascii="Times New Roman" w:eastAsia="Times New Roman" w:hAnsi="Times New Roman" w:cs="Times New Roman"/>
          <w:sz w:val="34"/>
          <w:lang w:val="el-GR"/>
        </w:rPr>
        <w:t>Ν</w:t>
      </w:r>
      <w:r w:rsidRPr="00034521">
        <w:rPr>
          <w:rFonts w:ascii="Times New Roman" w:eastAsia="Times New Roman" w:hAnsi="Times New Roman" w:cs="Times New Roman"/>
          <w:sz w:val="34"/>
          <w:lang w:val="el-GR"/>
        </w:rPr>
        <w:t xml:space="preserve">οημοσύνης και </w:t>
      </w:r>
      <w:r>
        <w:rPr>
          <w:rFonts w:ascii="Times New Roman" w:eastAsia="Times New Roman" w:hAnsi="Times New Roman" w:cs="Times New Roman"/>
          <w:sz w:val="34"/>
          <w:lang w:val="el-GR"/>
        </w:rPr>
        <w:t>Σ</w:t>
      </w:r>
      <w:r w:rsidRPr="00034521">
        <w:rPr>
          <w:rFonts w:ascii="Times New Roman" w:eastAsia="Times New Roman" w:hAnsi="Times New Roman" w:cs="Times New Roman"/>
          <w:sz w:val="34"/>
          <w:lang w:val="el-GR"/>
        </w:rPr>
        <w:t xml:space="preserve">υστημάτων </w:t>
      </w:r>
      <w:r>
        <w:rPr>
          <w:rFonts w:ascii="Times New Roman" w:eastAsia="Times New Roman" w:hAnsi="Times New Roman" w:cs="Times New Roman"/>
          <w:sz w:val="34"/>
          <w:lang w:val="el-GR"/>
        </w:rPr>
        <w:t>Μ</w:t>
      </w:r>
      <w:r w:rsidRPr="00034521">
        <w:rPr>
          <w:rFonts w:ascii="Times New Roman" w:eastAsia="Times New Roman" w:hAnsi="Times New Roman" w:cs="Times New Roman"/>
          <w:sz w:val="34"/>
          <w:lang w:val="el-GR"/>
        </w:rPr>
        <w:t>άθησης</w:t>
      </w:r>
      <w:r>
        <w:rPr>
          <w:rFonts w:ascii="Times New Roman" w:eastAsia="Times New Roman" w:hAnsi="Times New Roman" w:cs="Times New Roman"/>
          <w:sz w:val="34"/>
          <w:lang w:val="el-GR"/>
        </w:rPr>
        <w:t xml:space="preserve">, </w:t>
      </w:r>
      <w:r w:rsidR="001031E1" w:rsidRPr="00A90094">
        <w:rPr>
          <w:rFonts w:ascii="Times New Roman" w:eastAsia="Times New Roman" w:hAnsi="Times New Roman" w:cs="Times New Roman"/>
          <w:sz w:val="34"/>
          <w:lang w:val="el-GR"/>
        </w:rPr>
        <w:t>Τομέας Τεχνολογίας Πληροφορικής και Υπολογιστών</w:t>
      </w:r>
    </w:p>
    <w:p w:rsidR="001031E1" w:rsidRDefault="001031E1" w:rsidP="00743F3C">
      <w:pPr>
        <w:spacing w:line="360" w:lineRule="auto"/>
        <w:rPr>
          <w:rFonts w:ascii="Times New Roman" w:eastAsia="Times New Roman" w:hAnsi="Times New Roman" w:cs="Times New Roman"/>
          <w:sz w:val="24"/>
          <w:lang w:val="el-GR"/>
        </w:rPr>
      </w:pPr>
    </w:p>
    <w:p w:rsidR="00034521" w:rsidRPr="00A90094" w:rsidRDefault="00034521" w:rsidP="00743F3C">
      <w:pPr>
        <w:spacing w:line="360" w:lineRule="auto"/>
        <w:rPr>
          <w:rFonts w:ascii="Times New Roman" w:eastAsia="Times New Roman" w:hAnsi="Times New Roman" w:cs="Times New Roman"/>
          <w:sz w:val="24"/>
          <w:lang w:val="el-GR"/>
        </w:rPr>
      </w:pPr>
    </w:p>
    <w:p w:rsidR="001031E1" w:rsidRPr="00034521" w:rsidRDefault="00927D44" w:rsidP="00034521">
      <w:pPr>
        <w:spacing w:line="360" w:lineRule="auto"/>
        <w:jc w:val="center"/>
        <w:rPr>
          <w:rFonts w:ascii="Times New Roman" w:eastAsia="Times New Roman" w:hAnsi="Times New Roman" w:cs="Times New Roman"/>
          <w:b/>
          <w:sz w:val="40"/>
          <w:szCs w:val="40"/>
          <w:lang w:val="el-GR"/>
        </w:rPr>
      </w:pPr>
      <w:r w:rsidRPr="00A90094">
        <w:rPr>
          <w:rFonts w:ascii="Times New Roman" w:hAnsi="Times New Roman" w:cs="Times New Roman"/>
          <w:b/>
          <w:color w:val="000000"/>
          <w:sz w:val="40"/>
          <w:szCs w:val="40"/>
          <w:lang w:val="el-GR"/>
        </w:rPr>
        <w:t>Χρήση ευφυών τεχνικών για τη μελέτη παιχνιδιού στρατηγικής με μερικώς παρατηρήσιμο περιβάλλον</w:t>
      </w:r>
    </w:p>
    <w:p w:rsidR="001031E1" w:rsidRPr="00A90094" w:rsidRDefault="001031E1" w:rsidP="00743F3C">
      <w:pPr>
        <w:spacing w:line="360" w:lineRule="auto"/>
        <w:jc w:val="center"/>
        <w:rPr>
          <w:rFonts w:ascii="Times New Roman" w:eastAsia="Times New Roman" w:hAnsi="Times New Roman" w:cs="Times New Roman"/>
          <w:sz w:val="24"/>
          <w:lang w:val="el-GR"/>
        </w:rPr>
      </w:pPr>
    </w:p>
    <w:p w:rsidR="00743F3C" w:rsidRPr="00743F3C" w:rsidRDefault="001031E1" w:rsidP="00743F3C">
      <w:pPr>
        <w:spacing w:line="360" w:lineRule="auto"/>
        <w:jc w:val="center"/>
        <w:rPr>
          <w:rFonts w:ascii="Times New Roman" w:eastAsia="Times New Roman" w:hAnsi="Times New Roman" w:cs="Times New Roman"/>
          <w:sz w:val="34"/>
          <w:lang w:val="el-GR"/>
        </w:rPr>
      </w:pPr>
      <w:r w:rsidRPr="00A90094">
        <w:rPr>
          <w:rFonts w:ascii="Times New Roman" w:eastAsia="Times New Roman" w:hAnsi="Times New Roman" w:cs="Times New Roman"/>
          <w:sz w:val="34"/>
          <w:lang w:val="el-GR"/>
        </w:rPr>
        <w:t>ΔΙΠΛΩΜΑΤΙΚΗ ΕΡΓΑΣΙΑ</w:t>
      </w:r>
    </w:p>
    <w:p w:rsidR="001031E1" w:rsidRDefault="001031E1" w:rsidP="00034521">
      <w:pPr>
        <w:spacing w:line="360" w:lineRule="auto"/>
        <w:jc w:val="center"/>
        <w:rPr>
          <w:rFonts w:ascii="Times New Roman" w:eastAsia="Times New Roman" w:hAnsi="Times New Roman" w:cs="Times New Roman"/>
          <w:b/>
          <w:sz w:val="29"/>
          <w:lang w:val="el-GR"/>
        </w:rPr>
      </w:pPr>
      <w:r w:rsidRPr="00A90094">
        <w:rPr>
          <w:rFonts w:ascii="Times New Roman" w:eastAsia="Times New Roman" w:hAnsi="Times New Roman" w:cs="Times New Roman"/>
          <w:b/>
          <w:sz w:val="34"/>
          <w:lang w:val="el-GR"/>
        </w:rPr>
        <w:t>ΧΑΡΑΛΑΜΠΟΣ Χ. ΑΣΗΜΑΚΟΠΟΥΛΟΣ</w:t>
      </w:r>
    </w:p>
    <w:p w:rsidR="00743F3C" w:rsidRPr="00A90094" w:rsidRDefault="00743F3C" w:rsidP="00743F3C">
      <w:pPr>
        <w:spacing w:line="360" w:lineRule="auto"/>
        <w:ind w:right="1906"/>
        <w:rPr>
          <w:rFonts w:ascii="Times New Roman" w:eastAsia="Times New Roman" w:hAnsi="Times New Roman" w:cs="Times New Roman"/>
          <w:b/>
          <w:sz w:val="29"/>
          <w:lang w:val="el-GR"/>
        </w:rPr>
      </w:pPr>
    </w:p>
    <w:p w:rsidR="001031E1" w:rsidRPr="00A90094" w:rsidRDefault="001031E1" w:rsidP="00743F3C">
      <w:pPr>
        <w:spacing w:line="360" w:lineRule="auto"/>
        <w:ind w:right="1906"/>
        <w:rPr>
          <w:rFonts w:ascii="Times New Roman" w:eastAsia="Times New Roman" w:hAnsi="Times New Roman" w:cs="Times New Roman"/>
          <w:sz w:val="29"/>
          <w:lang w:val="el-GR"/>
        </w:rPr>
      </w:pPr>
      <w:r w:rsidRPr="00A90094">
        <w:rPr>
          <w:rFonts w:ascii="Times New Roman" w:eastAsia="Times New Roman" w:hAnsi="Times New Roman" w:cs="Times New Roman"/>
          <w:b/>
          <w:sz w:val="29"/>
          <w:lang w:val="el-GR"/>
        </w:rPr>
        <w:t xml:space="preserve">Επιβλέπων : </w:t>
      </w:r>
      <w:r w:rsidRPr="00A90094">
        <w:rPr>
          <w:rFonts w:ascii="Times New Roman" w:eastAsia="Times New Roman" w:hAnsi="Times New Roman" w:cs="Times New Roman"/>
          <w:sz w:val="29"/>
          <w:lang w:val="el-GR"/>
        </w:rPr>
        <w:t>Ανδρέας-Γεώργιος Σταφυλοπάτης</w:t>
      </w:r>
    </w:p>
    <w:p w:rsidR="001031E1" w:rsidRPr="00A90094" w:rsidRDefault="001031E1" w:rsidP="00743F3C">
      <w:pPr>
        <w:spacing w:line="360" w:lineRule="auto"/>
        <w:rPr>
          <w:rFonts w:ascii="Times New Roman" w:eastAsia="Times New Roman" w:hAnsi="Times New Roman" w:cs="Times New Roman"/>
          <w:sz w:val="29"/>
          <w:lang w:val="el-GR"/>
        </w:rPr>
      </w:pPr>
    </w:p>
    <w:p w:rsidR="001031E1" w:rsidRPr="00A90094" w:rsidRDefault="001031E1" w:rsidP="00743F3C">
      <w:pPr>
        <w:spacing w:line="360" w:lineRule="auto"/>
        <w:ind w:left="1440" w:firstLine="720"/>
        <w:rPr>
          <w:rFonts w:ascii="Times New Roman" w:eastAsia="Times New Roman" w:hAnsi="Times New Roman" w:cs="Times New Roman"/>
          <w:sz w:val="29"/>
          <w:lang w:val="el-GR"/>
        </w:rPr>
      </w:pPr>
      <w:r w:rsidRPr="00A90094">
        <w:rPr>
          <w:rFonts w:ascii="Times New Roman" w:eastAsia="Times New Roman" w:hAnsi="Times New Roman" w:cs="Times New Roman"/>
          <w:sz w:val="29"/>
          <w:lang w:val="el-GR"/>
        </w:rPr>
        <w:t>Καθηγητής Ε.Μ.Π.</w:t>
      </w:r>
    </w:p>
    <w:p w:rsidR="001031E1" w:rsidRPr="00A90094" w:rsidRDefault="001031E1" w:rsidP="00743F3C">
      <w:pPr>
        <w:spacing w:line="360" w:lineRule="auto"/>
        <w:ind w:right="3826"/>
        <w:rPr>
          <w:rFonts w:ascii="Times New Roman" w:eastAsia="Times New Roman" w:hAnsi="Times New Roman" w:cs="Times New Roman"/>
          <w:sz w:val="24"/>
          <w:lang w:val="el-GR"/>
        </w:rPr>
      </w:pPr>
    </w:p>
    <w:p w:rsidR="001031E1" w:rsidRPr="00A90094" w:rsidRDefault="001031E1" w:rsidP="00743F3C">
      <w:pPr>
        <w:spacing w:line="360" w:lineRule="auto"/>
        <w:ind w:right="3826"/>
        <w:rPr>
          <w:rFonts w:ascii="Times New Roman" w:eastAsia="Times New Roman" w:hAnsi="Times New Roman" w:cs="Times New Roman"/>
          <w:b/>
          <w:sz w:val="28"/>
          <w:lang w:val="el-GR"/>
        </w:rPr>
      </w:pPr>
      <w:r w:rsidRPr="00A90094">
        <w:rPr>
          <w:rFonts w:ascii="Times New Roman" w:eastAsia="Times New Roman" w:hAnsi="Times New Roman" w:cs="Times New Roman"/>
          <w:b/>
          <w:sz w:val="28"/>
          <w:lang w:val="el-GR"/>
        </w:rPr>
        <w:t xml:space="preserve">Συνεπιβλέπων : </w:t>
      </w:r>
      <w:r w:rsidRPr="00A90094">
        <w:rPr>
          <w:rFonts w:ascii="Times New Roman" w:eastAsia="Times New Roman" w:hAnsi="Times New Roman" w:cs="Times New Roman"/>
          <w:sz w:val="28"/>
          <w:lang w:val="el-GR"/>
        </w:rPr>
        <w:t>Γεώργιος Σιόλας</w:t>
      </w:r>
    </w:p>
    <w:p w:rsidR="001031E1" w:rsidRPr="00A90094" w:rsidRDefault="001031E1" w:rsidP="00743F3C">
      <w:pPr>
        <w:spacing w:line="360" w:lineRule="auto"/>
        <w:ind w:left="1440" w:right="3826" w:firstLine="720"/>
        <w:rPr>
          <w:rFonts w:ascii="Times New Roman" w:eastAsia="Times New Roman" w:hAnsi="Times New Roman" w:cs="Times New Roman"/>
          <w:sz w:val="24"/>
          <w:lang w:val="el-GR"/>
        </w:rPr>
      </w:pPr>
      <w:r w:rsidRPr="00A90094">
        <w:rPr>
          <w:rFonts w:ascii="Times New Roman" w:eastAsia="Times New Roman" w:hAnsi="Times New Roman" w:cs="Times New Roman"/>
          <w:sz w:val="28"/>
          <w:lang w:val="el-GR"/>
        </w:rPr>
        <w:t>Ε.ΔΙ.Π. Ε.Μ.Π.</w:t>
      </w:r>
    </w:p>
    <w:p w:rsidR="001031E1" w:rsidRPr="00A90094" w:rsidRDefault="001031E1" w:rsidP="00743F3C">
      <w:pPr>
        <w:spacing w:line="360" w:lineRule="auto"/>
        <w:jc w:val="center"/>
        <w:rPr>
          <w:rFonts w:ascii="Times New Roman" w:eastAsia="Times New Roman" w:hAnsi="Times New Roman" w:cs="Times New Roman"/>
          <w:sz w:val="24"/>
          <w:lang w:val="el-GR"/>
        </w:rPr>
      </w:pPr>
    </w:p>
    <w:p w:rsidR="001031E1" w:rsidRPr="00A90094" w:rsidRDefault="001031E1" w:rsidP="00743F3C">
      <w:pPr>
        <w:spacing w:line="360" w:lineRule="auto"/>
        <w:jc w:val="center"/>
        <w:rPr>
          <w:rFonts w:ascii="Times New Roman" w:eastAsia="Times New Roman" w:hAnsi="Times New Roman" w:cs="Times New Roman"/>
          <w:sz w:val="24"/>
          <w:lang w:val="el-GR"/>
        </w:rPr>
      </w:pPr>
    </w:p>
    <w:p w:rsidR="001031E1" w:rsidRPr="00A90094" w:rsidRDefault="001031E1" w:rsidP="00743F3C">
      <w:pPr>
        <w:spacing w:line="360" w:lineRule="auto"/>
        <w:jc w:val="center"/>
        <w:rPr>
          <w:rFonts w:ascii="Times New Roman" w:eastAsia="Times New Roman" w:hAnsi="Times New Roman" w:cs="Times New Roman"/>
          <w:sz w:val="24"/>
          <w:lang w:val="el-GR"/>
        </w:rPr>
      </w:pPr>
    </w:p>
    <w:p w:rsidR="001031E1" w:rsidRPr="00A90094" w:rsidRDefault="001031E1" w:rsidP="00743F3C">
      <w:pPr>
        <w:spacing w:line="360" w:lineRule="auto"/>
        <w:ind w:right="-273"/>
        <w:jc w:val="center"/>
        <w:rPr>
          <w:rFonts w:ascii="Times New Roman" w:eastAsia="Times New Roman" w:hAnsi="Times New Roman" w:cs="Times New Roman"/>
          <w:sz w:val="28"/>
          <w:lang w:val="el-GR"/>
        </w:rPr>
      </w:pPr>
      <w:r w:rsidRPr="00A90094">
        <w:rPr>
          <w:rFonts w:ascii="Times New Roman" w:eastAsia="Times New Roman" w:hAnsi="Times New Roman" w:cs="Times New Roman"/>
          <w:sz w:val="28"/>
          <w:lang w:val="el-GR"/>
        </w:rPr>
        <w:t xml:space="preserve">Αθήνα, </w:t>
      </w:r>
      <w:r w:rsidR="00743F3C">
        <w:rPr>
          <w:rFonts w:ascii="Times New Roman" w:eastAsia="Times New Roman" w:hAnsi="Times New Roman" w:cs="Times New Roman"/>
          <w:sz w:val="28"/>
          <w:lang w:val="el-GR"/>
        </w:rPr>
        <w:t>Δεκέμβριος</w:t>
      </w:r>
      <w:r w:rsidRPr="00A90094">
        <w:rPr>
          <w:rFonts w:ascii="Times New Roman" w:eastAsia="Times New Roman" w:hAnsi="Times New Roman" w:cs="Times New Roman"/>
          <w:sz w:val="28"/>
          <w:lang w:val="el-GR"/>
        </w:rPr>
        <w:t xml:space="preserve"> 2019</w:t>
      </w:r>
    </w:p>
    <w:p w:rsidR="00DF3D66" w:rsidRPr="00A90094" w:rsidRDefault="00DF3D66" w:rsidP="00743F3C">
      <w:pPr>
        <w:pStyle w:val="1"/>
        <w:spacing w:line="360" w:lineRule="auto"/>
        <w:rPr>
          <w:rFonts w:ascii="Times New Roman" w:hAnsi="Times New Roman" w:cs="Times New Roman"/>
          <w:lang w:val="el-GR"/>
        </w:rPr>
      </w:pPr>
    </w:p>
    <w:p w:rsidR="00DF3D66" w:rsidRPr="00A90094" w:rsidRDefault="00DF3D66" w:rsidP="00743F3C">
      <w:pPr>
        <w:pStyle w:val="1"/>
        <w:spacing w:line="360" w:lineRule="auto"/>
        <w:rPr>
          <w:rFonts w:ascii="Times New Roman" w:hAnsi="Times New Roman" w:cs="Times New Roman"/>
          <w:lang w:val="el-GR"/>
        </w:rPr>
      </w:pPr>
      <w:bookmarkStart w:id="2" w:name="_hl63u989lh3e" w:colFirst="0" w:colLast="0"/>
      <w:bookmarkEnd w:id="2"/>
    </w:p>
    <w:p w:rsidR="00DF3D66" w:rsidRPr="00A90094" w:rsidRDefault="00DF3D66" w:rsidP="00743F3C">
      <w:pPr>
        <w:pStyle w:val="1"/>
        <w:spacing w:line="360" w:lineRule="auto"/>
        <w:rPr>
          <w:rFonts w:ascii="Times New Roman" w:hAnsi="Times New Roman" w:cs="Times New Roman"/>
          <w:lang w:val="el-GR"/>
        </w:rPr>
      </w:pPr>
      <w:bookmarkStart w:id="3" w:name="_xtml9h8vx3om" w:colFirst="0" w:colLast="0"/>
      <w:bookmarkEnd w:id="3"/>
    </w:p>
    <w:p w:rsidR="00DF3D66" w:rsidRPr="00A90094" w:rsidRDefault="00DF3D66" w:rsidP="00743F3C">
      <w:pPr>
        <w:pStyle w:val="1"/>
        <w:spacing w:line="360" w:lineRule="auto"/>
        <w:rPr>
          <w:rFonts w:ascii="Times New Roman" w:hAnsi="Times New Roman" w:cs="Times New Roman"/>
          <w:lang w:val="el-GR"/>
        </w:rPr>
      </w:pPr>
      <w:bookmarkStart w:id="4" w:name="_zi05xn1nn4h6" w:colFirst="0" w:colLast="0"/>
      <w:bookmarkEnd w:id="4"/>
    </w:p>
    <w:p w:rsidR="00DF3D66" w:rsidRPr="00A90094" w:rsidRDefault="00DF3D66" w:rsidP="00743F3C">
      <w:pPr>
        <w:pStyle w:val="1"/>
        <w:spacing w:line="360" w:lineRule="auto"/>
        <w:rPr>
          <w:rFonts w:ascii="Times New Roman" w:hAnsi="Times New Roman" w:cs="Times New Roman"/>
          <w:lang w:val="el-GR"/>
        </w:rPr>
      </w:pPr>
      <w:bookmarkStart w:id="5" w:name="_3txaii4sdl55" w:colFirst="0" w:colLast="0"/>
      <w:bookmarkEnd w:id="5"/>
    </w:p>
    <w:p w:rsidR="00DF3D66" w:rsidRPr="00A90094" w:rsidRDefault="00DF3D66" w:rsidP="00743F3C">
      <w:pPr>
        <w:pStyle w:val="1"/>
        <w:spacing w:line="360" w:lineRule="auto"/>
        <w:rPr>
          <w:rFonts w:ascii="Times New Roman" w:hAnsi="Times New Roman" w:cs="Times New Roman"/>
          <w:lang w:val="el-GR"/>
        </w:rPr>
      </w:pPr>
      <w:bookmarkStart w:id="6" w:name="_14ntoz44tls3" w:colFirst="0" w:colLast="0"/>
      <w:bookmarkEnd w:id="6"/>
    </w:p>
    <w:p w:rsidR="00DF3D66" w:rsidRPr="00A90094" w:rsidRDefault="00DF3D66" w:rsidP="00743F3C">
      <w:pPr>
        <w:pStyle w:val="1"/>
        <w:spacing w:line="360" w:lineRule="auto"/>
        <w:rPr>
          <w:rFonts w:ascii="Times New Roman" w:hAnsi="Times New Roman" w:cs="Times New Roman"/>
          <w:lang w:val="el-GR"/>
        </w:rPr>
      </w:pPr>
      <w:bookmarkStart w:id="7" w:name="_2fve1wxvxdgn" w:colFirst="0" w:colLast="0"/>
      <w:bookmarkEnd w:id="7"/>
    </w:p>
    <w:p w:rsidR="00DF3D66" w:rsidRPr="00A90094" w:rsidRDefault="00DF3D66" w:rsidP="00743F3C">
      <w:pPr>
        <w:pStyle w:val="1"/>
        <w:spacing w:line="360" w:lineRule="auto"/>
        <w:rPr>
          <w:rFonts w:ascii="Times New Roman" w:hAnsi="Times New Roman" w:cs="Times New Roman"/>
          <w:lang w:val="el-GR"/>
        </w:rPr>
      </w:pPr>
      <w:bookmarkStart w:id="8" w:name="_1910cpg2koie" w:colFirst="0" w:colLast="0"/>
      <w:bookmarkEnd w:id="8"/>
    </w:p>
    <w:p w:rsidR="00DF3D66" w:rsidRPr="00A90094" w:rsidRDefault="00DF3D66" w:rsidP="00743F3C">
      <w:pPr>
        <w:pStyle w:val="1"/>
        <w:spacing w:line="360" w:lineRule="auto"/>
        <w:rPr>
          <w:rFonts w:ascii="Times New Roman" w:hAnsi="Times New Roman" w:cs="Times New Roman"/>
          <w:lang w:val="el-GR"/>
        </w:rPr>
      </w:pPr>
      <w:bookmarkStart w:id="9" w:name="_fcn3vhogfdq4" w:colFirst="0" w:colLast="0"/>
      <w:bookmarkEnd w:id="9"/>
    </w:p>
    <w:p w:rsidR="00DF3D66" w:rsidRPr="00A90094" w:rsidRDefault="00DF3D66" w:rsidP="00743F3C">
      <w:pPr>
        <w:pStyle w:val="1"/>
        <w:spacing w:line="360" w:lineRule="auto"/>
        <w:rPr>
          <w:rFonts w:ascii="Times New Roman" w:hAnsi="Times New Roman" w:cs="Times New Roman"/>
          <w:lang w:val="el-GR"/>
        </w:rPr>
      </w:pPr>
      <w:bookmarkStart w:id="10" w:name="_cw6g7ivwkr9n" w:colFirst="0" w:colLast="0"/>
      <w:bookmarkEnd w:id="10"/>
    </w:p>
    <w:p w:rsidR="00DF3D66" w:rsidRPr="00A90094" w:rsidRDefault="00DF3D66" w:rsidP="00743F3C">
      <w:pPr>
        <w:pStyle w:val="1"/>
        <w:spacing w:line="360" w:lineRule="auto"/>
        <w:rPr>
          <w:rFonts w:ascii="Times New Roman" w:hAnsi="Times New Roman" w:cs="Times New Roman"/>
          <w:lang w:val="el-GR"/>
        </w:rPr>
      </w:pPr>
      <w:bookmarkStart w:id="11" w:name="_65sryj4gphzh" w:colFirst="0" w:colLast="0"/>
      <w:bookmarkEnd w:id="11"/>
    </w:p>
    <w:p w:rsidR="00DF3D66" w:rsidRPr="00A90094" w:rsidRDefault="00DF3D66" w:rsidP="00743F3C">
      <w:pPr>
        <w:pStyle w:val="normal"/>
        <w:spacing w:line="360" w:lineRule="auto"/>
        <w:rPr>
          <w:rFonts w:ascii="Times New Roman" w:hAnsi="Times New Roman" w:cs="Times New Roman"/>
          <w:lang w:val="el-GR"/>
        </w:rPr>
      </w:pPr>
      <w:bookmarkStart w:id="12" w:name="_ppjt46rhx6t1" w:colFirst="0" w:colLast="0"/>
      <w:bookmarkEnd w:id="12"/>
    </w:p>
    <w:p w:rsidR="00DF3D66" w:rsidRPr="00A90094" w:rsidRDefault="00DF3D66" w:rsidP="00743F3C">
      <w:pPr>
        <w:pStyle w:val="normal"/>
        <w:spacing w:line="360" w:lineRule="auto"/>
        <w:rPr>
          <w:rFonts w:ascii="Times New Roman" w:hAnsi="Times New Roman" w:cs="Times New Roman"/>
          <w:lang w:val="el-GR"/>
        </w:rPr>
      </w:pPr>
    </w:p>
    <w:p w:rsidR="00DF3D66" w:rsidRPr="00A90094" w:rsidRDefault="00DF3D66" w:rsidP="00743F3C">
      <w:pPr>
        <w:pStyle w:val="normal"/>
        <w:spacing w:line="360" w:lineRule="auto"/>
        <w:rPr>
          <w:rFonts w:ascii="Times New Roman" w:hAnsi="Times New Roman" w:cs="Times New Roman"/>
          <w:lang w:val="el-GR"/>
        </w:rPr>
      </w:pPr>
    </w:p>
    <w:p w:rsidR="00DF3D66" w:rsidRPr="00A90094" w:rsidRDefault="00DF3D66" w:rsidP="00743F3C">
      <w:pPr>
        <w:pStyle w:val="normal"/>
        <w:spacing w:line="360" w:lineRule="auto"/>
        <w:rPr>
          <w:rFonts w:ascii="Times New Roman" w:hAnsi="Times New Roman" w:cs="Times New Roman"/>
          <w:lang w:val="el-GR"/>
        </w:rPr>
      </w:pPr>
    </w:p>
    <w:p w:rsidR="00340D93" w:rsidRPr="00A90094" w:rsidRDefault="00340D93" w:rsidP="00743F3C">
      <w:pPr>
        <w:pStyle w:val="normal"/>
        <w:spacing w:line="360" w:lineRule="auto"/>
        <w:rPr>
          <w:rFonts w:ascii="Times New Roman" w:hAnsi="Times New Roman" w:cs="Times New Roman"/>
          <w:lang w:val="el-GR"/>
        </w:rPr>
      </w:pPr>
    </w:p>
    <w:p w:rsidR="00340D93" w:rsidRPr="00A90094" w:rsidRDefault="00340D93" w:rsidP="00743F3C">
      <w:pPr>
        <w:pStyle w:val="normal"/>
        <w:spacing w:line="360" w:lineRule="auto"/>
        <w:rPr>
          <w:rFonts w:ascii="Times New Roman" w:hAnsi="Times New Roman" w:cs="Times New Roman"/>
          <w:lang w:val="el-GR"/>
        </w:rPr>
      </w:pPr>
    </w:p>
    <w:p w:rsidR="00636E16" w:rsidRPr="00A90094" w:rsidRDefault="00636E16" w:rsidP="00743F3C">
      <w:pPr>
        <w:pStyle w:val="normal"/>
        <w:spacing w:line="360" w:lineRule="auto"/>
        <w:rPr>
          <w:rFonts w:ascii="Times New Roman" w:hAnsi="Times New Roman" w:cs="Times New Roman"/>
          <w:lang w:val="el-GR"/>
        </w:rPr>
      </w:pPr>
    </w:p>
    <w:p w:rsidR="001031E1" w:rsidRPr="00A90094" w:rsidRDefault="001031E1" w:rsidP="00743F3C">
      <w:pPr>
        <w:spacing w:line="360" w:lineRule="auto"/>
        <w:rPr>
          <w:rFonts w:ascii="Times New Roman" w:eastAsia="Times New Roman" w:hAnsi="Times New Roman" w:cs="Times New Roman"/>
          <w:lang w:val="el-GR"/>
        </w:rPr>
      </w:pPr>
    </w:p>
    <w:p w:rsidR="001031E1" w:rsidRPr="00A90094" w:rsidRDefault="001031E1" w:rsidP="00034521">
      <w:pPr>
        <w:spacing w:line="360" w:lineRule="auto"/>
        <w:ind w:left="2580"/>
        <w:rPr>
          <w:rFonts w:ascii="Times New Roman" w:eastAsia="Times New Roman" w:hAnsi="Times New Roman" w:cs="Times New Roman"/>
          <w:lang w:val="el-GR"/>
        </w:rPr>
      </w:pPr>
      <w:r w:rsidRPr="00A90094">
        <w:rPr>
          <w:rFonts w:ascii="Times New Roman" w:eastAsia="Times New Roman" w:hAnsi="Times New Roman" w:cs="Times New Roman"/>
          <w:sz w:val="41"/>
          <w:lang w:val="el-GR"/>
        </w:rPr>
        <w:lastRenderedPageBreak/>
        <w:t>Εθνικό Μετσόβιο Πολυτεχνείο</w:t>
      </w:r>
      <w:r w:rsidRPr="00A90094">
        <w:rPr>
          <w:rFonts w:ascii="Times New Roman" w:eastAsia="Times New Roman" w:hAnsi="Times New Roman" w:cs="Times New Roman"/>
          <w:noProof/>
          <w:sz w:val="41"/>
        </w:rPr>
        <w:drawing>
          <wp:anchor distT="0" distB="0" distL="114300" distR="114300" simplePos="0" relativeHeight="251662336" behindDoc="1" locked="0" layoutInCell="1" allowOverlap="1">
            <wp:simplePos x="0" y="0"/>
            <wp:positionH relativeFrom="column">
              <wp:posOffset>165735</wp:posOffset>
            </wp:positionH>
            <wp:positionV relativeFrom="paragraph">
              <wp:posOffset>-216535</wp:posOffset>
            </wp:positionV>
            <wp:extent cx="1273175" cy="1259840"/>
            <wp:effectExtent l="19050" t="0" r="3175" b="0"/>
            <wp:wrapNone/>
            <wp:docPr id="5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273175" cy="1259840"/>
                    </a:xfrm>
                    <a:prstGeom prst="rect">
                      <a:avLst/>
                    </a:prstGeom>
                    <a:noFill/>
                  </pic:spPr>
                </pic:pic>
              </a:graphicData>
            </a:graphic>
          </wp:anchor>
        </w:drawing>
      </w:r>
    </w:p>
    <w:p w:rsidR="001031E1" w:rsidRDefault="001031E1" w:rsidP="001F4FBB">
      <w:pPr>
        <w:spacing w:line="360" w:lineRule="auto"/>
        <w:ind w:left="2580" w:right="1706"/>
        <w:rPr>
          <w:rFonts w:ascii="Times New Roman" w:eastAsia="Times New Roman" w:hAnsi="Times New Roman" w:cs="Times New Roman"/>
          <w:sz w:val="34"/>
          <w:lang w:val="el-GR"/>
        </w:rPr>
      </w:pPr>
      <w:r w:rsidRPr="00A90094">
        <w:rPr>
          <w:rFonts w:ascii="Times New Roman" w:eastAsia="Times New Roman" w:hAnsi="Times New Roman" w:cs="Times New Roman"/>
          <w:sz w:val="34"/>
          <w:lang w:val="el-GR"/>
        </w:rPr>
        <w:t>Σχολή Ηλεκτρολόγων Μηχανικών και Μηχανικών Υπολογιστών</w:t>
      </w:r>
    </w:p>
    <w:p w:rsidR="00034521" w:rsidRPr="001F4FBB" w:rsidRDefault="00034521" w:rsidP="001F4FBB">
      <w:pPr>
        <w:spacing w:line="360" w:lineRule="auto"/>
        <w:ind w:left="2580" w:right="1706"/>
        <w:rPr>
          <w:rFonts w:ascii="Times New Roman" w:eastAsia="Times New Roman" w:hAnsi="Times New Roman" w:cs="Times New Roman"/>
          <w:sz w:val="34"/>
          <w:lang w:val="el-GR"/>
        </w:rPr>
      </w:pPr>
    </w:p>
    <w:p w:rsidR="00034521" w:rsidRDefault="00034521" w:rsidP="00034521">
      <w:pPr>
        <w:spacing w:line="360" w:lineRule="auto"/>
        <w:ind w:left="2580" w:right="966"/>
        <w:rPr>
          <w:rFonts w:ascii="Times New Roman" w:eastAsia="Times New Roman" w:hAnsi="Times New Roman" w:cs="Times New Roman"/>
          <w:sz w:val="34"/>
          <w:lang w:val="el-GR"/>
        </w:rPr>
      </w:pPr>
      <w:r>
        <w:rPr>
          <w:rFonts w:ascii="Times New Roman" w:eastAsia="Times New Roman" w:hAnsi="Times New Roman" w:cs="Times New Roman"/>
          <w:sz w:val="34"/>
          <w:lang w:val="el-GR"/>
        </w:rPr>
        <w:t>Εργαστήρι</w:t>
      </w:r>
      <w:r w:rsidRPr="00034521">
        <w:rPr>
          <w:rFonts w:ascii="Times New Roman" w:eastAsia="Times New Roman" w:hAnsi="Times New Roman" w:cs="Times New Roman"/>
          <w:sz w:val="34"/>
          <w:lang w:val="el-GR"/>
        </w:rPr>
        <w:t xml:space="preserve">ο </w:t>
      </w:r>
      <w:r>
        <w:rPr>
          <w:rFonts w:ascii="Times New Roman" w:eastAsia="Times New Roman" w:hAnsi="Times New Roman" w:cs="Times New Roman"/>
          <w:sz w:val="34"/>
          <w:lang w:val="el-GR"/>
        </w:rPr>
        <w:t>Τ</w:t>
      </w:r>
      <w:r w:rsidRPr="00034521">
        <w:rPr>
          <w:rFonts w:ascii="Times New Roman" w:eastAsia="Times New Roman" w:hAnsi="Times New Roman" w:cs="Times New Roman"/>
          <w:sz w:val="34"/>
          <w:lang w:val="el-GR"/>
        </w:rPr>
        <w:t xml:space="preserve">εχνητής </w:t>
      </w:r>
      <w:r>
        <w:rPr>
          <w:rFonts w:ascii="Times New Roman" w:eastAsia="Times New Roman" w:hAnsi="Times New Roman" w:cs="Times New Roman"/>
          <w:sz w:val="34"/>
          <w:lang w:val="el-GR"/>
        </w:rPr>
        <w:t>Ν</w:t>
      </w:r>
      <w:r w:rsidRPr="00034521">
        <w:rPr>
          <w:rFonts w:ascii="Times New Roman" w:eastAsia="Times New Roman" w:hAnsi="Times New Roman" w:cs="Times New Roman"/>
          <w:sz w:val="34"/>
          <w:lang w:val="el-GR"/>
        </w:rPr>
        <w:t xml:space="preserve">οημοσύνης και </w:t>
      </w:r>
      <w:r>
        <w:rPr>
          <w:rFonts w:ascii="Times New Roman" w:eastAsia="Times New Roman" w:hAnsi="Times New Roman" w:cs="Times New Roman"/>
          <w:sz w:val="34"/>
          <w:lang w:val="el-GR"/>
        </w:rPr>
        <w:t>Σ</w:t>
      </w:r>
      <w:r w:rsidRPr="00034521">
        <w:rPr>
          <w:rFonts w:ascii="Times New Roman" w:eastAsia="Times New Roman" w:hAnsi="Times New Roman" w:cs="Times New Roman"/>
          <w:sz w:val="34"/>
          <w:lang w:val="el-GR"/>
        </w:rPr>
        <w:t xml:space="preserve">υστημάτων </w:t>
      </w:r>
      <w:r>
        <w:rPr>
          <w:rFonts w:ascii="Times New Roman" w:eastAsia="Times New Roman" w:hAnsi="Times New Roman" w:cs="Times New Roman"/>
          <w:sz w:val="34"/>
          <w:lang w:val="el-GR"/>
        </w:rPr>
        <w:t>Μ</w:t>
      </w:r>
      <w:r w:rsidRPr="00034521">
        <w:rPr>
          <w:rFonts w:ascii="Times New Roman" w:eastAsia="Times New Roman" w:hAnsi="Times New Roman" w:cs="Times New Roman"/>
          <w:sz w:val="34"/>
          <w:lang w:val="el-GR"/>
        </w:rPr>
        <w:t>άθησης</w:t>
      </w:r>
      <w:r>
        <w:rPr>
          <w:rFonts w:ascii="Times New Roman" w:eastAsia="Times New Roman" w:hAnsi="Times New Roman" w:cs="Times New Roman"/>
          <w:sz w:val="34"/>
          <w:lang w:val="el-GR"/>
        </w:rPr>
        <w:t xml:space="preserve">, </w:t>
      </w:r>
      <w:r w:rsidRPr="00A90094">
        <w:rPr>
          <w:rFonts w:ascii="Times New Roman" w:eastAsia="Times New Roman" w:hAnsi="Times New Roman" w:cs="Times New Roman"/>
          <w:sz w:val="34"/>
          <w:lang w:val="el-GR"/>
        </w:rPr>
        <w:t>Τομέας Τεχνολογίας Πληροφορικής και Υπολογιστών</w:t>
      </w:r>
    </w:p>
    <w:p w:rsidR="00034521" w:rsidRPr="001F4FBB" w:rsidRDefault="00034521" w:rsidP="00034521">
      <w:pPr>
        <w:spacing w:line="360" w:lineRule="auto"/>
        <w:ind w:left="2580" w:right="966"/>
        <w:rPr>
          <w:rFonts w:ascii="Times New Roman" w:eastAsia="Times New Roman" w:hAnsi="Times New Roman" w:cs="Times New Roman"/>
          <w:sz w:val="34"/>
          <w:lang w:val="el-GR"/>
        </w:rPr>
      </w:pPr>
    </w:p>
    <w:p w:rsidR="00034521" w:rsidRDefault="004804C8" w:rsidP="00034521">
      <w:pPr>
        <w:spacing w:line="360" w:lineRule="auto"/>
        <w:jc w:val="center"/>
        <w:rPr>
          <w:rFonts w:ascii="Times New Roman" w:hAnsi="Times New Roman" w:cs="Times New Roman"/>
          <w:b/>
          <w:color w:val="000000"/>
          <w:sz w:val="34"/>
          <w:szCs w:val="34"/>
          <w:lang w:val="el-GR"/>
        </w:rPr>
      </w:pPr>
      <w:r w:rsidRPr="00034521">
        <w:rPr>
          <w:rFonts w:ascii="Times New Roman" w:hAnsi="Times New Roman" w:cs="Times New Roman"/>
          <w:b/>
          <w:color w:val="000000"/>
          <w:sz w:val="34"/>
          <w:szCs w:val="34"/>
          <w:lang w:val="el-GR"/>
        </w:rPr>
        <w:t>Χρήση ευφυών τεχνικών για τη μελέτη παιχνιδιού στρατηγικής με μερικώς παρατηρήσιμο περιβάλλον</w:t>
      </w:r>
    </w:p>
    <w:p w:rsidR="00034521" w:rsidRPr="00034521" w:rsidRDefault="00034521" w:rsidP="00034521">
      <w:pPr>
        <w:spacing w:line="360" w:lineRule="auto"/>
        <w:jc w:val="center"/>
        <w:rPr>
          <w:rFonts w:ascii="Times New Roman" w:hAnsi="Times New Roman" w:cs="Times New Roman"/>
          <w:b/>
          <w:color w:val="000000"/>
          <w:sz w:val="34"/>
          <w:szCs w:val="34"/>
          <w:lang w:val="el-GR"/>
        </w:rPr>
      </w:pPr>
    </w:p>
    <w:p w:rsidR="001031E1" w:rsidRPr="00034521" w:rsidRDefault="001031E1" w:rsidP="00743F3C">
      <w:pPr>
        <w:spacing w:line="360" w:lineRule="auto"/>
        <w:ind w:left="2720"/>
        <w:rPr>
          <w:rFonts w:ascii="Times New Roman" w:eastAsia="Times New Roman" w:hAnsi="Times New Roman" w:cs="Times New Roman"/>
          <w:sz w:val="34"/>
          <w:szCs w:val="34"/>
          <w:lang w:val="el-GR"/>
        </w:rPr>
      </w:pPr>
      <w:r w:rsidRPr="00034521">
        <w:rPr>
          <w:rFonts w:ascii="Times New Roman" w:eastAsia="Times New Roman" w:hAnsi="Times New Roman" w:cs="Times New Roman"/>
          <w:sz w:val="34"/>
          <w:szCs w:val="34"/>
          <w:lang w:val="el-GR"/>
        </w:rPr>
        <w:t>ΔΙΠΛΩΜΑΤΙΚΗ ΕΡΓΑΣΙΑ</w:t>
      </w:r>
    </w:p>
    <w:p w:rsidR="001F4FBB" w:rsidRPr="00034521" w:rsidRDefault="00340D93" w:rsidP="00034521">
      <w:pPr>
        <w:spacing w:line="360" w:lineRule="auto"/>
        <w:jc w:val="center"/>
        <w:rPr>
          <w:rFonts w:ascii="Times New Roman" w:eastAsia="Times New Roman" w:hAnsi="Times New Roman" w:cs="Times New Roman"/>
          <w:b/>
          <w:sz w:val="34"/>
          <w:szCs w:val="34"/>
          <w:lang w:val="el-GR"/>
        </w:rPr>
      </w:pPr>
      <w:r w:rsidRPr="00034521">
        <w:rPr>
          <w:rFonts w:ascii="Times New Roman" w:eastAsia="Times New Roman" w:hAnsi="Times New Roman" w:cs="Times New Roman"/>
          <w:b/>
          <w:sz w:val="34"/>
          <w:szCs w:val="34"/>
          <w:lang w:val="el-GR"/>
        </w:rPr>
        <w:t>ΧΑΡΑΛΑΜΠΟΣ Χ. ΑΣΗΜΑΚΟΠΟΥΛΟΣ</w:t>
      </w:r>
    </w:p>
    <w:p w:rsidR="00034521" w:rsidRDefault="00034521" w:rsidP="00034521">
      <w:pPr>
        <w:spacing w:line="360" w:lineRule="auto"/>
        <w:jc w:val="center"/>
        <w:rPr>
          <w:rFonts w:ascii="Times New Roman" w:eastAsia="Times New Roman" w:hAnsi="Times New Roman" w:cs="Times New Roman"/>
          <w:lang w:val="el-GR"/>
        </w:rPr>
      </w:pPr>
    </w:p>
    <w:p w:rsidR="00034521" w:rsidRPr="00A90094" w:rsidRDefault="00034521" w:rsidP="00034521">
      <w:pPr>
        <w:spacing w:line="360" w:lineRule="auto"/>
        <w:jc w:val="center"/>
        <w:rPr>
          <w:rFonts w:ascii="Times New Roman" w:eastAsia="Times New Roman" w:hAnsi="Times New Roman" w:cs="Times New Roman"/>
          <w:lang w:val="el-GR"/>
        </w:rPr>
      </w:pPr>
    </w:p>
    <w:p w:rsidR="00636E16" w:rsidRPr="00A90094" w:rsidRDefault="001031E1" w:rsidP="00743F3C">
      <w:pPr>
        <w:tabs>
          <w:tab w:val="left" w:pos="2300"/>
        </w:tabs>
        <w:spacing w:line="360" w:lineRule="auto"/>
        <w:ind w:left="2320" w:right="2786" w:hanging="2053"/>
        <w:rPr>
          <w:rFonts w:ascii="Times New Roman" w:eastAsia="Times New Roman" w:hAnsi="Times New Roman" w:cs="Times New Roman"/>
          <w:sz w:val="28"/>
          <w:szCs w:val="28"/>
          <w:lang w:val="el-GR"/>
        </w:rPr>
      </w:pPr>
      <w:r w:rsidRPr="00A90094">
        <w:rPr>
          <w:rFonts w:ascii="Times New Roman" w:eastAsia="Times New Roman" w:hAnsi="Times New Roman" w:cs="Times New Roman"/>
          <w:b/>
          <w:sz w:val="28"/>
          <w:szCs w:val="28"/>
          <w:lang w:val="el-GR"/>
        </w:rPr>
        <w:t>Επιβλέπων :</w:t>
      </w:r>
      <w:r w:rsidR="00340D93" w:rsidRPr="00A90094">
        <w:rPr>
          <w:rFonts w:ascii="Times New Roman" w:eastAsia="Times New Roman" w:hAnsi="Times New Roman" w:cs="Times New Roman"/>
          <w:sz w:val="28"/>
          <w:szCs w:val="28"/>
          <w:lang w:val="el-GR"/>
        </w:rPr>
        <w:t xml:space="preserve"> </w:t>
      </w:r>
      <w:r w:rsidR="00636E16" w:rsidRPr="00A90094">
        <w:rPr>
          <w:rFonts w:ascii="Times New Roman" w:eastAsia="Times New Roman" w:hAnsi="Times New Roman" w:cs="Times New Roman"/>
          <w:sz w:val="28"/>
          <w:szCs w:val="28"/>
          <w:lang w:val="el-GR"/>
        </w:rPr>
        <w:t>Ανδρέας-Γεώργιος Σταφυλοπάτης</w:t>
      </w:r>
    </w:p>
    <w:p w:rsidR="001031E1" w:rsidRPr="00A90094" w:rsidRDefault="00636E16" w:rsidP="00034521">
      <w:pPr>
        <w:tabs>
          <w:tab w:val="left" w:pos="2300"/>
        </w:tabs>
        <w:spacing w:line="360" w:lineRule="auto"/>
        <w:ind w:left="2320" w:right="2786" w:hanging="2053"/>
        <w:rPr>
          <w:rFonts w:ascii="Times New Roman" w:eastAsia="Times New Roman" w:hAnsi="Times New Roman" w:cs="Times New Roman"/>
          <w:sz w:val="28"/>
          <w:szCs w:val="28"/>
          <w:lang w:val="el-GR"/>
        </w:rPr>
      </w:pPr>
      <w:r w:rsidRPr="00A90094">
        <w:rPr>
          <w:rFonts w:ascii="Times New Roman" w:eastAsia="Times New Roman" w:hAnsi="Times New Roman" w:cs="Times New Roman"/>
          <w:b/>
          <w:sz w:val="28"/>
          <w:szCs w:val="28"/>
          <w:lang w:val="el-GR"/>
        </w:rPr>
        <w:tab/>
      </w:r>
      <w:r w:rsidRPr="00A90094">
        <w:rPr>
          <w:rFonts w:ascii="Times New Roman" w:eastAsia="Times New Roman" w:hAnsi="Times New Roman" w:cs="Times New Roman"/>
          <w:b/>
          <w:sz w:val="28"/>
          <w:szCs w:val="28"/>
          <w:lang w:val="el-GR"/>
        </w:rPr>
        <w:tab/>
      </w:r>
      <w:r w:rsidR="001031E1" w:rsidRPr="00A90094">
        <w:rPr>
          <w:rFonts w:ascii="Times New Roman" w:eastAsia="Times New Roman" w:hAnsi="Times New Roman" w:cs="Times New Roman"/>
          <w:sz w:val="28"/>
          <w:szCs w:val="28"/>
          <w:lang w:val="el-GR"/>
        </w:rPr>
        <w:t>Καθηγητής Ε.Μ.Π.</w:t>
      </w:r>
    </w:p>
    <w:p w:rsidR="00340D93" w:rsidRPr="00A90094" w:rsidRDefault="001031E1" w:rsidP="00743F3C">
      <w:pPr>
        <w:spacing w:line="360" w:lineRule="auto"/>
        <w:ind w:left="2320" w:right="3946" w:hanging="2053"/>
        <w:rPr>
          <w:rFonts w:ascii="Times New Roman" w:eastAsia="Times New Roman" w:hAnsi="Times New Roman" w:cs="Times New Roman"/>
          <w:sz w:val="28"/>
          <w:szCs w:val="28"/>
          <w:lang w:val="el-GR"/>
        </w:rPr>
      </w:pPr>
      <w:r w:rsidRPr="00A90094">
        <w:rPr>
          <w:rFonts w:ascii="Times New Roman" w:eastAsia="Times New Roman" w:hAnsi="Times New Roman" w:cs="Times New Roman"/>
          <w:b/>
          <w:sz w:val="28"/>
          <w:szCs w:val="28"/>
          <w:lang w:val="el-GR"/>
        </w:rPr>
        <w:t xml:space="preserve">Συνεπιβλέπων : </w:t>
      </w:r>
      <w:r w:rsidRPr="00A90094">
        <w:rPr>
          <w:rFonts w:ascii="Times New Roman" w:eastAsia="Times New Roman" w:hAnsi="Times New Roman" w:cs="Times New Roman"/>
          <w:sz w:val="28"/>
          <w:szCs w:val="28"/>
          <w:lang w:val="el-GR"/>
        </w:rPr>
        <w:t xml:space="preserve">Γεώργιος </w:t>
      </w:r>
      <w:r w:rsidR="00340D93" w:rsidRPr="00A90094">
        <w:rPr>
          <w:rFonts w:ascii="Times New Roman" w:eastAsia="Times New Roman" w:hAnsi="Times New Roman" w:cs="Times New Roman"/>
          <w:sz w:val="28"/>
          <w:szCs w:val="28"/>
          <w:lang w:val="el-GR"/>
        </w:rPr>
        <w:t>Σιόλας</w:t>
      </w:r>
    </w:p>
    <w:p w:rsidR="00636E16" w:rsidRPr="00A90094" w:rsidRDefault="001031E1" w:rsidP="00743F3C">
      <w:pPr>
        <w:spacing w:line="360" w:lineRule="auto"/>
        <w:ind w:left="2320" w:right="3946" w:hanging="160"/>
        <w:rPr>
          <w:rFonts w:ascii="Times New Roman" w:eastAsia="Times New Roman" w:hAnsi="Times New Roman" w:cs="Times New Roman"/>
          <w:sz w:val="28"/>
          <w:szCs w:val="28"/>
          <w:lang w:val="el-GR"/>
        </w:rPr>
      </w:pPr>
      <w:r w:rsidRPr="00A90094">
        <w:rPr>
          <w:rFonts w:ascii="Times New Roman" w:eastAsia="Times New Roman" w:hAnsi="Times New Roman" w:cs="Times New Roman"/>
          <w:b/>
          <w:sz w:val="28"/>
          <w:szCs w:val="28"/>
          <w:lang w:val="el-GR"/>
        </w:rPr>
        <w:t xml:space="preserve"> </w:t>
      </w:r>
      <w:r w:rsidR="00636E16" w:rsidRPr="00A90094">
        <w:rPr>
          <w:rFonts w:ascii="Times New Roman" w:eastAsia="Times New Roman" w:hAnsi="Times New Roman" w:cs="Times New Roman"/>
          <w:sz w:val="28"/>
          <w:szCs w:val="28"/>
          <w:lang w:val="el-GR"/>
        </w:rPr>
        <w:t>Ε.ΔΙ.Π. Ε.Μ.Π</w:t>
      </w:r>
    </w:p>
    <w:p w:rsidR="00636E16" w:rsidRPr="00A90094" w:rsidRDefault="00636E16" w:rsidP="00743F3C">
      <w:pPr>
        <w:spacing w:line="360" w:lineRule="auto"/>
        <w:rPr>
          <w:rFonts w:ascii="Times New Roman" w:eastAsia="Times New Roman" w:hAnsi="Times New Roman" w:cs="Times New Roman"/>
          <w:lang w:val="el-GR"/>
        </w:rPr>
      </w:pPr>
    </w:p>
    <w:p w:rsidR="001031E1" w:rsidRPr="001F4FBB" w:rsidRDefault="001031E1" w:rsidP="001F4FBB">
      <w:pPr>
        <w:spacing w:line="360" w:lineRule="auto"/>
        <w:ind w:left="260"/>
        <w:rPr>
          <w:rFonts w:ascii="Times New Roman" w:eastAsia="Times New Roman" w:hAnsi="Times New Roman" w:cs="Times New Roman"/>
          <w:sz w:val="26"/>
          <w:szCs w:val="26"/>
          <w:lang w:val="el-GR"/>
        </w:rPr>
      </w:pPr>
      <w:r w:rsidRPr="001F4FBB">
        <w:rPr>
          <w:rFonts w:ascii="Times New Roman" w:eastAsia="Times New Roman" w:hAnsi="Times New Roman" w:cs="Times New Roman"/>
          <w:sz w:val="26"/>
          <w:szCs w:val="26"/>
          <w:lang w:val="el-GR"/>
        </w:rPr>
        <w:t xml:space="preserve">Εγκρίθηκε από την τριμελή εξεταστική επιτροπή την </w:t>
      </w:r>
      <w:r w:rsidR="001F4FBB" w:rsidRPr="001F4FBB">
        <w:rPr>
          <w:rFonts w:ascii="Times New Roman" w:eastAsia="Times New Roman" w:hAnsi="Times New Roman" w:cs="Times New Roman"/>
          <w:sz w:val="26"/>
          <w:szCs w:val="26"/>
          <w:lang w:val="el-GR"/>
        </w:rPr>
        <w:t>1</w:t>
      </w:r>
      <w:r w:rsidR="00034521">
        <w:rPr>
          <w:rFonts w:ascii="Times New Roman" w:eastAsia="Times New Roman" w:hAnsi="Times New Roman" w:cs="Times New Roman"/>
          <w:sz w:val="26"/>
          <w:szCs w:val="26"/>
          <w:lang w:val="el-GR"/>
        </w:rPr>
        <w:t>7</w:t>
      </w:r>
      <w:r w:rsidR="001F4FBB" w:rsidRPr="001F4FBB">
        <w:rPr>
          <w:rFonts w:ascii="Times New Roman" w:eastAsia="Times New Roman" w:hAnsi="Times New Roman" w:cs="Times New Roman"/>
          <w:sz w:val="26"/>
          <w:szCs w:val="26"/>
          <w:vertAlign w:val="superscript"/>
          <w:lang w:val="el-GR"/>
        </w:rPr>
        <w:t>η</w:t>
      </w:r>
      <w:r w:rsidR="001F4FBB" w:rsidRPr="001F4FBB">
        <w:rPr>
          <w:rFonts w:ascii="Times New Roman" w:eastAsia="Times New Roman" w:hAnsi="Times New Roman" w:cs="Times New Roman"/>
          <w:sz w:val="26"/>
          <w:szCs w:val="26"/>
          <w:lang w:val="el-GR"/>
        </w:rPr>
        <w:t xml:space="preserve"> Δεκεμβρίου </w:t>
      </w:r>
      <w:r w:rsidRPr="001F4FBB">
        <w:rPr>
          <w:rFonts w:ascii="Times New Roman" w:eastAsia="Times New Roman" w:hAnsi="Times New Roman" w:cs="Times New Roman"/>
          <w:sz w:val="26"/>
          <w:szCs w:val="26"/>
          <w:lang w:val="el-GR"/>
        </w:rPr>
        <w:t>2019.</w:t>
      </w:r>
    </w:p>
    <w:p w:rsidR="001031E1" w:rsidRPr="00A90094" w:rsidRDefault="001031E1" w:rsidP="00743F3C">
      <w:pPr>
        <w:spacing w:line="360" w:lineRule="auto"/>
        <w:rPr>
          <w:rFonts w:ascii="Times New Roman" w:eastAsia="Times New Roman" w:hAnsi="Times New Roman" w:cs="Times New Roman"/>
          <w:lang w:val="el-GR"/>
        </w:rPr>
      </w:pPr>
    </w:p>
    <w:p w:rsidR="001031E1" w:rsidRPr="00A90094" w:rsidRDefault="001031E1" w:rsidP="00743F3C">
      <w:pPr>
        <w:tabs>
          <w:tab w:val="left" w:pos="3460"/>
          <w:tab w:val="left" w:pos="5880"/>
        </w:tabs>
        <w:spacing w:line="360" w:lineRule="auto"/>
        <w:ind w:left="360"/>
        <w:rPr>
          <w:rFonts w:ascii="Times New Roman" w:eastAsia="Times New Roman" w:hAnsi="Times New Roman" w:cs="Times New Roman"/>
          <w:sz w:val="12"/>
          <w:lang w:val="el-GR"/>
        </w:rPr>
      </w:pPr>
      <w:r w:rsidRPr="00A90094">
        <w:rPr>
          <w:rFonts w:ascii="Times New Roman" w:eastAsia="Times New Roman" w:hAnsi="Times New Roman" w:cs="Times New Roman"/>
          <w:sz w:val="12"/>
          <w:lang w:val="el-GR"/>
        </w:rPr>
        <w:t>...........................................</w:t>
      </w:r>
      <w:r w:rsidRPr="00A90094">
        <w:rPr>
          <w:rFonts w:ascii="Times New Roman" w:eastAsia="Times New Roman" w:hAnsi="Times New Roman" w:cs="Times New Roman"/>
          <w:lang w:val="el-GR"/>
        </w:rPr>
        <w:tab/>
      </w:r>
      <w:r w:rsidRPr="00A90094">
        <w:rPr>
          <w:rFonts w:ascii="Times New Roman" w:eastAsia="Times New Roman" w:hAnsi="Times New Roman" w:cs="Times New Roman"/>
          <w:sz w:val="12"/>
          <w:lang w:val="el-GR"/>
        </w:rPr>
        <w:t>...........................................</w:t>
      </w:r>
      <w:r w:rsidRPr="00A90094">
        <w:rPr>
          <w:rFonts w:ascii="Times New Roman" w:eastAsia="Times New Roman" w:hAnsi="Times New Roman" w:cs="Times New Roman"/>
          <w:lang w:val="el-GR"/>
        </w:rPr>
        <w:tab/>
      </w:r>
      <w:r w:rsidRPr="00A90094">
        <w:rPr>
          <w:rFonts w:ascii="Times New Roman" w:eastAsia="Times New Roman" w:hAnsi="Times New Roman" w:cs="Times New Roman"/>
          <w:sz w:val="12"/>
          <w:lang w:val="el-GR"/>
        </w:rPr>
        <w:t>...........................................</w:t>
      </w:r>
    </w:p>
    <w:p w:rsidR="001031E1" w:rsidRPr="00A90094" w:rsidRDefault="001031E1" w:rsidP="00743F3C">
      <w:pPr>
        <w:spacing w:line="360" w:lineRule="auto"/>
        <w:rPr>
          <w:rFonts w:ascii="Times New Roman" w:eastAsia="Times New Roman" w:hAnsi="Times New Roman" w:cs="Times New Roman"/>
          <w:lang w:val="el-GR"/>
        </w:rPr>
      </w:pPr>
    </w:p>
    <w:p w:rsidR="001031E1" w:rsidRPr="00A90094" w:rsidRDefault="001031E1" w:rsidP="00743F3C">
      <w:pPr>
        <w:tabs>
          <w:tab w:val="left" w:pos="3460"/>
          <w:tab w:val="left" w:pos="5860"/>
        </w:tabs>
        <w:spacing w:line="360" w:lineRule="auto"/>
        <w:ind w:left="360"/>
        <w:rPr>
          <w:rFonts w:ascii="Times New Roman" w:eastAsia="Times New Roman" w:hAnsi="Times New Roman" w:cs="Times New Roman"/>
          <w:sz w:val="21"/>
          <w:lang w:val="el-GR"/>
        </w:rPr>
      </w:pPr>
      <w:r w:rsidRPr="00A90094">
        <w:rPr>
          <w:rFonts w:ascii="Times New Roman" w:eastAsia="Times New Roman" w:hAnsi="Times New Roman" w:cs="Times New Roman"/>
          <w:lang w:val="el-GR"/>
        </w:rPr>
        <w:t>Ανδρέας-Γεώργιος Σταφυλοπάτης</w:t>
      </w:r>
      <w:r w:rsidRPr="00A90094">
        <w:rPr>
          <w:rFonts w:ascii="Times New Roman" w:eastAsia="Times New Roman" w:hAnsi="Times New Roman" w:cs="Times New Roman"/>
          <w:lang w:val="el-GR"/>
        </w:rPr>
        <w:tab/>
        <w:t>Παναγιώτης Τσανάκας</w:t>
      </w:r>
      <w:r w:rsidRPr="00A90094">
        <w:rPr>
          <w:rFonts w:ascii="Times New Roman" w:eastAsia="Times New Roman" w:hAnsi="Times New Roman" w:cs="Times New Roman"/>
          <w:lang w:val="el-GR"/>
        </w:rPr>
        <w:tab/>
      </w:r>
      <w:r w:rsidRPr="00A90094">
        <w:rPr>
          <w:rFonts w:ascii="Times New Roman" w:eastAsia="Times New Roman" w:hAnsi="Times New Roman" w:cs="Times New Roman"/>
          <w:sz w:val="21"/>
          <w:lang w:val="el-GR"/>
        </w:rPr>
        <w:t>Γεώργιος Στάμου</w:t>
      </w:r>
    </w:p>
    <w:p w:rsidR="001031E1" w:rsidRDefault="001031E1" w:rsidP="00743F3C">
      <w:pPr>
        <w:tabs>
          <w:tab w:val="left" w:pos="3460"/>
          <w:tab w:val="left" w:pos="5860"/>
        </w:tabs>
        <w:spacing w:line="360" w:lineRule="auto"/>
        <w:ind w:left="360"/>
        <w:rPr>
          <w:rFonts w:ascii="Times New Roman" w:eastAsia="Times New Roman" w:hAnsi="Times New Roman" w:cs="Times New Roman"/>
          <w:sz w:val="21"/>
          <w:lang w:val="el-GR"/>
        </w:rPr>
      </w:pPr>
      <w:r w:rsidRPr="00A90094">
        <w:rPr>
          <w:rFonts w:ascii="Times New Roman" w:eastAsia="Times New Roman" w:hAnsi="Times New Roman" w:cs="Times New Roman"/>
          <w:lang w:val="el-GR"/>
        </w:rPr>
        <w:t>Καθηγητής Ε.Μ.Π.</w:t>
      </w:r>
      <w:r w:rsidRPr="00A90094">
        <w:rPr>
          <w:rFonts w:ascii="Times New Roman" w:eastAsia="Times New Roman" w:hAnsi="Times New Roman" w:cs="Times New Roman"/>
          <w:lang w:val="el-GR"/>
        </w:rPr>
        <w:tab/>
        <w:t>Καθηγητής Ε.Μ.Π.</w:t>
      </w:r>
      <w:r w:rsidRPr="00A90094">
        <w:rPr>
          <w:rFonts w:ascii="Times New Roman" w:eastAsia="Times New Roman" w:hAnsi="Times New Roman" w:cs="Times New Roman"/>
          <w:lang w:val="el-GR"/>
        </w:rPr>
        <w:tab/>
      </w:r>
      <w:r w:rsidRPr="00A90094">
        <w:rPr>
          <w:rFonts w:ascii="Times New Roman" w:eastAsia="Times New Roman" w:hAnsi="Times New Roman" w:cs="Times New Roman"/>
          <w:sz w:val="21"/>
          <w:lang w:val="el-GR"/>
        </w:rPr>
        <w:t>Αναπληρωτής Καθηγητής Ε.Μ.Π</w:t>
      </w:r>
    </w:p>
    <w:p w:rsidR="00034521" w:rsidRDefault="00034521" w:rsidP="00743F3C">
      <w:pPr>
        <w:tabs>
          <w:tab w:val="left" w:pos="3460"/>
          <w:tab w:val="left" w:pos="5860"/>
        </w:tabs>
        <w:spacing w:line="360" w:lineRule="auto"/>
        <w:ind w:left="360"/>
        <w:rPr>
          <w:rFonts w:ascii="Times New Roman" w:eastAsia="Times New Roman" w:hAnsi="Times New Roman" w:cs="Times New Roman"/>
          <w:sz w:val="21"/>
          <w:lang w:val="el-GR"/>
        </w:rPr>
      </w:pPr>
    </w:p>
    <w:p w:rsidR="00034521" w:rsidRPr="001F4FBB" w:rsidRDefault="00034521" w:rsidP="00034521">
      <w:pPr>
        <w:spacing w:line="360" w:lineRule="auto"/>
        <w:ind w:right="-273"/>
        <w:jc w:val="center"/>
        <w:rPr>
          <w:rFonts w:ascii="Times New Roman" w:eastAsia="Times New Roman" w:hAnsi="Times New Roman" w:cs="Times New Roman"/>
          <w:sz w:val="28"/>
          <w:lang w:val="el-GR"/>
        </w:rPr>
      </w:pPr>
      <w:r w:rsidRPr="00A90094">
        <w:rPr>
          <w:rFonts w:ascii="Times New Roman" w:eastAsia="Times New Roman" w:hAnsi="Times New Roman" w:cs="Times New Roman"/>
          <w:sz w:val="28"/>
          <w:lang w:val="el-GR"/>
        </w:rPr>
        <w:t xml:space="preserve">Αθήνα, </w:t>
      </w:r>
      <w:r>
        <w:rPr>
          <w:rFonts w:ascii="Times New Roman" w:eastAsia="Times New Roman" w:hAnsi="Times New Roman" w:cs="Times New Roman"/>
          <w:sz w:val="28"/>
          <w:lang w:val="el-GR"/>
        </w:rPr>
        <w:t>Δεκέμβριος</w:t>
      </w:r>
      <w:r w:rsidRPr="00A90094">
        <w:rPr>
          <w:rFonts w:ascii="Times New Roman" w:eastAsia="Times New Roman" w:hAnsi="Times New Roman" w:cs="Times New Roman"/>
          <w:sz w:val="28"/>
          <w:lang w:val="el-GR"/>
        </w:rPr>
        <w:t xml:space="preserve"> 2019</w:t>
      </w:r>
      <w:bookmarkStart w:id="13" w:name="_r6yc2lvjsqs2" w:colFirst="0" w:colLast="0"/>
      <w:bookmarkEnd w:id="13"/>
    </w:p>
    <w:p w:rsidR="00034521" w:rsidRPr="00A90094" w:rsidRDefault="00034521" w:rsidP="00743F3C">
      <w:pPr>
        <w:tabs>
          <w:tab w:val="left" w:pos="3460"/>
          <w:tab w:val="left" w:pos="5860"/>
        </w:tabs>
        <w:spacing w:line="360" w:lineRule="auto"/>
        <w:ind w:left="360"/>
        <w:rPr>
          <w:rFonts w:ascii="Times New Roman" w:eastAsia="Times New Roman" w:hAnsi="Times New Roman" w:cs="Times New Roman"/>
          <w:sz w:val="21"/>
          <w:lang w:val="el-GR"/>
        </w:rPr>
      </w:pPr>
    </w:p>
    <w:p w:rsidR="00636E16" w:rsidRPr="00A90094" w:rsidRDefault="00636E16" w:rsidP="00743F3C">
      <w:pPr>
        <w:spacing w:line="360" w:lineRule="auto"/>
        <w:ind w:right="-273"/>
        <w:jc w:val="center"/>
        <w:rPr>
          <w:rFonts w:ascii="Times New Roman" w:eastAsia="Times New Roman" w:hAnsi="Times New Roman" w:cs="Times New Roman"/>
          <w:lang w:val="el-GR"/>
        </w:rPr>
      </w:pPr>
    </w:p>
    <w:p w:rsidR="008363B2" w:rsidRPr="00A90094" w:rsidRDefault="008363B2" w:rsidP="00743F3C">
      <w:pPr>
        <w:spacing w:line="360" w:lineRule="auto"/>
        <w:rPr>
          <w:rFonts w:ascii="Times New Roman" w:eastAsia="Times New Roman" w:hAnsi="Times New Roman" w:cs="Times New Roman"/>
          <w:lang w:val="el-GR"/>
        </w:rPr>
      </w:pPr>
    </w:p>
    <w:p w:rsidR="00636E16" w:rsidRPr="00A90094" w:rsidRDefault="00636E16" w:rsidP="00743F3C">
      <w:pPr>
        <w:spacing w:line="360" w:lineRule="auto"/>
        <w:ind w:left="20"/>
        <w:rPr>
          <w:rFonts w:ascii="Times New Roman" w:eastAsia="Times New Roman" w:hAnsi="Times New Roman" w:cs="Times New Roman"/>
          <w:sz w:val="12"/>
          <w:lang w:val="el-GR"/>
        </w:rPr>
      </w:pPr>
      <w:r w:rsidRPr="00A90094">
        <w:rPr>
          <w:rFonts w:ascii="Times New Roman" w:eastAsia="Times New Roman" w:hAnsi="Times New Roman" w:cs="Times New Roman"/>
          <w:sz w:val="12"/>
          <w:lang w:val="el-GR"/>
        </w:rPr>
        <w:t>...........................................</w:t>
      </w:r>
    </w:p>
    <w:p w:rsidR="00636E16" w:rsidRPr="00A90094" w:rsidRDefault="00636E16" w:rsidP="00743F3C">
      <w:pPr>
        <w:spacing w:line="360" w:lineRule="auto"/>
        <w:rPr>
          <w:rFonts w:ascii="Times New Roman" w:eastAsia="Times New Roman" w:hAnsi="Times New Roman" w:cs="Times New Roman"/>
          <w:lang w:val="el-GR"/>
        </w:rPr>
      </w:pPr>
    </w:p>
    <w:p w:rsidR="00636E16" w:rsidRPr="00A90094" w:rsidRDefault="00636E16" w:rsidP="00743F3C">
      <w:pPr>
        <w:spacing w:line="360" w:lineRule="auto"/>
        <w:rPr>
          <w:rFonts w:ascii="Times New Roman" w:eastAsia="Times New Roman" w:hAnsi="Times New Roman" w:cs="Times New Roman"/>
          <w:b/>
          <w:sz w:val="29"/>
          <w:lang w:val="el-GR"/>
        </w:rPr>
      </w:pPr>
      <w:r w:rsidRPr="00A90094">
        <w:rPr>
          <w:rFonts w:ascii="Times New Roman" w:eastAsia="Times New Roman" w:hAnsi="Times New Roman" w:cs="Times New Roman"/>
          <w:b/>
          <w:sz w:val="29"/>
          <w:lang w:val="el-GR"/>
        </w:rPr>
        <w:t>Χαράλαμπος Χ. Ασημακόπουλος</w:t>
      </w:r>
    </w:p>
    <w:p w:rsidR="00636E16" w:rsidRPr="00A90094" w:rsidRDefault="00636E16" w:rsidP="00743F3C">
      <w:pPr>
        <w:spacing w:line="360" w:lineRule="auto"/>
        <w:rPr>
          <w:rFonts w:ascii="Times New Roman" w:eastAsia="Times New Roman" w:hAnsi="Times New Roman" w:cs="Times New Roman"/>
          <w:lang w:val="el-GR"/>
        </w:rPr>
      </w:pPr>
    </w:p>
    <w:p w:rsidR="00636E16" w:rsidRPr="00A90094" w:rsidRDefault="00636E16" w:rsidP="00743F3C">
      <w:pPr>
        <w:spacing w:line="360" w:lineRule="auto"/>
        <w:ind w:right="266"/>
        <w:jc w:val="both"/>
        <w:rPr>
          <w:rFonts w:ascii="Times New Roman" w:eastAsia="Times New Roman" w:hAnsi="Times New Roman" w:cs="Times New Roman"/>
          <w:sz w:val="29"/>
          <w:lang w:val="el-GR"/>
        </w:rPr>
      </w:pPr>
      <w:r w:rsidRPr="00A90094">
        <w:rPr>
          <w:rFonts w:ascii="Times New Roman" w:eastAsia="Times New Roman" w:hAnsi="Times New Roman" w:cs="Times New Roman"/>
          <w:sz w:val="29"/>
          <w:lang w:val="el-GR"/>
        </w:rPr>
        <w:t>Διπλωματούχος Ηλεκτρολόγος Μηχανικός και Μηχανικός Υπολογιστών Ε.Μ.Π.</w:t>
      </w:r>
    </w:p>
    <w:p w:rsidR="00636E16" w:rsidRPr="00A90094" w:rsidRDefault="00636E16" w:rsidP="00743F3C">
      <w:pPr>
        <w:spacing w:line="360" w:lineRule="auto"/>
        <w:rPr>
          <w:rFonts w:ascii="Times New Roman" w:eastAsia="Times New Roman" w:hAnsi="Times New Roman" w:cs="Times New Roman"/>
          <w:lang w:val="el-GR"/>
        </w:rPr>
      </w:pPr>
    </w:p>
    <w:p w:rsidR="00636E16" w:rsidRPr="00A90094" w:rsidRDefault="00636E16" w:rsidP="00743F3C">
      <w:pPr>
        <w:spacing w:line="360" w:lineRule="auto"/>
        <w:rPr>
          <w:rFonts w:ascii="Times New Roman" w:eastAsia="Times New Roman" w:hAnsi="Times New Roman" w:cs="Times New Roman"/>
          <w:lang w:val="el-GR"/>
        </w:rPr>
      </w:pPr>
    </w:p>
    <w:p w:rsidR="00636E16" w:rsidRPr="00A90094" w:rsidRDefault="00636E16" w:rsidP="00743F3C">
      <w:pPr>
        <w:spacing w:line="360" w:lineRule="auto"/>
        <w:rPr>
          <w:rFonts w:ascii="Times New Roman" w:eastAsia="Times New Roman" w:hAnsi="Times New Roman" w:cs="Times New Roman"/>
          <w:lang w:val="el-GR"/>
        </w:rPr>
      </w:pPr>
    </w:p>
    <w:p w:rsidR="00636E16" w:rsidRPr="00A90094" w:rsidRDefault="00636E16" w:rsidP="00743F3C">
      <w:pPr>
        <w:spacing w:line="360" w:lineRule="auto"/>
        <w:rPr>
          <w:rFonts w:ascii="Times New Roman" w:eastAsia="Times New Roman" w:hAnsi="Times New Roman" w:cs="Times New Roman"/>
          <w:lang w:val="el-GR"/>
        </w:rPr>
      </w:pPr>
    </w:p>
    <w:p w:rsidR="008363B2" w:rsidRPr="00A90094" w:rsidRDefault="008363B2" w:rsidP="00743F3C">
      <w:pPr>
        <w:spacing w:line="360" w:lineRule="auto"/>
        <w:rPr>
          <w:rFonts w:ascii="Times New Roman" w:eastAsia="Times New Roman" w:hAnsi="Times New Roman" w:cs="Times New Roman"/>
          <w:lang w:val="el-GR"/>
        </w:rPr>
      </w:pPr>
    </w:p>
    <w:p w:rsidR="008363B2" w:rsidRPr="00A90094" w:rsidRDefault="008363B2" w:rsidP="00743F3C">
      <w:pPr>
        <w:spacing w:line="360" w:lineRule="auto"/>
        <w:rPr>
          <w:rFonts w:ascii="Times New Roman" w:eastAsia="Times New Roman" w:hAnsi="Times New Roman" w:cs="Times New Roman"/>
          <w:lang w:val="el-GR"/>
        </w:rPr>
      </w:pPr>
    </w:p>
    <w:p w:rsidR="008363B2" w:rsidRPr="00A90094" w:rsidRDefault="008363B2" w:rsidP="00743F3C">
      <w:pPr>
        <w:spacing w:line="360" w:lineRule="auto"/>
        <w:rPr>
          <w:rFonts w:ascii="Times New Roman" w:eastAsia="Times New Roman" w:hAnsi="Times New Roman" w:cs="Times New Roman"/>
          <w:lang w:val="el-GR"/>
        </w:rPr>
      </w:pPr>
    </w:p>
    <w:p w:rsidR="008363B2" w:rsidRPr="00A90094" w:rsidRDefault="008363B2" w:rsidP="00743F3C">
      <w:pPr>
        <w:spacing w:line="360" w:lineRule="auto"/>
        <w:rPr>
          <w:rFonts w:ascii="Times New Roman" w:eastAsia="Times New Roman" w:hAnsi="Times New Roman" w:cs="Times New Roman"/>
          <w:lang w:val="el-GR"/>
        </w:rPr>
      </w:pPr>
    </w:p>
    <w:p w:rsidR="008363B2" w:rsidRPr="00A90094" w:rsidRDefault="008363B2" w:rsidP="00743F3C">
      <w:pPr>
        <w:spacing w:line="360" w:lineRule="auto"/>
        <w:rPr>
          <w:rFonts w:ascii="Times New Roman" w:eastAsia="Times New Roman" w:hAnsi="Times New Roman" w:cs="Times New Roman"/>
          <w:lang w:val="el-GR"/>
        </w:rPr>
      </w:pPr>
    </w:p>
    <w:p w:rsidR="00636E16" w:rsidRPr="00A90094" w:rsidRDefault="00636E16" w:rsidP="00743F3C">
      <w:pPr>
        <w:spacing w:line="360" w:lineRule="auto"/>
        <w:rPr>
          <w:rFonts w:ascii="Times New Roman" w:eastAsia="Times New Roman" w:hAnsi="Times New Roman" w:cs="Times New Roman"/>
          <w:lang w:val="el-GR"/>
        </w:rPr>
      </w:pPr>
    </w:p>
    <w:p w:rsidR="00636E16" w:rsidRPr="00A90094" w:rsidRDefault="00636E16" w:rsidP="00743F3C">
      <w:pPr>
        <w:spacing w:line="360" w:lineRule="auto"/>
        <w:rPr>
          <w:rFonts w:ascii="Times New Roman" w:eastAsia="Times New Roman" w:hAnsi="Times New Roman" w:cs="Times New Roman"/>
          <w:lang w:val="el-GR"/>
        </w:rPr>
      </w:pPr>
    </w:p>
    <w:p w:rsidR="00636E16" w:rsidRPr="00A90094" w:rsidRDefault="00636E16" w:rsidP="00743F3C">
      <w:pPr>
        <w:spacing w:line="360" w:lineRule="auto"/>
        <w:rPr>
          <w:rFonts w:ascii="Times New Roman" w:eastAsia="Times New Roman" w:hAnsi="Times New Roman" w:cs="Times New Roman"/>
          <w:lang w:val="el-GR"/>
        </w:rPr>
      </w:pPr>
    </w:p>
    <w:p w:rsidR="00636E16" w:rsidRPr="00A90094" w:rsidRDefault="00636E16" w:rsidP="00743F3C">
      <w:pPr>
        <w:spacing w:line="360" w:lineRule="auto"/>
        <w:rPr>
          <w:rFonts w:ascii="Times New Roman" w:eastAsia="Times New Roman" w:hAnsi="Times New Roman" w:cs="Times New Roman"/>
          <w:lang w:val="el-GR"/>
        </w:rPr>
      </w:pPr>
    </w:p>
    <w:p w:rsidR="00636E16" w:rsidRPr="00A90094" w:rsidRDefault="00636E16" w:rsidP="00743F3C">
      <w:pPr>
        <w:spacing w:line="360" w:lineRule="auto"/>
        <w:rPr>
          <w:rFonts w:ascii="Times New Roman" w:eastAsia="Times New Roman" w:hAnsi="Times New Roman" w:cs="Times New Roman"/>
          <w:sz w:val="29"/>
          <w:lang w:val="el-GR"/>
        </w:rPr>
      </w:pPr>
      <w:r w:rsidRPr="00A90094">
        <w:rPr>
          <w:rFonts w:ascii="Times New Roman" w:eastAsia="Times New Roman" w:hAnsi="Times New Roman" w:cs="Times New Roman"/>
          <w:sz w:val="29"/>
        </w:rPr>
        <w:t>Copyright</w:t>
      </w:r>
      <w:r w:rsidRPr="00A90094">
        <w:rPr>
          <w:rFonts w:ascii="Times New Roman" w:eastAsia="Times New Roman" w:hAnsi="Times New Roman" w:cs="Times New Roman"/>
          <w:sz w:val="29"/>
          <w:lang w:val="el-GR"/>
        </w:rPr>
        <w:t xml:space="preserve"> © Χαράλαμπος Χ. Ασημακόπουλος, 2019.</w:t>
      </w:r>
    </w:p>
    <w:p w:rsidR="00636E16" w:rsidRPr="00A90094" w:rsidRDefault="00636E16" w:rsidP="00743F3C">
      <w:pPr>
        <w:spacing w:line="360" w:lineRule="auto"/>
        <w:rPr>
          <w:rFonts w:ascii="Times New Roman" w:eastAsia="Times New Roman" w:hAnsi="Times New Roman" w:cs="Times New Roman"/>
          <w:lang w:val="el-GR"/>
        </w:rPr>
      </w:pPr>
    </w:p>
    <w:p w:rsidR="00636E16" w:rsidRPr="00A90094" w:rsidRDefault="00636E16" w:rsidP="00743F3C">
      <w:pPr>
        <w:spacing w:line="360" w:lineRule="auto"/>
        <w:rPr>
          <w:rFonts w:ascii="Times New Roman" w:eastAsia="Times New Roman" w:hAnsi="Times New Roman" w:cs="Times New Roman"/>
          <w:sz w:val="29"/>
          <w:lang w:val="el-GR"/>
        </w:rPr>
      </w:pPr>
      <w:r w:rsidRPr="00A90094">
        <w:rPr>
          <w:rFonts w:ascii="Times New Roman" w:eastAsia="Times New Roman" w:hAnsi="Times New Roman" w:cs="Times New Roman"/>
          <w:sz w:val="29"/>
          <w:lang w:val="el-GR"/>
        </w:rPr>
        <w:t xml:space="preserve">Με επιφύλαξη παντός δικαιώματος. </w:t>
      </w:r>
      <w:r w:rsidRPr="00A90094">
        <w:rPr>
          <w:rFonts w:ascii="Times New Roman" w:eastAsia="Times New Roman" w:hAnsi="Times New Roman" w:cs="Times New Roman"/>
          <w:sz w:val="29"/>
        </w:rPr>
        <w:t>All</w:t>
      </w:r>
      <w:r w:rsidRPr="00A90094">
        <w:rPr>
          <w:rFonts w:ascii="Times New Roman" w:eastAsia="Times New Roman" w:hAnsi="Times New Roman" w:cs="Times New Roman"/>
          <w:sz w:val="29"/>
          <w:lang w:val="el-GR"/>
        </w:rPr>
        <w:t xml:space="preserve"> </w:t>
      </w:r>
      <w:r w:rsidRPr="00A90094">
        <w:rPr>
          <w:rFonts w:ascii="Times New Roman" w:eastAsia="Times New Roman" w:hAnsi="Times New Roman" w:cs="Times New Roman"/>
          <w:sz w:val="29"/>
        </w:rPr>
        <w:t>rights</w:t>
      </w:r>
      <w:r w:rsidRPr="00A90094">
        <w:rPr>
          <w:rFonts w:ascii="Times New Roman" w:eastAsia="Times New Roman" w:hAnsi="Times New Roman" w:cs="Times New Roman"/>
          <w:sz w:val="29"/>
          <w:lang w:val="el-GR"/>
        </w:rPr>
        <w:t xml:space="preserve"> </w:t>
      </w:r>
      <w:r w:rsidRPr="00A90094">
        <w:rPr>
          <w:rFonts w:ascii="Times New Roman" w:eastAsia="Times New Roman" w:hAnsi="Times New Roman" w:cs="Times New Roman"/>
          <w:sz w:val="29"/>
        </w:rPr>
        <w:t>reserved</w:t>
      </w:r>
      <w:r w:rsidRPr="00A90094">
        <w:rPr>
          <w:rFonts w:ascii="Times New Roman" w:eastAsia="Times New Roman" w:hAnsi="Times New Roman" w:cs="Times New Roman"/>
          <w:sz w:val="29"/>
          <w:lang w:val="el-GR"/>
        </w:rPr>
        <w:t>.</w:t>
      </w:r>
    </w:p>
    <w:p w:rsidR="00636E16" w:rsidRPr="00A90094" w:rsidRDefault="00636E16" w:rsidP="00743F3C">
      <w:pPr>
        <w:spacing w:line="360" w:lineRule="auto"/>
        <w:rPr>
          <w:rFonts w:ascii="Times New Roman" w:eastAsia="Times New Roman" w:hAnsi="Times New Roman" w:cs="Times New Roman"/>
          <w:lang w:val="el-GR"/>
        </w:rPr>
      </w:pPr>
    </w:p>
    <w:p w:rsidR="00636E16" w:rsidRPr="00A90094" w:rsidRDefault="00636E16" w:rsidP="00743F3C">
      <w:pPr>
        <w:spacing w:line="360" w:lineRule="auto"/>
        <w:rPr>
          <w:rFonts w:ascii="Times New Roman" w:eastAsia="Times New Roman" w:hAnsi="Times New Roman" w:cs="Times New Roman"/>
          <w:lang w:val="el-GR"/>
        </w:rPr>
      </w:pPr>
    </w:p>
    <w:p w:rsidR="00636E16" w:rsidRPr="00A90094" w:rsidRDefault="00636E16" w:rsidP="00743F3C">
      <w:pPr>
        <w:spacing w:line="360" w:lineRule="auto"/>
        <w:rPr>
          <w:rFonts w:ascii="Times New Roman" w:eastAsia="Times New Roman" w:hAnsi="Times New Roman" w:cs="Times New Roman"/>
          <w:lang w:val="el-GR"/>
        </w:rPr>
      </w:pPr>
    </w:p>
    <w:p w:rsidR="00636E16" w:rsidRPr="00A90094" w:rsidRDefault="00636E16" w:rsidP="00743F3C">
      <w:pPr>
        <w:spacing w:line="360" w:lineRule="auto"/>
        <w:ind w:right="266"/>
        <w:rPr>
          <w:rFonts w:ascii="Times New Roman" w:eastAsia="Times New Roman" w:hAnsi="Times New Roman" w:cs="Times New Roman"/>
          <w:sz w:val="24"/>
          <w:lang w:val="el-GR"/>
        </w:rPr>
      </w:pPr>
      <w:r w:rsidRPr="00A90094">
        <w:rPr>
          <w:rFonts w:ascii="Times New Roman" w:eastAsia="Times New Roman" w:hAnsi="Times New Roman" w:cs="Times New Roman"/>
          <w:sz w:val="24"/>
          <w:lang w:val="el-GR"/>
        </w:rPr>
        <w:t>Απαγορεύεται η αντιγραφή, αποθήκευση και διανομή της παρούσας εργασίας, εξ ολοκλήρου ή τμήματος αυτής, για εμπορικό σκοπό. Επιτρέπεται η ανατύπωση, αποθήκευση και διανομή για σκοπό μη κερδοσκοπικό, εκπαιδευτικής ή ερευνητικής φύσης, υπό την προϋπόθεση να αναφέρεται η πηγή προέλευσης και να διατηρείται το παρόν μήνυμα. Ερωτήματα που αφορούν τη χρήση της εργασίας για κερδοσκοπικό σκοπό πρέπει να απευθύνονται προς τον συγγραφέα.</w:t>
      </w:r>
    </w:p>
    <w:p w:rsidR="00636E16" w:rsidRPr="00A90094" w:rsidRDefault="00636E16" w:rsidP="00743F3C">
      <w:pPr>
        <w:spacing w:line="360" w:lineRule="auto"/>
        <w:rPr>
          <w:rFonts w:ascii="Times New Roman" w:eastAsia="Times New Roman" w:hAnsi="Times New Roman" w:cs="Times New Roman"/>
          <w:lang w:val="el-GR"/>
        </w:rPr>
      </w:pPr>
    </w:p>
    <w:p w:rsidR="00F203D2" w:rsidRPr="00A90094" w:rsidRDefault="00636E16" w:rsidP="00743F3C">
      <w:pPr>
        <w:spacing w:line="360" w:lineRule="auto"/>
        <w:ind w:right="266"/>
        <w:rPr>
          <w:rFonts w:ascii="Times New Roman" w:eastAsia="Times New Roman" w:hAnsi="Times New Roman" w:cs="Times New Roman"/>
          <w:sz w:val="24"/>
          <w:lang w:val="el-GR"/>
        </w:rPr>
        <w:sectPr w:rsidR="00F203D2" w:rsidRPr="00A90094" w:rsidSect="00F203D2">
          <w:headerReference w:type="default" r:id="rId10"/>
          <w:footerReference w:type="default" r:id="rId11"/>
          <w:pgSz w:w="11900" w:h="16838"/>
          <w:pgMar w:top="1440" w:right="1426" w:bottom="244" w:left="1440" w:header="0" w:footer="0" w:gutter="0"/>
          <w:pgNumType w:start="5"/>
          <w:cols w:space="0" w:equalWidth="0">
            <w:col w:w="9040"/>
          </w:cols>
          <w:docGrid w:linePitch="360"/>
        </w:sectPr>
      </w:pPr>
      <w:r w:rsidRPr="00A90094">
        <w:rPr>
          <w:rFonts w:ascii="Times New Roman" w:eastAsia="Times New Roman" w:hAnsi="Times New Roman" w:cs="Times New Roman"/>
          <w:sz w:val="24"/>
          <w:lang w:val="el-GR"/>
        </w:rPr>
        <w:t>Οι απόψεις και τα συμπεράσματα που περιέχονται σε αυ</w:t>
      </w:r>
      <w:r w:rsidR="00F203D2" w:rsidRPr="00A90094">
        <w:rPr>
          <w:rFonts w:ascii="Times New Roman" w:eastAsia="Times New Roman" w:hAnsi="Times New Roman" w:cs="Times New Roman"/>
          <w:sz w:val="24"/>
          <w:lang w:val="el-GR"/>
        </w:rPr>
        <w:t>τό το έγγραφο εκφράζουν τον συγ</w:t>
      </w:r>
      <w:r w:rsidRPr="00A90094">
        <w:rPr>
          <w:rFonts w:ascii="Times New Roman" w:eastAsia="Times New Roman" w:hAnsi="Times New Roman" w:cs="Times New Roman"/>
          <w:sz w:val="24"/>
          <w:lang w:val="el-GR"/>
        </w:rPr>
        <w:t>γραφέα και δεν πρέπει να ερμηνευθεί ότι αντιπροσωπεύουν τις επίσημες θέσεις του</w:t>
      </w:r>
      <w:r w:rsidR="005C6474">
        <w:rPr>
          <w:rFonts w:ascii="Times New Roman" w:eastAsia="Times New Roman" w:hAnsi="Times New Roman" w:cs="Times New Roman"/>
          <w:sz w:val="24"/>
          <w:lang w:val="el-GR"/>
        </w:rPr>
        <w:t xml:space="preserve"> Εθνικού Μετσόβιου Πολυτεχνείο</w:t>
      </w:r>
      <w:r w:rsidR="00034521">
        <w:rPr>
          <w:rFonts w:ascii="Times New Roman" w:eastAsia="Times New Roman" w:hAnsi="Times New Roman" w:cs="Times New Roman"/>
          <w:sz w:val="24"/>
          <w:lang w:val="el-GR"/>
        </w:rPr>
        <w:t>υ</w:t>
      </w:r>
      <w:r w:rsidR="005C6474">
        <w:rPr>
          <w:rFonts w:ascii="Times New Roman" w:eastAsia="Times New Roman" w:hAnsi="Times New Roman" w:cs="Times New Roman"/>
          <w:sz w:val="24"/>
          <w:lang w:val="el-GR"/>
        </w:rPr>
        <w:t>.</w:t>
      </w:r>
    </w:p>
    <w:p w:rsidR="00636E16" w:rsidRPr="006C77B6" w:rsidRDefault="00636E16" w:rsidP="00743F3C">
      <w:pPr>
        <w:spacing w:line="360" w:lineRule="auto"/>
        <w:rPr>
          <w:rFonts w:ascii="Times New Roman" w:eastAsia="Times New Roman" w:hAnsi="Times New Roman" w:cs="Times New Roman"/>
          <w:b/>
          <w:sz w:val="40"/>
          <w:szCs w:val="40"/>
          <w:lang w:val="el-GR"/>
        </w:rPr>
      </w:pPr>
      <w:r w:rsidRPr="006C77B6">
        <w:rPr>
          <w:rFonts w:ascii="Times New Roman" w:eastAsia="Times New Roman" w:hAnsi="Times New Roman" w:cs="Times New Roman"/>
          <w:b/>
          <w:sz w:val="40"/>
          <w:szCs w:val="40"/>
          <w:lang w:val="el-GR"/>
        </w:rPr>
        <w:lastRenderedPageBreak/>
        <w:t>Περίληψη</w:t>
      </w:r>
    </w:p>
    <w:p w:rsidR="00636E16" w:rsidRPr="005C6474" w:rsidRDefault="00636E16" w:rsidP="00743F3C">
      <w:pPr>
        <w:spacing w:line="360" w:lineRule="auto"/>
        <w:rPr>
          <w:rFonts w:ascii="Times New Roman" w:eastAsia="Times New Roman" w:hAnsi="Times New Roman" w:cs="Times New Roman"/>
          <w:lang w:val="el-GR"/>
        </w:rPr>
      </w:pPr>
    </w:p>
    <w:p w:rsidR="00636E16" w:rsidRPr="005C6474" w:rsidRDefault="00636E16" w:rsidP="00743F3C">
      <w:pPr>
        <w:spacing w:line="360" w:lineRule="auto"/>
        <w:rPr>
          <w:rFonts w:ascii="Times New Roman" w:eastAsia="Times New Roman" w:hAnsi="Times New Roman" w:cs="Times New Roman"/>
          <w:lang w:val="el-GR"/>
        </w:rPr>
      </w:pPr>
    </w:p>
    <w:p w:rsidR="00636E16" w:rsidRPr="001A784D" w:rsidRDefault="00E51235" w:rsidP="00743F3C">
      <w:pPr>
        <w:spacing w:line="360" w:lineRule="auto"/>
        <w:rPr>
          <w:rFonts w:ascii="Times New Roman" w:eastAsia="Times New Roman" w:hAnsi="Times New Roman" w:cs="Times New Roman"/>
          <w:sz w:val="24"/>
          <w:szCs w:val="24"/>
          <w:lang w:val="el-GR"/>
        </w:rPr>
      </w:pPr>
      <w:r w:rsidRPr="00FD1C6D">
        <w:rPr>
          <w:rFonts w:ascii="Times New Roman" w:eastAsia="Times New Roman" w:hAnsi="Times New Roman" w:cs="Times New Roman"/>
          <w:sz w:val="24"/>
          <w:szCs w:val="24"/>
          <w:lang w:val="el-GR"/>
        </w:rPr>
        <w:t>Στην παρούσα διπλωματικ</w:t>
      </w:r>
      <w:r w:rsidR="00DE0950" w:rsidRPr="00FD1C6D">
        <w:rPr>
          <w:rFonts w:ascii="Times New Roman" w:eastAsia="Times New Roman" w:hAnsi="Times New Roman" w:cs="Times New Roman"/>
          <w:sz w:val="24"/>
          <w:szCs w:val="24"/>
          <w:lang w:val="el-GR"/>
        </w:rPr>
        <w:t xml:space="preserve">ή εργασία, μελετάται η μοντελοποίηση ενός μέρους του μερικώς παρατηρήσιμου παιχνιδιού καρτών </w:t>
      </w:r>
      <w:r w:rsidR="00DE0950" w:rsidRPr="00FD1C6D">
        <w:rPr>
          <w:rFonts w:ascii="Times New Roman" w:eastAsia="Times New Roman" w:hAnsi="Times New Roman" w:cs="Times New Roman"/>
          <w:sz w:val="24"/>
          <w:szCs w:val="24"/>
        </w:rPr>
        <w:t>Tichu</w:t>
      </w:r>
      <w:r w:rsidR="00DE0950" w:rsidRPr="00FD1C6D">
        <w:rPr>
          <w:rFonts w:ascii="Times New Roman" w:eastAsia="Times New Roman" w:hAnsi="Times New Roman" w:cs="Times New Roman"/>
          <w:sz w:val="24"/>
          <w:szCs w:val="24"/>
          <w:lang w:val="el-GR"/>
        </w:rPr>
        <w:t xml:space="preserve">.  Ειδικότερα, με τη χρήση ευφυών τεχνικών, μοντελοποιείται όλο το αρχικό στάδιο του παιχνιδιού, δηλαδή αυτό που αφορά τη δήλωση </w:t>
      </w:r>
      <w:r w:rsidR="00DE0950" w:rsidRPr="00FD1C6D">
        <w:rPr>
          <w:rFonts w:ascii="Times New Roman" w:eastAsia="Times New Roman" w:hAnsi="Times New Roman" w:cs="Times New Roman"/>
          <w:sz w:val="24"/>
          <w:szCs w:val="24"/>
        </w:rPr>
        <w:t>Grand</w:t>
      </w:r>
      <w:r w:rsidR="00DE0950" w:rsidRPr="00FD1C6D">
        <w:rPr>
          <w:rFonts w:ascii="Times New Roman" w:eastAsia="Times New Roman" w:hAnsi="Times New Roman" w:cs="Times New Roman"/>
          <w:sz w:val="24"/>
          <w:szCs w:val="24"/>
          <w:lang w:val="el-GR"/>
        </w:rPr>
        <w:t xml:space="preserve"> </w:t>
      </w:r>
      <w:r w:rsidR="00DE0950" w:rsidRPr="00FD1C6D">
        <w:rPr>
          <w:rFonts w:ascii="Times New Roman" w:eastAsia="Times New Roman" w:hAnsi="Times New Roman" w:cs="Times New Roman"/>
          <w:sz w:val="24"/>
          <w:szCs w:val="24"/>
        </w:rPr>
        <w:t>Tichu</w:t>
      </w:r>
      <w:r w:rsidR="00DE0950" w:rsidRPr="00FD1C6D">
        <w:rPr>
          <w:rFonts w:ascii="Times New Roman" w:eastAsia="Times New Roman" w:hAnsi="Times New Roman" w:cs="Times New Roman"/>
          <w:sz w:val="24"/>
          <w:szCs w:val="24"/>
          <w:lang w:val="el-GR"/>
        </w:rPr>
        <w:t>.</w:t>
      </w:r>
      <w:r w:rsidR="00DE0950">
        <w:rPr>
          <w:rFonts w:ascii="Times New Roman" w:eastAsia="Times New Roman" w:hAnsi="Times New Roman" w:cs="Times New Roman"/>
          <w:color w:val="FF0000"/>
          <w:sz w:val="24"/>
          <w:szCs w:val="24"/>
          <w:lang w:val="el-GR"/>
        </w:rPr>
        <w:t xml:space="preserve"> </w:t>
      </w:r>
      <w:r w:rsidR="00BF5E25" w:rsidRPr="001A784D">
        <w:rPr>
          <w:rFonts w:ascii="Times New Roman" w:eastAsia="Times New Roman" w:hAnsi="Times New Roman" w:cs="Times New Roman"/>
          <w:sz w:val="24"/>
          <w:szCs w:val="24"/>
          <w:lang w:val="el-GR"/>
        </w:rPr>
        <w:t xml:space="preserve"> Αναλύονται</w:t>
      </w:r>
      <w:r w:rsidR="00DE0950" w:rsidRPr="00FD1C6D">
        <w:rPr>
          <w:rFonts w:ascii="Times New Roman" w:eastAsia="Times New Roman" w:hAnsi="Times New Roman" w:cs="Times New Roman"/>
          <w:sz w:val="24"/>
          <w:szCs w:val="24"/>
          <w:lang w:val="el-GR"/>
        </w:rPr>
        <w:t xml:space="preserve">, </w:t>
      </w:r>
      <w:r w:rsidR="00667FD8" w:rsidRPr="00FD1C6D">
        <w:rPr>
          <w:rFonts w:ascii="Times New Roman" w:eastAsia="Times New Roman" w:hAnsi="Times New Roman" w:cs="Times New Roman"/>
          <w:sz w:val="24"/>
          <w:szCs w:val="24"/>
          <w:lang w:val="el-GR"/>
        </w:rPr>
        <w:t>αρχικά</w:t>
      </w:r>
      <w:r w:rsidR="00DE0950" w:rsidRPr="00FD1C6D">
        <w:rPr>
          <w:rFonts w:ascii="Times New Roman" w:eastAsia="Times New Roman" w:hAnsi="Times New Roman" w:cs="Times New Roman"/>
          <w:sz w:val="24"/>
          <w:szCs w:val="24"/>
          <w:lang w:val="el-GR"/>
        </w:rPr>
        <w:t>,</w:t>
      </w:r>
      <w:r w:rsidR="00BF5E25" w:rsidRPr="001A784D">
        <w:rPr>
          <w:rFonts w:ascii="Times New Roman" w:eastAsia="Times New Roman" w:hAnsi="Times New Roman" w:cs="Times New Roman"/>
          <w:sz w:val="24"/>
          <w:szCs w:val="24"/>
          <w:lang w:val="el-GR"/>
        </w:rPr>
        <w:t xml:space="preserve"> παλαιότερες έρευνες σε</w:t>
      </w:r>
      <w:r w:rsidR="00DE0950">
        <w:rPr>
          <w:rFonts w:ascii="Times New Roman" w:eastAsia="Times New Roman" w:hAnsi="Times New Roman" w:cs="Times New Roman"/>
          <w:sz w:val="24"/>
          <w:szCs w:val="24"/>
          <w:lang w:val="el-GR"/>
        </w:rPr>
        <w:t xml:space="preserve"> </w:t>
      </w:r>
      <w:r w:rsidR="00DE0950" w:rsidRPr="00FD1C6D">
        <w:rPr>
          <w:rFonts w:ascii="Times New Roman" w:eastAsia="Times New Roman" w:hAnsi="Times New Roman" w:cs="Times New Roman"/>
          <w:sz w:val="24"/>
          <w:szCs w:val="24"/>
          <w:lang w:val="el-GR"/>
        </w:rPr>
        <w:t>άλλα</w:t>
      </w:r>
      <w:r w:rsidR="00BF5E25" w:rsidRPr="00FD1C6D">
        <w:rPr>
          <w:rFonts w:ascii="Times New Roman" w:eastAsia="Times New Roman" w:hAnsi="Times New Roman" w:cs="Times New Roman"/>
          <w:sz w:val="24"/>
          <w:szCs w:val="24"/>
          <w:lang w:val="el-GR"/>
        </w:rPr>
        <w:t xml:space="preserve"> </w:t>
      </w:r>
      <w:r w:rsidR="00BF5E25" w:rsidRPr="001A784D">
        <w:rPr>
          <w:rFonts w:ascii="Times New Roman" w:eastAsia="Times New Roman" w:hAnsi="Times New Roman" w:cs="Times New Roman"/>
          <w:sz w:val="24"/>
          <w:szCs w:val="24"/>
          <w:lang w:val="el-GR"/>
        </w:rPr>
        <w:t>παιχνίδια με μερικώς παρατηρήσιμο περιβάλλον</w:t>
      </w:r>
      <w:r w:rsidR="00DE0950">
        <w:rPr>
          <w:rFonts w:ascii="Times New Roman" w:eastAsia="Times New Roman" w:hAnsi="Times New Roman" w:cs="Times New Roman"/>
          <w:color w:val="FF0000"/>
          <w:sz w:val="24"/>
          <w:szCs w:val="24"/>
          <w:lang w:val="el-GR"/>
        </w:rPr>
        <w:t>,</w:t>
      </w:r>
      <w:r w:rsidR="00BF5E25" w:rsidRPr="001A784D">
        <w:rPr>
          <w:rFonts w:ascii="Times New Roman" w:eastAsia="Times New Roman" w:hAnsi="Times New Roman" w:cs="Times New Roman"/>
          <w:sz w:val="24"/>
          <w:szCs w:val="24"/>
          <w:lang w:val="el-GR"/>
        </w:rPr>
        <w:t xml:space="preserve"> καθώς και</w:t>
      </w:r>
      <w:r w:rsidR="00DE0950">
        <w:rPr>
          <w:rFonts w:ascii="Times New Roman" w:eastAsia="Times New Roman" w:hAnsi="Times New Roman" w:cs="Times New Roman"/>
          <w:sz w:val="24"/>
          <w:szCs w:val="24"/>
          <w:lang w:val="el-GR"/>
        </w:rPr>
        <w:t xml:space="preserve"> </w:t>
      </w:r>
      <w:r w:rsidR="00DE0950" w:rsidRPr="00FD1C6D">
        <w:rPr>
          <w:rFonts w:ascii="Times New Roman" w:eastAsia="Times New Roman" w:hAnsi="Times New Roman" w:cs="Times New Roman"/>
          <w:sz w:val="24"/>
          <w:szCs w:val="24"/>
          <w:lang w:val="el-GR"/>
        </w:rPr>
        <w:t>παλαιότερες</w:t>
      </w:r>
      <w:r w:rsidR="00BF5E25" w:rsidRPr="001A784D">
        <w:rPr>
          <w:rFonts w:ascii="Times New Roman" w:eastAsia="Times New Roman" w:hAnsi="Times New Roman" w:cs="Times New Roman"/>
          <w:sz w:val="24"/>
          <w:szCs w:val="24"/>
          <w:lang w:val="el-GR"/>
        </w:rPr>
        <w:t xml:space="preserve"> </w:t>
      </w:r>
      <w:r w:rsidR="006A3BDA">
        <w:rPr>
          <w:rFonts w:ascii="Times New Roman" w:eastAsia="Times New Roman" w:hAnsi="Times New Roman" w:cs="Times New Roman"/>
          <w:sz w:val="24"/>
          <w:szCs w:val="24"/>
          <w:lang w:val="el-GR"/>
        </w:rPr>
        <w:t>έρευνες</w:t>
      </w:r>
      <w:r w:rsidR="00DE0950">
        <w:rPr>
          <w:rFonts w:ascii="Times New Roman" w:eastAsia="Times New Roman" w:hAnsi="Times New Roman" w:cs="Times New Roman"/>
          <w:sz w:val="24"/>
          <w:szCs w:val="24"/>
          <w:lang w:val="el-GR"/>
        </w:rPr>
        <w:t xml:space="preserve"> </w:t>
      </w:r>
      <w:r w:rsidR="00DE0950" w:rsidRPr="00FD1C6D">
        <w:rPr>
          <w:rFonts w:ascii="Times New Roman" w:eastAsia="Times New Roman" w:hAnsi="Times New Roman" w:cs="Times New Roman"/>
          <w:sz w:val="24"/>
          <w:szCs w:val="24"/>
          <w:lang w:val="el-GR"/>
        </w:rPr>
        <w:t>που έχουν εφαρμοστεί</w:t>
      </w:r>
      <w:r w:rsidR="001A784D">
        <w:rPr>
          <w:rFonts w:ascii="Times New Roman" w:eastAsia="Times New Roman" w:hAnsi="Times New Roman" w:cs="Times New Roman"/>
          <w:sz w:val="24"/>
          <w:szCs w:val="24"/>
          <w:lang w:val="el-GR"/>
        </w:rPr>
        <w:t xml:space="preserve"> πάνω στο παιχνίδι </w:t>
      </w:r>
      <w:r w:rsidR="001A784D">
        <w:rPr>
          <w:rFonts w:ascii="Times New Roman" w:eastAsia="Times New Roman" w:hAnsi="Times New Roman" w:cs="Times New Roman"/>
          <w:sz w:val="24"/>
          <w:szCs w:val="24"/>
        </w:rPr>
        <w:t>Tichu</w:t>
      </w:r>
      <w:r w:rsidR="001A784D" w:rsidRPr="001A784D">
        <w:rPr>
          <w:rFonts w:ascii="Times New Roman" w:eastAsia="Times New Roman" w:hAnsi="Times New Roman" w:cs="Times New Roman"/>
          <w:sz w:val="24"/>
          <w:szCs w:val="24"/>
          <w:lang w:val="el-GR"/>
        </w:rPr>
        <w:t xml:space="preserve">, </w:t>
      </w:r>
      <w:r w:rsidR="001A784D">
        <w:rPr>
          <w:rFonts w:ascii="Times New Roman" w:eastAsia="Times New Roman" w:hAnsi="Times New Roman" w:cs="Times New Roman"/>
          <w:sz w:val="24"/>
          <w:szCs w:val="24"/>
          <w:lang w:val="el-GR"/>
        </w:rPr>
        <w:t xml:space="preserve">ή απλοποιήσεις αυτού. </w:t>
      </w:r>
      <w:r w:rsidR="00172D2D" w:rsidRPr="00FD1C6D">
        <w:rPr>
          <w:rFonts w:ascii="Times New Roman" w:eastAsia="Times New Roman" w:hAnsi="Times New Roman" w:cs="Times New Roman"/>
          <w:sz w:val="24"/>
          <w:szCs w:val="24"/>
          <w:lang w:val="el-GR"/>
        </w:rPr>
        <w:t>Στη συνέχεια, παρουσιάζεται η δική μας πρόταση</w:t>
      </w:r>
      <w:r w:rsidR="00EC22CD" w:rsidRPr="00FD1C6D">
        <w:rPr>
          <w:rFonts w:ascii="Times New Roman" w:eastAsia="Times New Roman" w:hAnsi="Times New Roman" w:cs="Times New Roman"/>
          <w:sz w:val="24"/>
          <w:szCs w:val="24"/>
          <w:lang w:val="el-GR"/>
        </w:rPr>
        <w:t xml:space="preserve"> ευφυών πρακτόρων</w:t>
      </w:r>
      <w:r w:rsidR="00172D2D" w:rsidRPr="00FD1C6D">
        <w:rPr>
          <w:rFonts w:ascii="Times New Roman" w:eastAsia="Times New Roman" w:hAnsi="Times New Roman" w:cs="Times New Roman"/>
          <w:sz w:val="24"/>
          <w:szCs w:val="24"/>
          <w:lang w:val="el-GR"/>
        </w:rPr>
        <w:t xml:space="preserve"> όσον αφορά το </w:t>
      </w:r>
      <w:r w:rsidR="00172D2D" w:rsidRPr="00FD1C6D">
        <w:rPr>
          <w:rFonts w:ascii="Times New Roman" w:eastAsia="Times New Roman" w:hAnsi="Times New Roman" w:cs="Times New Roman"/>
          <w:sz w:val="24"/>
          <w:szCs w:val="24"/>
        </w:rPr>
        <w:t>Tichu</w:t>
      </w:r>
      <w:r w:rsidR="00172D2D" w:rsidRPr="00FD1C6D">
        <w:rPr>
          <w:rFonts w:ascii="Times New Roman" w:eastAsia="Times New Roman" w:hAnsi="Times New Roman" w:cs="Times New Roman"/>
          <w:sz w:val="24"/>
          <w:szCs w:val="24"/>
          <w:lang w:val="el-GR"/>
        </w:rPr>
        <w:t>, για την οποία</w:t>
      </w:r>
      <w:r w:rsidR="00172D2D">
        <w:rPr>
          <w:rFonts w:ascii="Times New Roman" w:eastAsia="Times New Roman" w:hAnsi="Times New Roman" w:cs="Times New Roman"/>
          <w:color w:val="FF0000"/>
          <w:sz w:val="24"/>
          <w:szCs w:val="24"/>
          <w:lang w:val="el-GR"/>
        </w:rPr>
        <w:t xml:space="preserve"> </w:t>
      </w:r>
      <w:r w:rsidR="00172D2D">
        <w:rPr>
          <w:rFonts w:ascii="Times New Roman" w:eastAsia="Times New Roman" w:hAnsi="Times New Roman" w:cs="Times New Roman"/>
          <w:sz w:val="24"/>
          <w:szCs w:val="24"/>
          <w:lang w:val="el-GR"/>
        </w:rPr>
        <w:t xml:space="preserve"> </w:t>
      </w:r>
      <w:r w:rsidR="001A784D" w:rsidRPr="00FD1C6D">
        <w:rPr>
          <w:rFonts w:ascii="Times New Roman" w:eastAsia="Times New Roman" w:hAnsi="Times New Roman" w:cs="Times New Roman"/>
          <w:sz w:val="24"/>
          <w:szCs w:val="24"/>
          <w:lang w:val="el-GR"/>
        </w:rPr>
        <w:t>δημιουργού</w:t>
      </w:r>
      <w:r w:rsidR="00667FD8" w:rsidRPr="00FD1C6D">
        <w:rPr>
          <w:rFonts w:ascii="Times New Roman" w:eastAsia="Times New Roman" w:hAnsi="Times New Roman" w:cs="Times New Roman"/>
          <w:sz w:val="24"/>
          <w:szCs w:val="24"/>
          <w:lang w:val="el-GR"/>
        </w:rPr>
        <w:t>νται</w:t>
      </w:r>
      <w:r w:rsidR="001A784D">
        <w:rPr>
          <w:rFonts w:ascii="Times New Roman" w:eastAsia="Times New Roman" w:hAnsi="Times New Roman" w:cs="Times New Roman"/>
          <w:sz w:val="24"/>
          <w:szCs w:val="24"/>
          <w:lang w:val="el-GR"/>
        </w:rPr>
        <w:t xml:space="preserve"> </w:t>
      </w:r>
      <w:r w:rsidR="00172D2D" w:rsidRPr="00FD1C6D">
        <w:rPr>
          <w:rFonts w:ascii="Times New Roman" w:eastAsia="Times New Roman" w:hAnsi="Times New Roman" w:cs="Times New Roman"/>
          <w:sz w:val="24"/>
          <w:szCs w:val="24"/>
          <w:lang w:val="el-GR"/>
        </w:rPr>
        <w:t>τα μοντέλα</w:t>
      </w:r>
      <w:r w:rsidR="001A784D">
        <w:rPr>
          <w:rFonts w:ascii="Times New Roman" w:eastAsia="Times New Roman" w:hAnsi="Times New Roman" w:cs="Times New Roman"/>
          <w:sz w:val="24"/>
          <w:szCs w:val="24"/>
          <w:lang w:val="el-GR"/>
        </w:rPr>
        <w:t xml:space="preserve"> της λογιστικής παλινδρόμησης και της μηχανής διανυσμάτων υποστήριξης με παλινδρόμηση. </w:t>
      </w:r>
      <w:r w:rsidR="00667FD8" w:rsidRPr="00FD1C6D">
        <w:rPr>
          <w:rFonts w:ascii="Times New Roman" w:eastAsia="Times New Roman" w:hAnsi="Times New Roman" w:cs="Times New Roman"/>
          <w:sz w:val="24"/>
          <w:szCs w:val="24"/>
          <w:lang w:val="el-GR"/>
        </w:rPr>
        <w:t xml:space="preserve">Αφού μελετώνται </w:t>
      </w:r>
      <w:r w:rsidR="001A784D" w:rsidRPr="00FD1C6D">
        <w:rPr>
          <w:rFonts w:ascii="Times New Roman" w:eastAsia="Times New Roman" w:hAnsi="Times New Roman" w:cs="Times New Roman"/>
          <w:sz w:val="24"/>
          <w:szCs w:val="24"/>
          <w:lang w:val="el-GR"/>
        </w:rPr>
        <w:t xml:space="preserve">τα αποτελέσματα </w:t>
      </w:r>
      <w:r w:rsidR="002655FA" w:rsidRPr="00FD1C6D">
        <w:rPr>
          <w:rFonts w:ascii="Times New Roman" w:eastAsia="Times New Roman" w:hAnsi="Times New Roman" w:cs="Times New Roman"/>
          <w:sz w:val="24"/>
          <w:szCs w:val="24"/>
          <w:lang w:val="el-GR"/>
        </w:rPr>
        <w:t>της εκπαίδευσης των μοντέλων</w:t>
      </w:r>
      <w:r w:rsidR="00DE0950" w:rsidRPr="00FD1C6D">
        <w:rPr>
          <w:rFonts w:ascii="Times New Roman" w:eastAsia="Times New Roman" w:hAnsi="Times New Roman" w:cs="Times New Roman"/>
          <w:sz w:val="24"/>
          <w:szCs w:val="24"/>
          <w:lang w:val="el-GR"/>
        </w:rPr>
        <w:t xml:space="preserve"> αυτών</w:t>
      </w:r>
      <w:r w:rsidR="002655FA" w:rsidRPr="00FD1C6D">
        <w:rPr>
          <w:rFonts w:ascii="Times New Roman" w:eastAsia="Times New Roman" w:hAnsi="Times New Roman" w:cs="Times New Roman"/>
          <w:sz w:val="24"/>
          <w:szCs w:val="24"/>
          <w:lang w:val="el-GR"/>
        </w:rPr>
        <w:t xml:space="preserve">, </w:t>
      </w:r>
      <w:r w:rsidR="00DE0950" w:rsidRPr="00FD1C6D">
        <w:rPr>
          <w:rFonts w:ascii="Times New Roman" w:eastAsia="Times New Roman" w:hAnsi="Times New Roman" w:cs="Times New Roman"/>
          <w:sz w:val="24"/>
          <w:szCs w:val="24"/>
          <w:lang w:val="el-GR"/>
        </w:rPr>
        <w:t>αυτό που</w:t>
      </w:r>
      <w:r w:rsidR="001A784D">
        <w:rPr>
          <w:rFonts w:ascii="Times New Roman" w:eastAsia="Times New Roman" w:hAnsi="Times New Roman" w:cs="Times New Roman"/>
          <w:sz w:val="24"/>
          <w:szCs w:val="24"/>
          <w:lang w:val="el-GR"/>
        </w:rPr>
        <w:t xml:space="preserve"> θα </w:t>
      </w:r>
      <w:r w:rsidR="001A784D" w:rsidRPr="00FD1C6D">
        <w:rPr>
          <w:rFonts w:ascii="Times New Roman" w:eastAsia="Times New Roman" w:hAnsi="Times New Roman" w:cs="Times New Roman"/>
          <w:sz w:val="24"/>
          <w:szCs w:val="24"/>
          <w:lang w:val="el-GR"/>
        </w:rPr>
        <w:t>χρησιμοποιή</w:t>
      </w:r>
      <w:r w:rsidR="00667FD8" w:rsidRPr="00FD1C6D">
        <w:rPr>
          <w:rFonts w:ascii="Times New Roman" w:eastAsia="Times New Roman" w:hAnsi="Times New Roman" w:cs="Times New Roman"/>
          <w:sz w:val="24"/>
          <w:szCs w:val="24"/>
          <w:lang w:val="el-GR"/>
        </w:rPr>
        <w:t>θει</w:t>
      </w:r>
      <w:r w:rsidR="001A784D">
        <w:rPr>
          <w:rFonts w:ascii="Times New Roman" w:eastAsia="Times New Roman" w:hAnsi="Times New Roman" w:cs="Times New Roman"/>
          <w:sz w:val="24"/>
          <w:szCs w:val="24"/>
          <w:lang w:val="el-GR"/>
        </w:rPr>
        <w:t xml:space="preserve"> για καθέναν από τους </w:t>
      </w:r>
      <w:r w:rsidRPr="00FD1C6D">
        <w:rPr>
          <w:rFonts w:ascii="Times New Roman" w:eastAsia="Times New Roman" w:hAnsi="Times New Roman" w:cs="Times New Roman"/>
          <w:sz w:val="24"/>
          <w:szCs w:val="24"/>
          <w:lang w:val="el-GR"/>
        </w:rPr>
        <w:t>ευφυείς</w:t>
      </w:r>
      <w:r w:rsidR="00667FD8">
        <w:rPr>
          <w:rFonts w:ascii="Times New Roman" w:eastAsia="Times New Roman" w:hAnsi="Times New Roman" w:cs="Times New Roman"/>
          <w:sz w:val="24"/>
          <w:szCs w:val="24"/>
          <w:lang w:val="el-GR"/>
        </w:rPr>
        <w:t xml:space="preserve"> πράκτορές μας</w:t>
      </w:r>
      <w:r w:rsidR="00667FD8" w:rsidRPr="00FD1C6D">
        <w:rPr>
          <w:rFonts w:ascii="Times New Roman" w:eastAsia="Times New Roman" w:hAnsi="Times New Roman" w:cs="Times New Roman"/>
          <w:sz w:val="24"/>
          <w:szCs w:val="24"/>
          <w:lang w:val="el-GR"/>
        </w:rPr>
        <w:t>. Τέλος, προτείνονται</w:t>
      </w:r>
      <w:r w:rsidR="001A784D">
        <w:rPr>
          <w:rFonts w:ascii="Times New Roman" w:eastAsia="Times New Roman" w:hAnsi="Times New Roman" w:cs="Times New Roman"/>
          <w:sz w:val="24"/>
          <w:szCs w:val="24"/>
          <w:lang w:val="el-GR"/>
        </w:rPr>
        <w:t xml:space="preserve"> μελλοντικές μελέτες πάνω στο συγκεκριμένο αντικείμενο.</w:t>
      </w:r>
    </w:p>
    <w:p w:rsidR="00636E16" w:rsidRPr="00A90094" w:rsidRDefault="00636E16" w:rsidP="00743F3C">
      <w:pPr>
        <w:spacing w:line="360" w:lineRule="auto"/>
        <w:rPr>
          <w:rFonts w:ascii="Times New Roman" w:eastAsia="Times New Roman" w:hAnsi="Times New Roman" w:cs="Times New Roman"/>
          <w:lang w:val="el-GR"/>
        </w:rPr>
      </w:pPr>
    </w:p>
    <w:p w:rsidR="00636E16" w:rsidRDefault="00636E16" w:rsidP="00743F3C">
      <w:pPr>
        <w:spacing w:line="360" w:lineRule="auto"/>
        <w:rPr>
          <w:rFonts w:ascii="Times New Roman" w:eastAsia="Times New Roman" w:hAnsi="Times New Roman" w:cs="Times New Roman"/>
          <w:lang w:val="el-GR"/>
        </w:rPr>
      </w:pPr>
    </w:p>
    <w:p w:rsidR="006B1AB4" w:rsidRDefault="006B1AB4" w:rsidP="00743F3C">
      <w:pPr>
        <w:spacing w:line="360" w:lineRule="auto"/>
        <w:rPr>
          <w:rFonts w:ascii="Times New Roman" w:eastAsia="Times New Roman" w:hAnsi="Times New Roman" w:cs="Times New Roman"/>
          <w:b/>
          <w:sz w:val="34"/>
          <w:lang w:val="el-GR"/>
        </w:rPr>
      </w:pPr>
    </w:p>
    <w:p w:rsidR="001F4FBB" w:rsidRDefault="001F4FBB" w:rsidP="00743F3C">
      <w:pPr>
        <w:spacing w:line="360" w:lineRule="auto"/>
        <w:rPr>
          <w:rFonts w:ascii="Times New Roman" w:eastAsia="Times New Roman" w:hAnsi="Times New Roman" w:cs="Times New Roman"/>
          <w:b/>
          <w:sz w:val="34"/>
          <w:lang w:val="el-GR"/>
        </w:rPr>
      </w:pPr>
    </w:p>
    <w:p w:rsidR="006B1AB4" w:rsidRDefault="006B1AB4" w:rsidP="00743F3C">
      <w:pPr>
        <w:spacing w:line="360" w:lineRule="auto"/>
        <w:rPr>
          <w:rFonts w:ascii="Times New Roman" w:eastAsia="Times New Roman" w:hAnsi="Times New Roman" w:cs="Times New Roman"/>
          <w:b/>
          <w:sz w:val="34"/>
          <w:lang w:val="el-GR"/>
        </w:rPr>
      </w:pPr>
    </w:p>
    <w:p w:rsidR="006B1AB4" w:rsidRDefault="006B1AB4" w:rsidP="00743F3C">
      <w:pPr>
        <w:spacing w:line="360" w:lineRule="auto"/>
        <w:rPr>
          <w:rFonts w:ascii="Times New Roman" w:eastAsia="Times New Roman" w:hAnsi="Times New Roman" w:cs="Times New Roman"/>
          <w:b/>
          <w:sz w:val="34"/>
          <w:lang w:val="el-GR"/>
        </w:rPr>
      </w:pPr>
    </w:p>
    <w:p w:rsidR="006B1AB4" w:rsidRDefault="006B1AB4" w:rsidP="00743F3C">
      <w:pPr>
        <w:spacing w:line="360" w:lineRule="auto"/>
        <w:rPr>
          <w:rFonts w:ascii="Times New Roman" w:eastAsia="Times New Roman" w:hAnsi="Times New Roman" w:cs="Times New Roman"/>
          <w:b/>
          <w:sz w:val="34"/>
          <w:lang w:val="el-GR"/>
        </w:rPr>
      </w:pPr>
    </w:p>
    <w:p w:rsidR="00636E16" w:rsidRPr="00A90094" w:rsidRDefault="00636E16" w:rsidP="00743F3C">
      <w:pPr>
        <w:spacing w:line="360" w:lineRule="auto"/>
        <w:rPr>
          <w:rFonts w:ascii="Times New Roman" w:eastAsia="Times New Roman" w:hAnsi="Times New Roman" w:cs="Times New Roman"/>
          <w:lang w:val="el-GR"/>
        </w:rPr>
      </w:pPr>
      <w:r w:rsidRPr="00A90094">
        <w:rPr>
          <w:rFonts w:ascii="Times New Roman" w:eastAsia="Times New Roman" w:hAnsi="Times New Roman" w:cs="Times New Roman"/>
          <w:b/>
          <w:sz w:val="34"/>
          <w:lang w:val="el-GR"/>
        </w:rPr>
        <w:t>Λέξεις κλειδιά</w:t>
      </w:r>
    </w:p>
    <w:p w:rsidR="00636E16" w:rsidRPr="00A90094" w:rsidRDefault="00636E16" w:rsidP="00743F3C">
      <w:pPr>
        <w:spacing w:line="360" w:lineRule="auto"/>
        <w:rPr>
          <w:rFonts w:ascii="Times New Roman" w:eastAsia="Times New Roman" w:hAnsi="Times New Roman" w:cs="Times New Roman"/>
          <w:lang w:val="el-GR"/>
        </w:rPr>
      </w:pPr>
    </w:p>
    <w:p w:rsidR="00636E16" w:rsidRPr="00F634E3" w:rsidRDefault="006B1AB4" w:rsidP="00743F3C">
      <w:pPr>
        <w:spacing w:line="360" w:lineRule="auto"/>
        <w:rPr>
          <w:rFonts w:ascii="Times New Roman" w:eastAsia="Times New Roman" w:hAnsi="Times New Roman" w:cs="Times New Roman"/>
          <w:sz w:val="24"/>
          <w:szCs w:val="24"/>
          <w:lang w:val="el-GR"/>
        </w:rPr>
      </w:pPr>
      <w:r>
        <w:rPr>
          <w:rFonts w:ascii="Times New Roman" w:eastAsia="Times New Roman" w:hAnsi="Times New Roman" w:cs="Times New Roman"/>
          <w:sz w:val="24"/>
          <w:szCs w:val="24"/>
        </w:rPr>
        <w:t>Tichu</w:t>
      </w:r>
      <w:r w:rsidRPr="006B1AB4">
        <w:rPr>
          <w:rFonts w:ascii="Times New Roman" w:eastAsia="Times New Roman" w:hAnsi="Times New Roman" w:cs="Times New Roman"/>
          <w:sz w:val="24"/>
          <w:szCs w:val="24"/>
          <w:lang w:val="el-GR"/>
        </w:rPr>
        <w:t xml:space="preserve">, </w:t>
      </w:r>
      <w:r>
        <w:rPr>
          <w:rFonts w:ascii="Times New Roman" w:eastAsia="Times New Roman" w:hAnsi="Times New Roman" w:cs="Times New Roman"/>
          <w:sz w:val="24"/>
          <w:szCs w:val="24"/>
          <w:lang w:val="el-GR"/>
        </w:rPr>
        <w:t xml:space="preserve">μερικώς παρατηρήσιμο περιβάλλον, </w:t>
      </w:r>
      <w:r w:rsidR="008376E9">
        <w:rPr>
          <w:rFonts w:ascii="Times New Roman" w:eastAsia="Times New Roman" w:hAnsi="Times New Roman" w:cs="Times New Roman"/>
          <w:sz w:val="24"/>
          <w:szCs w:val="24"/>
          <w:lang w:val="el-GR"/>
        </w:rPr>
        <w:t>μηχανική μάθηση, μηχανές διανυσμάτων υποστήριξης με παλινδρόμηση, λογιστική παλινδρόμηση</w:t>
      </w:r>
      <w:r w:rsidR="00F634E3" w:rsidRPr="00F634E3">
        <w:rPr>
          <w:rFonts w:ascii="Times New Roman" w:eastAsia="Times New Roman" w:hAnsi="Times New Roman" w:cs="Times New Roman"/>
          <w:sz w:val="24"/>
          <w:szCs w:val="24"/>
          <w:lang w:val="el-GR"/>
        </w:rPr>
        <w:t xml:space="preserve">, </w:t>
      </w:r>
      <w:r w:rsidR="00F634E3">
        <w:rPr>
          <w:rFonts w:ascii="Times New Roman" w:eastAsia="Times New Roman" w:hAnsi="Times New Roman" w:cs="Times New Roman"/>
          <w:sz w:val="24"/>
          <w:szCs w:val="24"/>
          <w:lang w:val="el-GR"/>
        </w:rPr>
        <w:t>επιλογή χαρακτηριστικών</w:t>
      </w:r>
    </w:p>
    <w:p w:rsidR="00636E16" w:rsidRPr="00A90094" w:rsidRDefault="00636E16" w:rsidP="00743F3C">
      <w:pPr>
        <w:spacing w:line="360" w:lineRule="auto"/>
        <w:rPr>
          <w:rFonts w:ascii="Times New Roman" w:eastAsia="Times New Roman" w:hAnsi="Times New Roman" w:cs="Times New Roman"/>
          <w:lang w:val="el-GR"/>
        </w:rPr>
      </w:pPr>
    </w:p>
    <w:p w:rsidR="00636E16" w:rsidRPr="00A90094" w:rsidRDefault="00636E16" w:rsidP="00743F3C">
      <w:pPr>
        <w:spacing w:line="360" w:lineRule="auto"/>
        <w:rPr>
          <w:rFonts w:ascii="Times New Roman" w:eastAsia="Times New Roman" w:hAnsi="Times New Roman" w:cs="Times New Roman"/>
          <w:lang w:val="el-GR"/>
        </w:rPr>
      </w:pPr>
    </w:p>
    <w:p w:rsidR="00636E16" w:rsidRPr="00107CB5" w:rsidRDefault="00636E16" w:rsidP="00743F3C">
      <w:pPr>
        <w:spacing w:line="360" w:lineRule="auto"/>
        <w:rPr>
          <w:rFonts w:ascii="Times New Roman" w:eastAsia="Times New Roman" w:hAnsi="Times New Roman" w:cs="Times New Roman"/>
          <w:lang w:val="el-GR"/>
        </w:rPr>
      </w:pPr>
    </w:p>
    <w:p w:rsidR="00134108" w:rsidRPr="00107CB5" w:rsidRDefault="00134108" w:rsidP="00743F3C">
      <w:pPr>
        <w:spacing w:line="360" w:lineRule="auto"/>
        <w:rPr>
          <w:rFonts w:ascii="Times New Roman" w:eastAsia="Times New Roman" w:hAnsi="Times New Roman" w:cs="Times New Roman"/>
          <w:lang w:val="el-GR"/>
        </w:rPr>
      </w:pPr>
    </w:p>
    <w:p w:rsidR="00134108" w:rsidRPr="00107CB5" w:rsidRDefault="00134108" w:rsidP="00743F3C">
      <w:pPr>
        <w:spacing w:line="360" w:lineRule="auto"/>
        <w:rPr>
          <w:rFonts w:ascii="Times New Roman" w:eastAsia="Times New Roman" w:hAnsi="Times New Roman" w:cs="Times New Roman"/>
          <w:lang w:val="el-GR"/>
        </w:rPr>
      </w:pPr>
    </w:p>
    <w:p w:rsidR="00636E16" w:rsidRPr="00A90094" w:rsidRDefault="00636E16" w:rsidP="00743F3C">
      <w:pPr>
        <w:spacing w:line="360" w:lineRule="auto"/>
        <w:rPr>
          <w:rFonts w:ascii="Times New Roman" w:eastAsia="Times New Roman" w:hAnsi="Times New Roman" w:cs="Times New Roman"/>
          <w:lang w:val="el-GR"/>
        </w:rPr>
      </w:pPr>
    </w:p>
    <w:p w:rsidR="00636E16" w:rsidRPr="00B11E57" w:rsidRDefault="00636E16" w:rsidP="00743F3C">
      <w:pPr>
        <w:spacing w:line="360" w:lineRule="auto"/>
        <w:rPr>
          <w:rFonts w:ascii="Times New Roman" w:eastAsia="Times New Roman" w:hAnsi="Times New Roman" w:cs="Times New Roman"/>
          <w:b/>
          <w:sz w:val="40"/>
          <w:szCs w:val="40"/>
        </w:rPr>
      </w:pPr>
      <w:bookmarkStart w:id="14" w:name="page6"/>
      <w:bookmarkStart w:id="15" w:name="page7"/>
      <w:bookmarkEnd w:id="14"/>
      <w:bookmarkEnd w:id="15"/>
      <w:r w:rsidRPr="006C77B6">
        <w:rPr>
          <w:rFonts w:ascii="Times New Roman" w:eastAsia="Times New Roman" w:hAnsi="Times New Roman" w:cs="Times New Roman"/>
          <w:b/>
          <w:sz w:val="40"/>
          <w:szCs w:val="40"/>
        </w:rPr>
        <w:lastRenderedPageBreak/>
        <w:t>Abstract</w:t>
      </w:r>
    </w:p>
    <w:p w:rsidR="00636E16" w:rsidRPr="00B11E57" w:rsidRDefault="00636E16" w:rsidP="00743F3C">
      <w:pPr>
        <w:spacing w:line="360" w:lineRule="auto"/>
        <w:rPr>
          <w:rFonts w:ascii="Times New Roman" w:eastAsia="Times New Roman" w:hAnsi="Times New Roman" w:cs="Times New Roman"/>
        </w:rPr>
      </w:pPr>
    </w:p>
    <w:p w:rsidR="00636E16" w:rsidRPr="00B11E57" w:rsidRDefault="00636E16" w:rsidP="00743F3C">
      <w:pPr>
        <w:spacing w:line="360" w:lineRule="auto"/>
        <w:rPr>
          <w:rFonts w:ascii="Times New Roman" w:eastAsia="Times New Roman" w:hAnsi="Times New Roman" w:cs="Times New Roman"/>
        </w:rPr>
      </w:pPr>
    </w:p>
    <w:p w:rsidR="001A784D" w:rsidRPr="006B1BBA" w:rsidRDefault="001A784D" w:rsidP="00743F3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purpose of the current </w:t>
      </w:r>
      <w:r w:rsidR="00D917C2">
        <w:rPr>
          <w:rFonts w:ascii="Times New Roman" w:eastAsia="Times New Roman" w:hAnsi="Times New Roman" w:cs="Times New Roman"/>
          <w:sz w:val="24"/>
          <w:szCs w:val="24"/>
        </w:rPr>
        <w:t>dissertation</w:t>
      </w:r>
      <w:r>
        <w:rPr>
          <w:rFonts w:ascii="Times New Roman" w:eastAsia="Times New Roman" w:hAnsi="Times New Roman" w:cs="Times New Roman"/>
          <w:sz w:val="24"/>
          <w:szCs w:val="24"/>
        </w:rPr>
        <w:t xml:space="preserve"> is the modeling of</w:t>
      </w:r>
      <w:r w:rsidR="00553A47">
        <w:rPr>
          <w:rFonts w:ascii="Times New Roman" w:eastAsia="Times New Roman" w:hAnsi="Times New Roman" w:cs="Times New Roman"/>
          <w:sz w:val="24"/>
          <w:szCs w:val="24"/>
        </w:rPr>
        <w:t xml:space="preserve"> the decision-making process called </w:t>
      </w:r>
      <w:r>
        <w:rPr>
          <w:rFonts w:ascii="Times New Roman" w:eastAsia="Times New Roman" w:hAnsi="Times New Roman" w:cs="Times New Roman"/>
          <w:sz w:val="24"/>
          <w:szCs w:val="24"/>
        </w:rPr>
        <w:t xml:space="preserve">Grand Tichu, which is a part of the partially-observable card game Tichu. Older researches regarding partially-observable games are analyzed, including researches and applications </w:t>
      </w:r>
      <w:r w:rsidR="000B4007">
        <w:rPr>
          <w:rFonts w:ascii="Times New Roman" w:eastAsia="Times New Roman" w:hAnsi="Times New Roman" w:cs="Times New Roman"/>
          <w:sz w:val="24"/>
          <w:szCs w:val="24"/>
        </w:rPr>
        <w:t>that are based on</w:t>
      </w:r>
      <w:r>
        <w:rPr>
          <w:rFonts w:ascii="Times New Roman" w:eastAsia="Times New Roman" w:hAnsi="Times New Roman" w:cs="Times New Roman"/>
          <w:sz w:val="24"/>
          <w:szCs w:val="24"/>
        </w:rPr>
        <w:t xml:space="preserve"> the game of Tichu or simplified versions of it.</w:t>
      </w:r>
      <w:r w:rsidR="000B4007">
        <w:rPr>
          <w:rFonts w:ascii="Times New Roman" w:eastAsia="Times New Roman" w:hAnsi="Times New Roman" w:cs="Times New Roman"/>
          <w:sz w:val="24"/>
          <w:szCs w:val="24"/>
        </w:rPr>
        <w:t xml:space="preserve"> Additionaly, our own smart Tichu agents are introduced, by use of the </w:t>
      </w:r>
      <w:r>
        <w:rPr>
          <w:rFonts w:ascii="Times New Roman" w:eastAsia="Times New Roman" w:hAnsi="Times New Roman" w:cs="Times New Roman"/>
          <w:sz w:val="24"/>
          <w:szCs w:val="24"/>
        </w:rPr>
        <w:t>model</w:t>
      </w:r>
      <w:r w:rsidR="000B4007">
        <w:rPr>
          <w:rFonts w:ascii="Times New Roman" w:eastAsia="Times New Roman" w:hAnsi="Times New Roman" w:cs="Times New Roman"/>
          <w:sz w:val="24"/>
          <w:szCs w:val="24"/>
        </w:rPr>
        <w:t xml:space="preserve">s which we create in this paper: </w:t>
      </w:r>
      <w:r>
        <w:rPr>
          <w:rFonts w:ascii="Times New Roman" w:eastAsia="Times New Roman" w:hAnsi="Times New Roman" w:cs="Times New Roman"/>
          <w:sz w:val="24"/>
          <w:szCs w:val="24"/>
        </w:rPr>
        <w:t>a logistic regression and a support vector regression one. We select which of these models</w:t>
      </w:r>
      <w:r w:rsidRPr="001A78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will be </w:t>
      </w:r>
      <w:r w:rsidR="002655FA">
        <w:rPr>
          <w:rFonts w:ascii="Times New Roman" w:eastAsia="Times New Roman" w:hAnsi="Times New Roman" w:cs="Times New Roman"/>
          <w:sz w:val="24"/>
          <w:szCs w:val="24"/>
        </w:rPr>
        <w:t xml:space="preserve">used for each one of our </w:t>
      </w:r>
      <w:r w:rsidR="000B4007">
        <w:rPr>
          <w:rFonts w:ascii="Times New Roman" w:eastAsia="Times New Roman" w:hAnsi="Times New Roman" w:cs="Times New Roman"/>
          <w:sz w:val="24"/>
          <w:szCs w:val="24"/>
        </w:rPr>
        <w:t xml:space="preserve">smart </w:t>
      </w:r>
      <w:r w:rsidR="002655FA">
        <w:rPr>
          <w:rFonts w:ascii="Times New Roman" w:eastAsia="Times New Roman" w:hAnsi="Times New Roman" w:cs="Times New Roman"/>
          <w:sz w:val="24"/>
          <w:szCs w:val="24"/>
        </w:rPr>
        <w:t xml:space="preserve">agents, </w:t>
      </w:r>
      <w:r w:rsidR="000B4007">
        <w:rPr>
          <w:rFonts w:ascii="Times New Roman" w:eastAsia="Times New Roman" w:hAnsi="Times New Roman" w:cs="Times New Roman"/>
          <w:sz w:val="24"/>
          <w:szCs w:val="24"/>
        </w:rPr>
        <w:t>depending</w:t>
      </w:r>
      <w:r>
        <w:rPr>
          <w:rFonts w:ascii="Times New Roman" w:eastAsia="Times New Roman" w:hAnsi="Times New Roman" w:cs="Times New Roman"/>
          <w:sz w:val="24"/>
          <w:szCs w:val="24"/>
        </w:rPr>
        <w:t xml:space="preserve"> on the results of the models’ training</w:t>
      </w:r>
      <w:r w:rsidR="000B4007">
        <w:rPr>
          <w:rFonts w:ascii="Times New Roman" w:eastAsia="Times New Roman" w:hAnsi="Times New Roman" w:cs="Times New Roman"/>
          <w:sz w:val="24"/>
          <w:szCs w:val="24"/>
        </w:rPr>
        <w:t>. Last but not least, we share our thoughts about potential</w:t>
      </w:r>
      <w:r w:rsidR="00E55AA1">
        <w:rPr>
          <w:rFonts w:ascii="Times New Roman" w:eastAsia="Times New Roman" w:hAnsi="Times New Roman" w:cs="Times New Roman"/>
          <w:sz w:val="24"/>
          <w:szCs w:val="24"/>
        </w:rPr>
        <w:t xml:space="preserve"> future work in relation to this field which could be picked up by</w:t>
      </w:r>
      <w:r w:rsidR="000B4007">
        <w:rPr>
          <w:rFonts w:ascii="Times New Roman" w:eastAsia="Times New Roman" w:hAnsi="Times New Roman" w:cs="Times New Roman"/>
          <w:sz w:val="24"/>
          <w:szCs w:val="24"/>
        </w:rPr>
        <w:t xml:space="preserve"> other</w:t>
      </w:r>
      <w:r w:rsidR="00E55AA1">
        <w:rPr>
          <w:rFonts w:ascii="Times New Roman" w:eastAsia="Times New Roman" w:hAnsi="Times New Roman" w:cs="Times New Roman"/>
          <w:sz w:val="24"/>
          <w:szCs w:val="24"/>
        </w:rPr>
        <w:t xml:space="preserve"> researchers. </w:t>
      </w:r>
    </w:p>
    <w:p w:rsidR="001A784D" w:rsidRPr="001A784D" w:rsidRDefault="001A784D" w:rsidP="00743F3C">
      <w:pPr>
        <w:spacing w:line="360" w:lineRule="auto"/>
        <w:rPr>
          <w:rFonts w:ascii="Times New Roman" w:eastAsia="Times New Roman" w:hAnsi="Times New Roman" w:cs="Times New Roman"/>
        </w:rPr>
      </w:pPr>
    </w:p>
    <w:p w:rsidR="008376E9" w:rsidRPr="00B11E57" w:rsidRDefault="008376E9" w:rsidP="00743F3C">
      <w:pPr>
        <w:spacing w:line="360" w:lineRule="auto"/>
        <w:rPr>
          <w:rFonts w:ascii="Times New Roman" w:eastAsia="Times New Roman" w:hAnsi="Times New Roman" w:cs="Times New Roman"/>
        </w:rPr>
      </w:pPr>
    </w:p>
    <w:p w:rsidR="008376E9" w:rsidRPr="00B11E57" w:rsidRDefault="008376E9" w:rsidP="00743F3C">
      <w:pPr>
        <w:spacing w:line="360" w:lineRule="auto"/>
        <w:rPr>
          <w:rFonts w:ascii="Times New Roman" w:eastAsia="Times New Roman" w:hAnsi="Times New Roman" w:cs="Times New Roman"/>
        </w:rPr>
      </w:pPr>
    </w:p>
    <w:p w:rsidR="008376E9" w:rsidRPr="00B11E57" w:rsidRDefault="008376E9" w:rsidP="00743F3C">
      <w:pPr>
        <w:spacing w:line="360" w:lineRule="auto"/>
        <w:rPr>
          <w:rFonts w:ascii="Times New Roman" w:eastAsia="Times New Roman" w:hAnsi="Times New Roman" w:cs="Times New Roman"/>
        </w:rPr>
      </w:pPr>
    </w:p>
    <w:p w:rsidR="008376E9" w:rsidRPr="00B11E57" w:rsidRDefault="008376E9" w:rsidP="00743F3C">
      <w:pPr>
        <w:spacing w:line="360" w:lineRule="auto"/>
        <w:rPr>
          <w:rFonts w:ascii="Times New Roman" w:eastAsia="Times New Roman" w:hAnsi="Times New Roman" w:cs="Times New Roman"/>
        </w:rPr>
      </w:pPr>
    </w:p>
    <w:p w:rsidR="008376E9" w:rsidRPr="00B11E57" w:rsidRDefault="008376E9" w:rsidP="00743F3C">
      <w:pPr>
        <w:spacing w:line="360" w:lineRule="auto"/>
        <w:rPr>
          <w:rFonts w:ascii="Times New Roman" w:eastAsia="Times New Roman" w:hAnsi="Times New Roman" w:cs="Times New Roman"/>
        </w:rPr>
      </w:pPr>
    </w:p>
    <w:p w:rsidR="008376E9" w:rsidRPr="00B11E57" w:rsidRDefault="008376E9" w:rsidP="00743F3C">
      <w:pPr>
        <w:spacing w:line="360" w:lineRule="auto"/>
        <w:rPr>
          <w:rFonts w:ascii="Times New Roman" w:eastAsia="Times New Roman" w:hAnsi="Times New Roman" w:cs="Times New Roman"/>
        </w:rPr>
      </w:pPr>
    </w:p>
    <w:p w:rsidR="008376E9" w:rsidRDefault="008376E9" w:rsidP="00743F3C">
      <w:pPr>
        <w:spacing w:line="360" w:lineRule="auto"/>
        <w:rPr>
          <w:rFonts w:ascii="Times New Roman" w:eastAsia="Times New Roman" w:hAnsi="Times New Roman" w:cs="Times New Roman"/>
        </w:rPr>
      </w:pPr>
    </w:p>
    <w:p w:rsidR="00134108" w:rsidRDefault="00134108" w:rsidP="00743F3C">
      <w:pPr>
        <w:spacing w:line="360" w:lineRule="auto"/>
        <w:rPr>
          <w:rFonts w:ascii="Times New Roman" w:eastAsia="Times New Roman" w:hAnsi="Times New Roman" w:cs="Times New Roman"/>
        </w:rPr>
      </w:pPr>
    </w:p>
    <w:p w:rsidR="00134108" w:rsidRPr="000B2E20" w:rsidRDefault="00134108" w:rsidP="00743F3C">
      <w:pPr>
        <w:spacing w:line="360" w:lineRule="auto"/>
        <w:rPr>
          <w:rFonts w:ascii="Times New Roman" w:eastAsia="Times New Roman" w:hAnsi="Times New Roman" w:cs="Times New Roman"/>
        </w:rPr>
      </w:pPr>
    </w:p>
    <w:p w:rsidR="007062D6" w:rsidRPr="000B2E20" w:rsidRDefault="007062D6" w:rsidP="00743F3C">
      <w:pPr>
        <w:spacing w:line="360" w:lineRule="auto"/>
        <w:rPr>
          <w:rFonts w:ascii="Times New Roman" w:eastAsia="Times New Roman" w:hAnsi="Times New Roman" w:cs="Times New Roman"/>
        </w:rPr>
      </w:pPr>
    </w:p>
    <w:p w:rsidR="00134108" w:rsidRPr="00B11E57" w:rsidRDefault="00134108" w:rsidP="00743F3C">
      <w:pPr>
        <w:spacing w:line="360" w:lineRule="auto"/>
        <w:rPr>
          <w:rFonts w:ascii="Times New Roman" w:eastAsia="Times New Roman" w:hAnsi="Times New Roman" w:cs="Times New Roman"/>
        </w:rPr>
      </w:pPr>
    </w:p>
    <w:p w:rsidR="008376E9" w:rsidRPr="00B11E57" w:rsidRDefault="008376E9" w:rsidP="00743F3C">
      <w:pPr>
        <w:spacing w:line="360" w:lineRule="auto"/>
        <w:rPr>
          <w:rFonts w:ascii="Times New Roman" w:eastAsia="Times New Roman" w:hAnsi="Times New Roman" w:cs="Times New Roman"/>
        </w:rPr>
      </w:pPr>
    </w:p>
    <w:p w:rsidR="008376E9" w:rsidRPr="000B2E20" w:rsidRDefault="008376E9" w:rsidP="00743F3C">
      <w:pPr>
        <w:spacing w:line="360" w:lineRule="auto"/>
        <w:rPr>
          <w:rFonts w:ascii="Times New Roman" w:eastAsia="Times New Roman" w:hAnsi="Times New Roman" w:cs="Times New Roman"/>
          <w:b/>
          <w:sz w:val="34"/>
        </w:rPr>
      </w:pPr>
      <w:r>
        <w:rPr>
          <w:rFonts w:ascii="Times New Roman" w:eastAsia="Times New Roman" w:hAnsi="Times New Roman" w:cs="Times New Roman"/>
          <w:b/>
          <w:sz w:val="34"/>
        </w:rPr>
        <w:t>Key</w:t>
      </w:r>
      <w:r w:rsidRPr="000971B9">
        <w:rPr>
          <w:rFonts w:ascii="Times New Roman" w:eastAsia="Times New Roman" w:hAnsi="Times New Roman" w:cs="Times New Roman"/>
          <w:b/>
          <w:sz w:val="34"/>
        </w:rPr>
        <w:t xml:space="preserve"> </w:t>
      </w:r>
      <w:r>
        <w:rPr>
          <w:rFonts w:ascii="Times New Roman" w:eastAsia="Times New Roman" w:hAnsi="Times New Roman" w:cs="Times New Roman"/>
          <w:b/>
          <w:sz w:val="34"/>
        </w:rPr>
        <w:t>words</w:t>
      </w:r>
    </w:p>
    <w:p w:rsidR="008376E9" w:rsidRPr="000971B9" w:rsidRDefault="008376E9" w:rsidP="00743F3C">
      <w:pPr>
        <w:spacing w:line="360" w:lineRule="auto"/>
        <w:rPr>
          <w:rFonts w:ascii="Times New Roman" w:eastAsia="Times New Roman" w:hAnsi="Times New Roman" w:cs="Times New Roman"/>
        </w:rPr>
      </w:pPr>
    </w:p>
    <w:p w:rsidR="008376E9" w:rsidRPr="000971B9" w:rsidRDefault="008376E9" w:rsidP="00743F3C">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Tichu</w:t>
      </w:r>
      <w:r w:rsidRPr="008376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partially</w:t>
      </w:r>
      <w:r w:rsidRPr="008376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observable</w:t>
      </w:r>
      <w:r w:rsidRPr="008376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space</w:t>
      </w:r>
      <w:r w:rsidRPr="008376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machine</w:t>
      </w:r>
      <w:r w:rsidRPr="008376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learning</w:t>
      </w:r>
      <w:r w:rsidRPr="008376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support vector regression</w:t>
      </w:r>
      <w:r w:rsidRPr="008376E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logistic regression</w:t>
      </w:r>
      <w:r w:rsidR="00F634E3" w:rsidRPr="00F634E3">
        <w:rPr>
          <w:rFonts w:ascii="Times New Roman" w:eastAsia="Times New Roman" w:hAnsi="Times New Roman" w:cs="Times New Roman"/>
          <w:sz w:val="24"/>
          <w:szCs w:val="24"/>
        </w:rPr>
        <w:t xml:space="preserve">, </w:t>
      </w:r>
      <w:r w:rsidR="00F634E3">
        <w:rPr>
          <w:rFonts w:ascii="Times New Roman" w:eastAsia="Times New Roman" w:hAnsi="Times New Roman" w:cs="Times New Roman"/>
          <w:sz w:val="24"/>
          <w:szCs w:val="24"/>
        </w:rPr>
        <w:t>feature extraction</w:t>
      </w:r>
    </w:p>
    <w:p w:rsidR="008376E9" w:rsidRPr="008376E9" w:rsidRDefault="008376E9" w:rsidP="00743F3C">
      <w:pPr>
        <w:spacing w:line="360" w:lineRule="auto"/>
        <w:rPr>
          <w:rFonts w:ascii="Times New Roman" w:eastAsia="Times New Roman" w:hAnsi="Times New Roman" w:cs="Times New Roman"/>
        </w:rPr>
      </w:pPr>
    </w:p>
    <w:p w:rsidR="001F4FBB" w:rsidRDefault="001F4FBB" w:rsidP="00743F3C">
      <w:pPr>
        <w:spacing w:line="360" w:lineRule="auto"/>
        <w:rPr>
          <w:rFonts w:ascii="Times New Roman" w:eastAsia="Times New Roman" w:hAnsi="Times New Roman" w:cs="Times New Roman"/>
        </w:rPr>
      </w:pPr>
    </w:p>
    <w:p w:rsidR="00134108" w:rsidRDefault="00134108" w:rsidP="00743F3C">
      <w:pPr>
        <w:spacing w:line="360" w:lineRule="auto"/>
        <w:rPr>
          <w:rFonts w:ascii="Times New Roman" w:eastAsia="Times New Roman" w:hAnsi="Times New Roman" w:cs="Times New Roman"/>
        </w:rPr>
      </w:pPr>
    </w:p>
    <w:p w:rsidR="007062D6" w:rsidRPr="000B2E20" w:rsidRDefault="007062D6" w:rsidP="00743F3C">
      <w:pPr>
        <w:spacing w:line="360" w:lineRule="auto"/>
        <w:rPr>
          <w:rFonts w:ascii="Times New Roman" w:eastAsia="Times New Roman" w:hAnsi="Times New Roman" w:cs="Times New Roman"/>
        </w:rPr>
      </w:pPr>
    </w:p>
    <w:p w:rsidR="007062D6" w:rsidRPr="000B2E20" w:rsidRDefault="007062D6" w:rsidP="00743F3C">
      <w:pPr>
        <w:spacing w:line="360" w:lineRule="auto"/>
        <w:rPr>
          <w:rFonts w:ascii="Times New Roman" w:eastAsia="Times New Roman" w:hAnsi="Times New Roman" w:cs="Times New Roman"/>
        </w:rPr>
      </w:pPr>
    </w:p>
    <w:p w:rsidR="00134108" w:rsidRPr="00134108" w:rsidRDefault="00A7490E" w:rsidP="00743F3C">
      <w:pPr>
        <w:spacing w:line="360" w:lineRule="auto"/>
        <w:rPr>
          <w:rFonts w:ascii="Times New Roman" w:eastAsia="Times New Roman" w:hAnsi="Times New Roman" w:cs="Times New Roman"/>
          <w:b/>
          <w:sz w:val="40"/>
          <w:szCs w:val="40"/>
          <w:lang w:val="el-GR"/>
        </w:rPr>
      </w:pPr>
      <w:r w:rsidRPr="006C77B6">
        <w:rPr>
          <w:rFonts w:ascii="Times New Roman" w:eastAsia="Times New Roman" w:hAnsi="Times New Roman" w:cs="Times New Roman"/>
          <w:b/>
          <w:sz w:val="40"/>
          <w:szCs w:val="40"/>
          <w:lang w:val="el-GR"/>
        </w:rPr>
        <w:lastRenderedPageBreak/>
        <w:t>Ευχαριστίες</w:t>
      </w:r>
    </w:p>
    <w:p w:rsidR="000648E9" w:rsidRPr="00134108" w:rsidRDefault="000648E9" w:rsidP="00743F3C">
      <w:pPr>
        <w:spacing w:line="360" w:lineRule="auto"/>
        <w:rPr>
          <w:rFonts w:ascii="Times New Roman" w:hAnsi="Times New Roman" w:cs="Times New Roman"/>
          <w:sz w:val="24"/>
          <w:szCs w:val="24"/>
          <w:lang w:val="el-GR"/>
        </w:rPr>
      </w:pPr>
      <w:r w:rsidRPr="00A90094">
        <w:rPr>
          <w:rFonts w:ascii="Times New Roman" w:hAnsi="Times New Roman" w:cs="Times New Roman"/>
          <w:sz w:val="24"/>
          <w:szCs w:val="24"/>
          <w:lang w:val="el-GR"/>
        </w:rPr>
        <w:t>Η παρούσα διπλωματική εργασία εκπονήθηκε στο πλαίσιο του προπτυχιακού προγράμματος σπουδών της Σχολής Ηλεκτρολόγων Μηχανικών &amp; Μηχανικών Υπολογιστών του Εθνικού Μετσόβιου Πολυτεχνείου και σηματοδοτεί την ολοκλήρωση των σπουδών μου ενώ συγχρόνως αποτελεί το ερέθισμα για περαιτέρω έρευνα στο συγκεκριμένο αντικείμενο.</w:t>
      </w:r>
    </w:p>
    <w:p w:rsidR="000648E9" w:rsidRPr="00A90094" w:rsidRDefault="000648E9" w:rsidP="00743F3C">
      <w:pPr>
        <w:spacing w:line="360" w:lineRule="auto"/>
        <w:rPr>
          <w:rFonts w:ascii="Times New Roman" w:hAnsi="Times New Roman" w:cs="Times New Roman"/>
          <w:sz w:val="24"/>
          <w:szCs w:val="24"/>
          <w:lang w:val="el-GR"/>
        </w:rPr>
      </w:pPr>
      <w:r w:rsidRPr="00A90094">
        <w:rPr>
          <w:rFonts w:ascii="Times New Roman" w:hAnsi="Times New Roman" w:cs="Times New Roman"/>
          <w:sz w:val="24"/>
          <w:szCs w:val="24"/>
          <w:lang w:val="el-GR"/>
        </w:rPr>
        <w:t>Προτού όμως αναφερθώ στη περιγραφή της εργασίας και στα αποτελέσματα που προέκυψαν, θα ήθελα να ευχαριστήσω θερμά τους ανθρώπους οι οποίοι μέσω της συνεργασίας μας, συνέβαλαν σημαντικά στην ολοκλήρωση αυτής της εργασίας.</w:t>
      </w:r>
    </w:p>
    <w:p w:rsidR="000648E9" w:rsidRPr="00A90094" w:rsidRDefault="000648E9" w:rsidP="00743F3C">
      <w:pPr>
        <w:spacing w:line="360" w:lineRule="auto"/>
        <w:rPr>
          <w:rFonts w:ascii="Times New Roman" w:hAnsi="Times New Roman" w:cs="Times New Roman"/>
          <w:sz w:val="24"/>
          <w:szCs w:val="24"/>
          <w:lang w:val="el-GR"/>
        </w:rPr>
      </w:pPr>
    </w:p>
    <w:p w:rsidR="000648E9" w:rsidRPr="00A90094" w:rsidRDefault="000648E9" w:rsidP="00743F3C">
      <w:pPr>
        <w:spacing w:line="360" w:lineRule="auto"/>
        <w:rPr>
          <w:rFonts w:ascii="Times New Roman" w:hAnsi="Times New Roman" w:cs="Times New Roman"/>
          <w:sz w:val="24"/>
          <w:szCs w:val="24"/>
          <w:lang w:val="el-GR"/>
        </w:rPr>
      </w:pPr>
      <w:r w:rsidRPr="00A90094">
        <w:rPr>
          <w:rFonts w:ascii="Times New Roman" w:hAnsi="Times New Roman" w:cs="Times New Roman"/>
          <w:sz w:val="24"/>
          <w:szCs w:val="24"/>
          <w:lang w:val="el-GR"/>
        </w:rPr>
        <w:t xml:space="preserve">Αρχικά θα ήθελα να απευθύνω τις ευχαριστίες μου στον επιβλέποντα κ. Ανδρέα-Γεώργιο Σταφυλοπάτη, </w:t>
      </w:r>
      <w:r w:rsidR="00A90094">
        <w:rPr>
          <w:rFonts w:ascii="Times New Roman" w:hAnsi="Times New Roman" w:cs="Times New Roman"/>
          <w:sz w:val="24"/>
          <w:szCs w:val="24"/>
          <w:lang w:val="el-GR"/>
        </w:rPr>
        <w:t xml:space="preserve"> </w:t>
      </w:r>
      <w:r w:rsidRPr="00A90094">
        <w:rPr>
          <w:rFonts w:ascii="Times New Roman" w:hAnsi="Times New Roman" w:cs="Times New Roman"/>
          <w:sz w:val="24"/>
          <w:szCs w:val="24"/>
          <w:lang w:val="el-GR"/>
        </w:rPr>
        <w:t xml:space="preserve">Καθηγητή Ε.Μ.Π ο οποίος μου προσέφερε τη δυνατότητα να εκπονήσω την διπλωματική μου σε ένα αντικείμενο ιδιαίτερα ελκυστικό και ενδιαφέρον για μένα και να διευρύνω τις επιστημονικές μου γνώσεις. Παράλληλα θα ήθελα να ευχαριστήσω τους κ.κ. Παναγιώτη Τσανάκα, Καθηγητή Ε.Μ.Π και Γεώργιο Στάμου, Αναπληρωτή Καθηγητή Ε.Μ.Π για την τιμή που μου έκαναν να είναι μέλη της επιτροπής εξέτασης της διπλωματικής εργασίας. </w:t>
      </w:r>
    </w:p>
    <w:p w:rsidR="000648E9" w:rsidRPr="00A90094" w:rsidRDefault="000648E9" w:rsidP="00743F3C">
      <w:pPr>
        <w:spacing w:line="360" w:lineRule="auto"/>
        <w:rPr>
          <w:rFonts w:ascii="Times New Roman" w:hAnsi="Times New Roman" w:cs="Times New Roman"/>
          <w:sz w:val="24"/>
          <w:szCs w:val="24"/>
          <w:lang w:val="el-GR"/>
        </w:rPr>
      </w:pPr>
    </w:p>
    <w:p w:rsidR="000648E9" w:rsidRPr="00A90094" w:rsidRDefault="000648E9" w:rsidP="00743F3C">
      <w:pPr>
        <w:spacing w:line="360" w:lineRule="auto"/>
        <w:rPr>
          <w:rFonts w:ascii="Times New Roman" w:hAnsi="Times New Roman" w:cs="Times New Roman"/>
          <w:sz w:val="24"/>
          <w:szCs w:val="24"/>
          <w:lang w:val="el-GR"/>
        </w:rPr>
      </w:pPr>
      <w:r w:rsidRPr="00A90094">
        <w:rPr>
          <w:rFonts w:ascii="Times New Roman" w:hAnsi="Times New Roman" w:cs="Times New Roman"/>
          <w:sz w:val="24"/>
          <w:szCs w:val="24"/>
          <w:lang w:val="el-GR"/>
        </w:rPr>
        <w:t xml:space="preserve">Επίσης οφείλω ιδιαίτερες ευχαριστίες στον </w:t>
      </w:r>
      <w:r w:rsidR="00A90094">
        <w:rPr>
          <w:rFonts w:ascii="Times New Roman" w:hAnsi="Times New Roman" w:cs="Times New Roman"/>
          <w:sz w:val="24"/>
          <w:szCs w:val="24"/>
          <w:lang w:val="el-GR"/>
        </w:rPr>
        <w:t>συνεπιβλέποντα κ. Γεώργιο Σιόλα</w:t>
      </w:r>
      <w:r w:rsidRPr="00A90094">
        <w:rPr>
          <w:rFonts w:ascii="Times New Roman" w:hAnsi="Times New Roman" w:cs="Times New Roman"/>
          <w:sz w:val="24"/>
          <w:szCs w:val="24"/>
          <w:lang w:val="el-GR"/>
        </w:rPr>
        <w:t xml:space="preserve">, ΕΔΙΠ Ε.Μ.Π για το χρόνο που αφιέρωσε και την θεμελιώδη του συνεισφορά στην εκπόνηση της συγκεκριμένης εργασίας. Η στήριξη του, επιστημονική και πνευματική, καθώς και η καθοδήγηση του σε όλη τη διάρκεια της πορείας αυτής συνέβαλαν τα μέγιστα στην επίτευξη ενός πολύ σημαντικού για εμένα στόχου. Η προθυμία του να με βοηθήσει μέσω της εμπειρίας και των γνώσεων του σε οποιαδήποτε δυσκολία συνάντησα στάθηκαν καθοριστικές και η συνεργασία μας θεωρώ πως ήταν άκρως επιτυχημένη και εποικοδομητική. </w:t>
      </w:r>
    </w:p>
    <w:p w:rsidR="000648E9" w:rsidRPr="00A90094" w:rsidRDefault="000648E9" w:rsidP="00743F3C">
      <w:pPr>
        <w:spacing w:line="360" w:lineRule="auto"/>
        <w:rPr>
          <w:rFonts w:ascii="Times New Roman" w:hAnsi="Times New Roman" w:cs="Times New Roman"/>
          <w:sz w:val="24"/>
          <w:szCs w:val="24"/>
          <w:lang w:val="el-GR"/>
        </w:rPr>
      </w:pPr>
    </w:p>
    <w:p w:rsidR="00A90094" w:rsidRPr="00A90094" w:rsidRDefault="000648E9" w:rsidP="00743F3C">
      <w:pPr>
        <w:spacing w:line="360" w:lineRule="auto"/>
        <w:rPr>
          <w:rFonts w:ascii="Times New Roman" w:hAnsi="Times New Roman" w:cs="Times New Roman"/>
          <w:sz w:val="24"/>
          <w:szCs w:val="24"/>
          <w:lang w:val="el-GR"/>
        </w:rPr>
      </w:pPr>
      <w:r w:rsidRPr="00A90094">
        <w:rPr>
          <w:rFonts w:ascii="Times New Roman" w:hAnsi="Times New Roman" w:cs="Times New Roman"/>
          <w:sz w:val="24"/>
          <w:szCs w:val="24"/>
          <w:lang w:val="el-GR"/>
        </w:rPr>
        <w:t>Τέλος, με εξίσου μεγάλη θέρμη θέλω να αναφερθώ και να ευχαριστήσω την οικογένεια μου , η οποία με στήριξε όλα αυτά τα χρόνια, καθώς και τους φίλους και τους συμφοιτητές μου, οι οποίοι στάθηκαν δίπλα μου σε όλη τη διάρκεια της ακαδημαϊκής μου πορείας, ο καθένας με τον δικό του ξεχωριστό τρόπο</w:t>
      </w:r>
      <w:r w:rsidR="00DE111A" w:rsidRPr="00A90094">
        <w:rPr>
          <w:rFonts w:ascii="Times New Roman" w:hAnsi="Times New Roman" w:cs="Times New Roman"/>
          <w:sz w:val="24"/>
          <w:szCs w:val="24"/>
          <w:lang w:val="el-GR"/>
        </w:rPr>
        <w:t xml:space="preserve">, με ιδιαίτερη μνεία σε όσους με μύησαν στον κόσμο του </w:t>
      </w:r>
      <w:r w:rsidR="00A90094" w:rsidRPr="00A90094">
        <w:rPr>
          <w:rFonts w:ascii="Times New Roman" w:hAnsi="Times New Roman" w:cs="Times New Roman"/>
          <w:sz w:val="24"/>
          <w:szCs w:val="24"/>
          <w:lang w:val="el-GR"/>
        </w:rPr>
        <w:t xml:space="preserve">παιχνιδιού </w:t>
      </w:r>
      <w:r w:rsidR="00DE111A" w:rsidRPr="00A90094">
        <w:rPr>
          <w:rFonts w:ascii="Times New Roman" w:hAnsi="Times New Roman" w:cs="Times New Roman"/>
          <w:sz w:val="24"/>
          <w:szCs w:val="24"/>
        </w:rPr>
        <w:t>Tichu</w:t>
      </w:r>
      <w:r w:rsidR="00A90094" w:rsidRPr="00A90094">
        <w:rPr>
          <w:rFonts w:ascii="Times New Roman" w:hAnsi="Times New Roman" w:cs="Times New Roman"/>
          <w:sz w:val="24"/>
          <w:szCs w:val="24"/>
          <w:lang w:val="el-GR"/>
        </w:rPr>
        <w:t xml:space="preserve"> το οποίο και εξετάζουμε στην εργασία αυτή.</w:t>
      </w:r>
    </w:p>
    <w:p w:rsidR="0004082D" w:rsidRDefault="0004082D" w:rsidP="00743F3C">
      <w:pPr>
        <w:spacing w:line="360" w:lineRule="auto"/>
        <w:rPr>
          <w:rFonts w:ascii="Times New Roman" w:hAnsi="Times New Roman" w:cs="Times New Roman"/>
          <w:sz w:val="24"/>
          <w:szCs w:val="24"/>
          <w:lang w:val="el-GR"/>
        </w:rPr>
      </w:pPr>
    </w:p>
    <w:p w:rsidR="00A90094" w:rsidRPr="00A90094" w:rsidRDefault="00A90094" w:rsidP="00743F3C">
      <w:pPr>
        <w:spacing w:line="360" w:lineRule="auto"/>
        <w:rPr>
          <w:rFonts w:ascii="Times New Roman" w:hAnsi="Times New Roman" w:cs="Times New Roman"/>
          <w:sz w:val="24"/>
          <w:szCs w:val="24"/>
          <w:lang w:val="el-GR"/>
        </w:rPr>
      </w:pPr>
      <w:r w:rsidRPr="00A90094">
        <w:rPr>
          <w:rFonts w:ascii="Times New Roman" w:hAnsi="Times New Roman" w:cs="Times New Roman"/>
          <w:sz w:val="24"/>
          <w:szCs w:val="24"/>
          <w:lang w:val="el-GR"/>
        </w:rPr>
        <w:t>Χαράλαμπος Χ. Ασημακόπουλος,</w:t>
      </w:r>
    </w:p>
    <w:p w:rsidR="009A3933" w:rsidRPr="00E135EC" w:rsidRDefault="009A3933" w:rsidP="00743F3C">
      <w:pPr>
        <w:spacing w:line="360" w:lineRule="auto"/>
        <w:rPr>
          <w:lang w:val="el-GR"/>
        </w:rPr>
      </w:pPr>
    </w:p>
    <w:sdt>
      <w:sdtPr>
        <w:rPr>
          <w:rFonts w:ascii="Arial" w:eastAsia="Arial" w:hAnsi="Arial" w:cs="Arial"/>
          <w:b w:val="0"/>
          <w:bCs w:val="0"/>
          <w:color w:val="auto"/>
          <w:sz w:val="22"/>
          <w:szCs w:val="22"/>
          <w:lang w:val="en-US"/>
        </w:rPr>
        <w:id w:val="705450091"/>
        <w:docPartObj>
          <w:docPartGallery w:val="Table of Contents"/>
          <w:docPartUnique/>
        </w:docPartObj>
      </w:sdtPr>
      <w:sdtContent>
        <w:p w:rsidR="00B21FD4" w:rsidRPr="00B21FD4" w:rsidRDefault="00B21FD4" w:rsidP="00743F3C">
          <w:pPr>
            <w:pStyle w:val="a8"/>
            <w:spacing w:line="360" w:lineRule="auto"/>
            <w:rPr>
              <w:rFonts w:ascii="Times New Roman" w:hAnsi="Times New Roman" w:cs="Times New Roman"/>
            </w:rPr>
          </w:pPr>
          <w:r w:rsidRPr="00B21FD4">
            <w:rPr>
              <w:rFonts w:ascii="Times New Roman" w:hAnsi="Times New Roman" w:cs="Times New Roman"/>
            </w:rPr>
            <w:t>Πίνακας περιεχομένων</w:t>
          </w:r>
        </w:p>
        <w:p w:rsidR="00681F7E" w:rsidRPr="00CE50F0" w:rsidRDefault="00B21FD4" w:rsidP="00743F3C">
          <w:pPr>
            <w:pStyle w:val="11"/>
            <w:numPr>
              <w:ilvl w:val="0"/>
              <w:numId w:val="13"/>
            </w:numPr>
            <w:spacing w:line="360" w:lineRule="auto"/>
            <w:rPr>
              <w:rFonts w:ascii="Times New Roman" w:hAnsi="Times New Roman" w:cs="Times New Roman"/>
              <w:b/>
              <w:lang w:val="el-GR"/>
            </w:rPr>
          </w:pPr>
          <w:r w:rsidRPr="00B21FD4">
            <w:rPr>
              <w:rFonts w:ascii="Times New Roman" w:hAnsi="Times New Roman" w:cs="Times New Roman"/>
              <w:b/>
              <w:lang w:val="el-GR"/>
            </w:rPr>
            <w:t>Εισαγωγή</w:t>
          </w:r>
          <w:r>
            <w:rPr>
              <w:rFonts w:ascii="Times New Roman" w:hAnsi="Times New Roman" w:cs="Times New Roman"/>
              <w:b/>
              <w:lang w:val="el-GR"/>
            </w:rPr>
            <w:t xml:space="preserve"> </w:t>
          </w:r>
          <w:r w:rsidRPr="00B21FD4">
            <w:rPr>
              <w:rFonts w:ascii="Times New Roman" w:hAnsi="Times New Roman" w:cs="Times New Roman"/>
            </w:rPr>
            <w:ptab w:relativeTo="margin" w:alignment="right" w:leader="dot"/>
          </w:r>
          <w:r w:rsidRPr="00B21FD4">
            <w:rPr>
              <w:rFonts w:ascii="Times New Roman" w:hAnsi="Times New Roman" w:cs="Times New Roman"/>
              <w:b/>
              <w:lang w:val="el-GR"/>
            </w:rPr>
            <w:t>1</w:t>
          </w:r>
          <w:r w:rsidR="002A13B8">
            <w:rPr>
              <w:rFonts w:ascii="Times New Roman" w:hAnsi="Times New Roman" w:cs="Times New Roman"/>
              <w:b/>
            </w:rPr>
            <w:t>2</w:t>
          </w:r>
        </w:p>
        <w:p w:rsidR="00B21FD4" w:rsidRPr="00B21FD4" w:rsidRDefault="00B21FD4" w:rsidP="00743F3C">
          <w:pPr>
            <w:pStyle w:val="11"/>
            <w:numPr>
              <w:ilvl w:val="0"/>
              <w:numId w:val="13"/>
            </w:numPr>
            <w:spacing w:line="360" w:lineRule="auto"/>
            <w:rPr>
              <w:rFonts w:ascii="Times New Roman" w:hAnsi="Times New Roman" w:cs="Times New Roman"/>
              <w:lang w:val="el-GR"/>
            </w:rPr>
          </w:pPr>
          <w:r>
            <w:rPr>
              <w:rFonts w:ascii="Times New Roman" w:hAnsi="Times New Roman" w:cs="Times New Roman"/>
              <w:b/>
              <w:lang w:val="el-GR"/>
            </w:rPr>
            <w:t xml:space="preserve">Μερικώς παρατηρήσιμα παιχνίδια καρτών </w:t>
          </w:r>
          <w:r w:rsidRPr="00B21FD4">
            <w:rPr>
              <w:rFonts w:ascii="Times New Roman" w:hAnsi="Times New Roman" w:cs="Times New Roman"/>
            </w:rPr>
            <w:ptab w:relativeTo="margin" w:alignment="right" w:leader="dot"/>
          </w:r>
          <w:r>
            <w:rPr>
              <w:rFonts w:ascii="Times New Roman" w:hAnsi="Times New Roman" w:cs="Times New Roman"/>
              <w:b/>
              <w:lang w:val="el-GR"/>
            </w:rPr>
            <w:t>1</w:t>
          </w:r>
          <w:r w:rsidR="00FD1C89">
            <w:rPr>
              <w:rFonts w:ascii="Times New Roman" w:hAnsi="Times New Roman" w:cs="Times New Roman"/>
              <w:b/>
            </w:rPr>
            <w:t>6</w:t>
          </w:r>
        </w:p>
        <w:p w:rsidR="00B21FD4" w:rsidRPr="00787B66" w:rsidRDefault="00B21FD4" w:rsidP="00743F3C">
          <w:pPr>
            <w:pStyle w:val="21"/>
            <w:spacing w:line="360" w:lineRule="auto"/>
            <w:ind w:firstLine="500"/>
            <w:rPr>
              <w:rFonts w:ascii="Times New Roman" w:hAnsi="Times New Roman" w:cs="Times New Roman"/>
            </w:rPr>
          </w:pPr>
          <w:r>
            <w:rPr>
              <w:rFonts w:ascii="Times New Roman" w:hAnsi="Times New Roman" w:cs="Times New Roman"/>
            </w:rPr>
            <w:t>i</w:t>
          </w:r>
          <w:r w:rsidRPr="0054354D">
            <w:rPr>
              <w:rFonts w:ascii="Times New Roman" w:hAnsi="Times New Roman" w:cs="Times New Roman"/>
              <w:lang w:val="el-GR"/>
            </w:rPr>
            <w:t xml:space="preserve">)  </w:t>
          </w:r>
          <w:r w:rsidR="005B696A" w:rsidRPr="0054354D">
            <w:rPr>
              <w:rFonts w:ascii="Times New Roman" w:hAnsi="Times New Roman" w:cs="Times New Roman"/>
              <w:lang w:val="el-GR"/>
            </w:rPr>
            <w:t xml:space="preserve"> </w:t>
          </w:r>
          <w:r w:rsidRPr="00A90094">
            <w:rPr>
              <w:rFonts w:ascii="Times New Roman" w:hAnsi="Times New Roman" w:cs="Times New Roman"/>
              <w:lang w:val="el-GR"/>
            </w:rPr>
            <w:t>Μαρκοβιανές διαδικασίες αποφάσεων</w:t>
          </w:r>
          <w:r>
            <w:rPr>
              <w:rFonts w:ascii="Times New Roman" w:hAnsi="Times New Roman" w:cs="Times New Roman"/>
              <w:lang w:val="el-GR"/>
            </w:rPr>
            <w:t xml:space="preserve"> </w:t>
          </w:r>
          <w:r w:rsidRPr="00B21FD4">
            <w:rPr>
              <w:rFonts w:ascii="Times New Roman" w:hAnsi="Times New Roman" w:cs="Times New Roman"/>
            </w:rPr>
            <w:ptab w:relativeTo="margin" w:alignment="right" w:leader="dot"/>
          </w:r>
          <w:r w:rsidR="006620A8">
            <w:rPr>
              <w:rFonts w:ascii="Times New Roman" w:hAnsi="Times New Roman" w:cs="Times New Roman"/>
              <w:lang w:val="el-GR"/>
            </w:rPr>
            <w:t>1</w:t>
          </w:r>
          <w:r w:rsidR="00FD1C89">
            <w:rPr>
              <w:rFonts w:ascii="Times New Roman" w:hAnsi="Times New Roman" w:cs="Times New Roman"/>
            </w:rPr>
            <w:t>6</w:t>
          </w:r>
        </w:p>
        <w:p w:rsidR="00B21FD4" w:rsidRPr="00107CB5" w:rsidRDefault="00B21FD4" w:rsidP="00743F3C">
          <w:pPr>
            <w:pStyle w:val="21"/>
            <w:spacing w:line="360" w:lineRule="auto"/>
            <w:ind w:left="216"/>
            <w:rPr>
              <w:rFonts w:ascii="Times New Roman" w:hAnsi="Times New Roman" w:cs="Times New Roman"/>
              <w:lang w:val="el-GR"/>
            </w:rPr>
          </w:pPr>
          <w:r w:rsidRPr="00B21FD4">
            <w:rPr>
              <w:rFonts w:ascii="Times New Roman" w:hAnsi="Times New Roman" w:cs="Times New Roman"/>
              <w:lang w:val="el-GR"/>
            </w:rPr>
            <w:t xml:space="preserve">         </w:t>
          </w:r>
          <w:r>
            <w:rPr>
              <w:rFonts w:ascii="Times New Roman" w:hAnsi="Times New Roman" w:cs="Times New Roman"/>
            </w:rPr>
            <w:t>ii</w:t>
          </w:r>
          <w:r w:rsidRPr="00B21FD4">
            <w:rPr>
              <w:rFonts w:ascii="Times New Roman" w:hAnsi="Times New Roman" w:cs="Times New Roman"/>
              <w:lang w:val="el-GR"/>
            </w:rPr>
            <w:t xml:space="preserve">) </w:t>
          </w:r>
          <w:r w:rsidR="005B696A" w:rsidRPr="005B696A">
            <w:rPr>
              <w:rFonts w:ascii="Times New Roman" w:hAnsi="Times New Roman" w:cs="Times New Roman"/>
              <w:lang w:val="el-GR"/>
            </w:rPr>
            <w:t xml:space="preserve"> </w:t>
          </w:r>
          <w:r>
            <w:rPr>
              <w:rFonts w:ascii="Times New Roman" w:hAnsi="Times New Roman" w:cs="Times New Roman"/>
              <w:lang w:val="el-GR"/>
            </w:rPr>
            <w:t xml:space="preserve">Μερικώς Παρατηρήσιμες </w:t>
          </w:r>
          <w:r w:rsidRPr="00A90094">
            <w:rPr>
              <w:rFonts w:ascii="Times New Roman" w:hAnsi="Times New Roman" w:cs="Times New Roman"/>
              <w:lang w:val="el-GR"/>
            </w:rPr>
            <w:t>Μαρκοβιανές διαδικασίες αποφάσεων</w:t>
          </w:r>
          <w:r>
            <w:rPr>
              <w:rFonts w:ascii="Times New Roman" w:hAnsi="Times New Roman" w:cs="Times New Roman"/>
              <w:lang w:val="el-GR"/>
            </w:rPr>
            <w:t xml:space="preserve"> </w:t>
          </w:r>
          <w:r w:rsidRPr="00B21FD4">
            <w:rPr>
              <w:rFonts w:ascii="Times New Roman" w:hAnsi="Times New Roman" w:cs="Times New Roman"/>
            </w:rPr>
            <w:ptab w:relativeTo="margin" w:alignment="right" w:leader="dot"/>
          </w:r>
          <w:r w:rsidR="00107CB5">
            <w:rPr>
              <w:rFonts w:ascii="Times New Roman" w:hAnsi="Times New Roman" w:cs="Times New Roman"/>
              <w:lang w:val="el-GR"/>
            </w:rPr>
            <w:t>1</w:t>
          </w:r>
          <w:r w:rsidR="00107CB5" w:rsidRPr="00107CB5">
            <w:rPr>
              <w:rFonts w:ascii="Times New Roman" w:hAnsi="Times New Roman" w:cs="Times New Roman"/>
              <w:lang w:val="el-GR"/>
            </w:rPr>
            <w:t>7</w:t>
          </w:r>
        </w:p>
        <w:p w:rsidR="00681F7E" w:rsidRPr="00107CB5" w:rsidRDefault="005B696A" w:rsidP="00743F3C">
          <w:pPr>
            <w:spacing w:line="360" w:lineRule="auto"/>
            <w:ind w:firstLine="720"/>
            <w:rPr>
              <w:rFonts w:ascii="Times New Roman" w:hAnsi="Times New Roman" w:cs="Times New Roman"/>
              <w:lang w:val="el-GR"/>
            </w:rPr>
          </w:pPr>
          <w:r>
            <w:rPr>
              <w:rFonts w:ascii="Times New Roman" w:hAnsi="Times New Roman" w:cs="Times New Roman"/>
            </w:rPr>
            <w:t>iii</w:t>
          </w:r>
          <w:r w:rsidRPr="00B21FD4">
            <w:rPr>
              <w:rFonts w:ascii="Times New Roman" w:hAnsi="Times New Roman" w:cs="Times New Roman"/>
              <w:lang w:val="el-GR"/>
            </w:rPr>
            <w:t xml:space="preserve">) </w:t>
          </w:r>
          <w:r>
            <w:rPr>
              <w:rFonts w:ascii="Times New Roman" w:hAnsi="Times New Roman" w:cs="Times New Roman"/>
              <w:lang w:val="el-GR"/>
            </w:rPr>
            <w:t xml:space="preserve">Παιχνίδια που μπορούν να μοντελοποιηθούν ως Μερικώς Παρατηρήσιμες </w:t>
          </w:r>
          <w:r w:rsidRPr="00A90094">
            <w:rPr>
              <w:rFonts w:ascii="Times New Roman" w:hAnsi="Times New Roman" w:cs="Times New Roman"/>
              <w:lang w:val="el-GR"/>
            </w:rPr>
            <w:t>Μαρκοβιανές διαδικασίες αποφάσεων</w:t>
          </w:r>
          <w:r>
            <w:rPr>
              <w:rFonts w:ascii="Times New Roman" w:hAnsi="Times New Roman" w:cs="Times New Roman"/>
              <w:lang w:val="el-GR"/>
            </w:rPr>
            <w:t xml:space="preserve"> </w:t>
          </w:r>
          <w:r w:rsidRPr="00B21FD4">
            <w:rPr>
              <w:rFonts w:ascii="Times New Roman" w:hAnsi="Times New Roman" w:cs="Times New Roman"/>
            </w:rPr>
            <w:ptab w:relativeTo="margin" w:alignment="right" w:leader="dot"/>
          </w:r>
          <w:r w:rsidR="00107CB5" w:rsidRPr="00107CB5">
            <w:rPr>
              <w:rFonts w:ascii="Times New Roman" w:hAnsi="Times New Roman" w:cs="Times New Roman"/>
              <w:lang w:val="el-GR"/>
            </w:rPr>
            <w:t>20</w:t>
          </w:r>
        </w:p>
        <w:p w:rsidR="00681F7E" w:rsidRPr="00681F7E" w:rsidRDefault="00681F7E" w:rsidP="00743F3C">
          <w:pPr>
            <w:pStyle w:val="11"/>
            <w:numPr>
              <w:ilvl w:val="0"/>
              <w:numId w:val="13"/>
            </w:numPr>
            <w:spacing w:line="360" w:lineRule="auto"/>
            <w:rPr>
              <w:rFonts w:ascii="Times New Roman" w:hAnsi="Times New Roman" w:cs="Times New Roman"/>
              <w:lang w:val="el-GR"/>
            </w:rPr>
          </w:pPr>
          <w:r w:rsidRPr="00681F7E">
            <w:rPr>
              <w:rFonts w:ascii="Times New Roman" w:hAnsi="Times New Roman" w:cs="Times New Roman"/>
              <w:b/>
              <w:lang w:val="el-GR"/>
            </w:rPr>
            <w:t xml:space="preserve">Το παιχνίδι </w:t>
          </w:r>
          <w:r w:rsidRPr="00681F7E">
            <w:rPr>
              <w:rFonts w:ascii="Times New Roman" w:hAnsi="Times New Roman" w:cs="Times New Roman"/>
              <w:b/>
            </w:rPr>
            <w:t>Tichu</w:t>
          </w:r>
          <w:r w:rsidRPr="00681F7E">
            <w:rPr>
              <w:rFonts w:ascii="Times New Roman" w:hAnsi="Times New Roman" w:cs="Times New Roman"/>
              <w:b/>
              <w:lang w:val="el-GR"/>
            </w:rPr>
            <w:t xml:space="preserve"> </w:t>
          </w:r>
          <w:r w:rsidRPr="00681F7E">
            <w:rPr>
              <w:rFonts w:ascii="Times New Roman" w:hAnsi="Times New Roman" w:cs="Times New Roman"/>
            </w:rPr>
            <w:ptab w:relativeTo="margin" w:alignment="right" w:leader="dot"/>
          </w:r>
          <w:r w:rsidR="008226DB">
            <w:rPr>
              <w:rFonts w:ascii="Times New Roman" w:hAnsi="Times New Roman" w:cs="Times New Roman"/>
              <w:b/>
            </w:rPr>
            <w:t>22</w:t>
          </w:r>
        </w:p>
        <w:p w:rsidR="00681F7E" w:rsidRPr="00F61FB3" w:rsidRDefault="00681F7E" w:rsidP="00743F3C">
          <w:pPr>
            <w:pStyle w:val="21"/>
            <w:spacing w:line="360" w:lineRule="auto"/>
            <w:ind w:left="786"/>
            <w:rPr>
              <w:rFonts w:ascii="Times New Roman" w:hAnsi="Times New Roman" w:cs="Times New Roman"/>
              <w:lang w:val="el-GR"/>
            </w:rPr>
          </w:pPr>
          <w:r w:rsidRPr="00681F7E">
            <w:rPr>
              <w:rFonts w:ascii="Times New Roman" w:hAnsi="Times New Roman" w:cs="Times New Roman"/>
            </w:rPr>
            <w:t>i</w:t>
          </w:r>
          <w:r w:rsidRPr="00681F7E">
            <w:rPr>
              <w:rFonts w:ascii="Times New Roman" w:hAnsi="Times New Roman" w:cs="Times New Roman"/>
              <w:lang w:val="el-GR"/>
            </w:rPr>
            <w:t xml:space="preserve">)   </w:t>
          </w:r>
          <w:r w:rsidR="00107C57">
            <w:rPr>
              <w:rFonts w:ascii="Times New Roman" w:hAnsi="Times New Roman" w:cs="Times New Roman"/>
              <w:lang w:val="el-GR"/>
            </w:rPr>
            <w:t xml:space="preserve"> </w:t>
          </w:r>
          <w:r w:rsidR="00CE50F0" w:rsidRPr="00CE50F0">
            <w:rPr>
              <w:rFonts w:ascii="Times New Roman" w:hAnsi="Times New Roman" w:cs="Times New Roman"/>
              <w:lang w:val="el-GR"/>
            </w:rPr>
            <w:t xml:space="preserve"> </w:t>
          </w:r>
          <w:r w:rsidRPr="00681F7E">
            <w:rPr>
              <w:rFonts w:ascii="Times New Roman" w:hAnsi="Times New Roman" w:cs="Times New Roman"/>
              <w:lang w:val="el-GR"/>
            </w:rPr>
            <w:t xml:space="preserve">Τι είναι το </w:t>
          </w:r>
          <w:r w:rsidRPr="00681F7E">
            <w:rPr>
              <w:rFonts w:ascii="Times New Roman" w:hAnsi="Times New Roman" w:cs="Times New Roman"/>
            </w:rPr>
            <w:t>Tichu</w:t>
          </w:r>
          <w:r w:rsidRPr="00681F7E">
            <w:rPr>
              <w:rFonts w:ascii="Times New Roman" w:hAnsi="Times New Roman" w:cs="Times New Roman"/>
              <w:lang w:val="el-GR"/>
            </w:rPr>
            <w:t xml:space="preserve">; </w:t>
          </w:r>
          <w:r w:rsidRPr="00681F7E">
            <w:rPr>
              <w:rFonts w:ascii="Times New Roman" w:hAnsi="Times New Roman" w:cs="Times New Roman"/>
            </w:rPr>
            <w:ptab w:relativeTo="margin" w:alignment="right" w:leader="dot"/>
          </w:r>
          <w:r w:rsidR="00F61FB3" w:rsidRPr="00F61FB3">
            <w:rPr>
              <w:rFonts w:ascii="Times New Roman" w:hAnsi="Times New Roman" w:cs="Times New Roman"/>
              <w:lang w:val="el-GR"/>
            </w:rPr>
            <w:t>22</w:t>
          </w:r>
        </w:p>
        <w:p w:rsidR="00681F7E" w:rsidRPr="00681FFF" w:rsidRDefault="00681F7E" w:rsidP="00743F3C">
          <w:pPr>
            <w:spacing w:line="360" w:lineRule="auto"/>
            <w:rPr>
              <w:rFonts w:ascii="Times New Roman" w:hAnsi="Times New Roman" w:cs="Times New Roman"/>
              <w:lang w:val="el-GR"/>
            </w:rPr>
          </w:pPr>
          <w:r w:rsidRPr="00681F7E">
            <w:rPr>
              <w:rFonts w:ascii="Times New Roman" w:hAnsi="Times New Roman" w:cs="Times New Roman"/>
              <w:lang w:val="el-GR"/>
            </w:rPr>
            <w:tab/>
            <w:t xml:space="preserve"> </w:t>
          </w:r>
          <w:r w:rsidRPr="00681F7E">
            <w:rPr>
              <w:rFonts w:ascii="Times New Roman" w:hAnsi="Times New Roman" w:cs="Times New Roman"/>
            </w:rPr>
            <w:t>ii</w:t>
          </w:r>
          <w:r w:rsidRPr="00681F7E">
            <w:rPr>
              <w:rFonts w:ascii="Times New Roman" w:hAnsi="Times New Roman" w:cs="Times New Roman"/>
              <w:lang w:val="el-GR"/>
            </w:rPr>
            <w:t xml:space="preserve">)  </w:t>
          </w:r>
          <w:r w:rsidR="00107C57">
            <w:rPr>
              <w:rFonts w:ascii="Times New Roman" w:hAnsi="Times New Roman" w:cs="Times New Roman"/>
              <w:lang w:val="el-GR"/>
            </w:rPr>
            <w:t xml:space="preserve">  </w:t>
          </w:r>
          <w:r>
            <w:rPr>
              <w:rFonts w:ascii="Times New Roman" w:hAnsi="Times New Roman" w:cs="Times New Roman"/>
              <w:lang w:val="el-GR"/>
            </w:rPr>
            <w:t>Το παιχνίδι</w:t>
          </w:r>
          <w:r w:rsidRPr="00681F7E">
            <w:rPr>
              <w:rFonts w:ascii="Times New Roman" w:hAnsi="Times New Roman" w:cs="Times New Roman"/>
              <w:lang w:val="el-GR"/>
            </w:rPr>
            <w:t xml:space="preserve"> </w:t>
          </w:r>
          <w:r w:rsidRPr="00681F7E">
            <w:rPr>
              <w:rFonts w:ascii="Times New Roman" w:hAnsi="Times New Roman" w:cs="Times New Roman"/>
            </w:rPr>
            <w:ptab w:relativeTo="margin" w:alignment="right" w:leader="dot"/>
          </w:r>
          <w:r w:rsidR="00AA5E33">
            <w:rPr>
              <w:rFonts w:ascii="Times New Roman" w:hAnsi="Times New Roman" w:cs="Times New Roman"/>
              <w:lang w:val="el-GR"/>
            </w:rPr>
            <w:t>2</w:t>
          </w:r>
          <w:r w:rsidR="00C11A11" w:rsidRPr="00681FFF">
            <w:rPr>
              <w:rFonts w:ascii="Times New Roman" w:hAnsi="Times New Roman" w:cs="Times New Roman"/>
              <w:lang w:val="el-GR"/>
            </w:rPr>
            <w:t>4</w:t>
          </w:r>
        </w:p>
        <w:p w:rsidR="00681F7E" w:rsidRPr="00681FFF" w:rsidRDefault="00681F7E" w:rsidP="00743F3C">
          <w:pPr>
            <w:spacing w:line="360" w:lineRule="auto"/>
            <w:rPr>
              <w:rFonts w:ascii="Times New Roman" w:hAnsi="Times New Roman" w:cs="Times New Roman"/>
              <w:lang w:val="el-GR"/>
            </w:rPr>
          </w:pPr>
          <w:r>
            <w:rPr>
              <w:rFonts w:ascii="Times New Roman" w:hAnsi="Times New Roman" w:cs="Times New Roman"/>
              <w:lang w:val="el-GR"/>
            </w:rPr>
            <w:tab/>
          </w:r>
          <w:r w:rsidRPr="00681F7E">
            <w:rPr>
              <w:rFonts w:ascii="Times New Roman" w:hAnsi="Times New Roman" w:cs="Times New Roman"/>
              <w:lang w:val="el-GR"/>
            </w:rPr>
            <w:t xml:space="preserve"> </w:t>
          </w:r>
          <w:r>
            <w:rPr>
              <w:rFonts w:ascii="Times New Roman" w:hAnsi="Times New Roman" w:cs="Times New Roman"/>
            </w:rPr>
            <w:t>iii</w:t>
          </w:r>
          <w:r w:rsidRPr="00681F7E">
            <w:rPr>
              <w:rFonts w:ascii="Times New Roman" w:hAnsi="Times New Roman" w:cs="Times New Roman"/>
              <w:lang w:val="el-GR"/>
            </w:rPr>
            <w:t>)</w:t>
          </w:r>
          <w:r w:rsidR="00107C57">
            <w:rPr>
              <w:rFonts w:ascii="Times New Roman" w:hAnsi="Times New Roman" w:cs="Times New Roman"/>
              <w:lang w:val="el-GR"/>
            </w:rPr>
            <w:t xml:space="preserve"> </w:t>
          </w:r>
          <w:r w:rsidRPr="00681F7E">
            <w:rPr>
              <w:rFonts w:ascii="Times New Roman" w:hAnsi="Times New Roman" w:cs="Times New Roman"/>
              <w:lang w:val="el-GR"/>
            </w:rPr>
            <w:t xml:space="preserve"> </w:t>
          </w:r>
          <w:r w:rsidR="00107C57">
            <w:rPr>
              <w:rFonts w:ascii="Times New Roman" w:hAnsi="Times New Roman" w:cs="Times New Roman"/>
              <w:lang w:val="el-GR"/>
            </w:rPr>
            <w:t xml:space="preserve"> </w:t>
          </w:r>
          <w:r>
            <w:rPr>
              <w:rFonts w:ascii="Times New Roman" w:hAnsi="Times New Roman" w:cs="Times New Roman"/>
              <w:lang w:val="el-GR"/>
            </w:rPr>
            <w:t>Η τράπουλα</w:t>
          </w:r>
          <w:r w:rsidRPr="00681F7E">
            <w:rPr>
              <w:rFonts w:ascii="Times New Roman" w:hAnsi="Times New Roman" w:cs="Times New Roman"/>
            </w:rPr>
            <w:ptab w:relativeTo="margin" w:alignment="right" w:leader="dot"/>
          </w:r>
          <w:r w:rsidR="00C11A11">
            <w:rPr>
              <w:rFonts w:ascii="Times New Roman" w:hAnsi="Times New Roman" w:cs="Times New Roman"/>
              <w:lang w:val="el-GR"/>
            </w:rPr>
            <w:t>2</w:t>
          </w:r>
          <w:r w:rsidR="00C11A11" w:rsidRPr="00681FFF">
            <w:rPr>
              <w:rFonts w:ascii="Times New Roman" w:hAnsi="Times New Roman" w:cs="Times New Roman"/>
              <w:lang w:val="el-GR"/>
            </w:rPr>
            <w:t>5</w:t>
          </w:r>
        </w:p>
        <w:p w:rsidR="00681F7E" w:rsidRPr="00681FFF" w:rsidRDefault="00681F7E" w:rsidP="00743F3C">
          <w:pPr>
            <w:pStyle w:val="30"/>
            <w:spacing w:line="360" w:lineRule="auto"/>
            <w:rPr>
              <w:rFonts w:ascii="Times New Roman" w:hAnsi="Times New Roman" w:cs="Times New Roman"/>
              <w:lang w:val="el-GR"/>
            </w:rPr>
          </w:pPr>
          <w:r>
            <w:rPr>
              <w:rFonts w:ascii="Times New Roman" w:hAnsi="Times New Roman" w:cs="Times New Roman"/>
              <w:lang w:val="el-GR"/>
            </w:rPr>
            <w:tab/>
          </w:r>
          <w:r w:rsidRPr="00107C57">
            <w:rPr>
              <w:rFonts w:ascii="Times New Roman" w:hAnsi="Times New Roman" w:cs="Times New Roman"/>
              <w:lang w:val="el-GR"/>
            </w:rPr>
            <w:t xml:space="preserve"> </w:t>
          </w:r>
          <w:r>
            <w:rPr>
              <w:rFonts w:ascii="Times New Roman" w:hAnsi="Times New Roman" w:cs="Times New Roman"/>
            </w:rPr>
            <w:t>iv</w:t>
          </w:r>
          <w:r w:rsidRPr="00107C57">
            <w:rPr>
              <w:rFonts w:ascii="Times New Roman" w:hAnsi="Times New Roman" w:cs="Times New Roman"/>
              <w:lang w:val="el-GR"/>
            </w:rPr>
            <w:t>)</w:t>
          </w:r>
          <w:r w:rsidR="00107C57">
            <w:rPr>
              <w:rFonts w:ascii="Times New Roman" w:hAnsi="Times New Roman" w:cs="Times New Roman"/>
              <w:lang w:val="el-GR"/>
            </w:rPr>
            <w:t xml:space="preserve"> </w:t>
          </w:r>
          <w:r w:rsidRPr="00107C57">
            <w:rPr>
              <w:rFonts w:ascii="Times New Roman" w:hAnsi="Times New Roman" w:cs="Times New Roman"/>
              <w:lang w:val="el-GR"/>
            </w:rPr>
            <w:t xml:space="preserve"> </w:t>
          </w:r>
          <w:r w:rsidR="00107C57">
            <w:rPr>
              <w:rFonts w:ascii="Times New Roman" w:hAnsi="Times New Roman" w:cs="Times New Roman"/>
              <w:lang w:val="el-GR"/>
            </w:rPr>
            <w:t xml:space="preserve"> </w:t>
          </w:r>
          <w:r>
            <w:rPr>
              <w:rFonts w:ascii="Times New Roman" w:hAnsi="Times New Roman" w:cs="Times New Roman"/>
              <w:lang w:val="el-GR"/>
            </w:rPr>
            <w:t xml:space="preserve">Ειδικές κάρτες </w:t>
          </w:r>
          <w:r w:rsidRPr="00681F7E">
            <w:rPr>
              <w:rFonts w:ascii="Times New Roman" w:hAnsi="Times New Roman" w:cs="Times New Roman"/>
            </w:rPr>
            <w:ptab w:relativeTo="margin" w:alignment="right" w:leader="dot"/>
          </w:r>
          <w:r w:rsidR="00C11A11">
            <w:rPr>
              <w:rFonts w:ascii="Times New Roman" w:hAnsi="Times New Roman" w:cs="Times New Roman"/>
              <w:lang w:val="el-GR"/>
            </w:rPr>
            <w:t>2</w:t>
          </w:r>
          <w:r w:rsidR="00C11A11" w:rsidRPr="00681FFF">
            <w:rPr>
              <w:rFonts w:ascii="Times New Roman" w:hAnsi="Times New Roman" w:cs="Times New Roman"/>
              <w:lang w:val="el-GR"/>
            </w:rPr>
            <w:t>6</w:t>
          </w:r>
        </w:p>
        <w:p w:rsidR="00681F7E" w:rsidRPr="00681FFF" w:rsidRDefault="00681F7E" w:rsidP="00743F3C">
          <w:pPr>
            <w:pStyle w:val="30"/>
            <w:spacing w:line="360" w:lineRule="auto"/>
            <w:rPr>
              <w:rFonts w:ascii="Times New Roman" w:hAnsi="Times New Roman" w:cs="Times New Roman"/>
              <w:lang w:val="el-GR"/>
            </w:rPr>
          </w:pPr>
          <w:r>
            <w:rPr>
              <w:lang w:val="el-GR"/>
            </w:rPr>
            <w:tab/>
          </w:r>
          <w:r w:rsidRPr="00107C57">
            <w:rPr>
              <w:rFonts w:ascii="Times New Roman" w:hAnsi="Times New Roman" w:cs="Times New Roman"/>
              <w:lang w:val="el-GR"/>
            </w:rPr>
            <w:t xml:space="preserve"> </w:t>
          </w:r>
          <w:r>
            <w:rPr>
              <w:rFonts w:ascii="Times New Roman" w:hAnsi="Times New Roman" w:cs="Times New Roman"/>
            </w:rPr>
            <w:t>v</w:t>
          </w:r>
          <w:r w:rsidRPr="00107C57">
            <w:rPr>
              <w:rFonts w:ascii="Times New Roman" w:hAnsi="Times New Roman" w:cs="Times New Roman"/>
              <w:lang w:val="el-GR"/>
            </w:rPr>
            <w:t xml:space="preserve">) </w:t>
          </w:r>
          <w:r>
            <w:rPr>
              <w:rFonts w:ascii="Times New Roman" w:hAnsi="Times New Roman" w:cs="Times New Roman"/>
              <w:lang w:val="el-GR"/>
            </w:rPr>
            <w:t xml:space="preserve"> </w:t>
          </w:r>
          <w:r w:rsidR="00107C57">
            <w:rPr>
              <w:rFonts w:ascii="Times New Roman" w:hAnsi="Times New Roman" w:cs="Times New Roman"/>
              <w:lang w:val="el-GR"/>
            </w:rPr>
            <w:t xml:space="preserve">  </w:t>
          </w:r>
          <w:r>
            <w:rPr>
              <w:rFonts w:ascii="Times New Roman" w:hAnsi="Times New Roman" w:cs="Times New Roman"/>
              <w:lang w:val="el-GR"/>
            </w:rPr>
            <w:t xml:space="preserve">Δυναμικότητα φύλλων </w:t>
          </w:r>
          <w:r w:rsidRPr="00681F7E">
            <w:rPr>
              <w:rFonts w:ascii="Times New Roman" w:hAnsi="Times New Roman" w:cs="Times New Roman"/>
            </w:rPr>
            <w:ptab w:relativeTo="margin" w:alignment="right" w:leader="dot"/>
          </w:r>
          <w:r w:rsidR="00C11A11" w:rsidRPr="00C11A11">
            <w:rPr>
              <w:rFonts w:ascii="Times New Roman" w:hAnsi="Times New Roman" w:cs="Times New Roman"/>
              <w:lang w:val="el-GR"/>
            </w:rPr>
            <w:t>3</w:t>
          </w:r>
          <w:r w:rsidR="00C11A11" w:rsidRPr="00681FFF">
            <w:rPr>
              <w:rFonts w:ascii="Times New Roman" w:hAnsi="Times New Roman" w:cs="Times New Roman"/>
              <w:lang w:val="el-GR"/>
            </w:rPr>
            <w:t>0</w:t>
          </w:r>
        </w:p>
        <w:p w:rsidR="00107C57" w:rsidRPr="00C11A11" w:rsidRDefault="00107C57" w:rsidP="00743F3C">
          <w:pPr>
            <w:pStyle w:val="30"/>
            <w:spacing w:line="360" w:lineRule="auto"/>
            <w:rPr>
              <w:rFonts w:ascii="Times New Roman" w:hAnsi="Times New Roman" w:cs="Times New Roman"/>
              <w:lang w:val="el-GR"/>
            </w:rPr>
          </w:pPr>
          <w:r>
            <w:rPr>
              <w:rFonts w:ascii="Times New Roman" w:hAnsi="Times New Roman" w:cs="Times New Roman"/>
              <w:lang w:val="el-GR"/>
            </w:rPr>
            <w:tab/>
          </w:r>
          <w:r w:rsidRPr="00107C57">
            <w:rPr>
              <w:rFonts w:ascii="Times New Roman" w:hAnsi="Times New Roman" w:cs="Times New Roman"/>
              <w:lang w:val="el-GR"/>
            </w:rPr>
            <w:t xml:space="preserve"> </w:t>
          </w:r>
          <w:r>
            <w:rPr>
              <w:rFonts w:ascii="Times New Roman" w:hAnsi="Times New Roman" w:cs="Times New Roman"/>
            </w:rPr>
            <w:t>vi</w:t>
          </w:r>
          <w:r w:rsidRPr="00107C57">
            <w:rPr>
              <w:rFonts w:ascii="Times New Roman" w:hAnsi="Times New Roman" w:cs="Times New Roman"/>
              <w:lang w:val="el-GR"/>
            </w:rPr>
            <w:t xml:space="preserve">) </w:t>
          </w:r>
          <w:r>
            <w:rPr>
              <w:rFonts w:ascii="Times New Roman" w:hAnsi="Times New Roman" w:cs="Times New Roman"/>
              <w:lang w:val="el-GR"/>
            </w:rPr>
            <w:t xml:space="preserve">  Συνδυασμοί </w:t>
          </w:r>
          <w:r w:rsidRPr="00681F7E">
            <w:rPr>
              <w:rFonts w:ascii="Times New Roman" w:hAnsi="Times New Roman" w:cs="Times New Roman"/>
            </w:rPr>
            <w:ptab w:relativeTo="margin" w:alignment="right" w:leader="dot"/>
          </w:r>
          <w:r w:rsidR="00C11A11">
            <w:rPr>
              <w:rFonts w:ascii="Times New Roman" w:hAnsi="Times New Roman" w:cs="Times New Roman"/>
              <w:lang w:val="el-GR"/>
            </w:rPr>
            <w:t>3</w:t>
          </w:r>
          <w:r w:rsidR="00C11A11" w:rsidRPr="00C11A11">
            <w:rPr>
              <w:rFonts w:ascii="Times New Roman" w:hAnsi="Times New Roman" w:cs="Times New Roman"/>
              <w:lang w:val="el-GR"/>
            </w:rPr>
            <w:t>1</w:t>
          </w:r>
        </w:p>
        <w:p w:rsidR="00107C57" w:rsidRPr="00C11A11" w:rsidRDefault="00107C57" w:rsidP="00743F3C">
          <w:pPr>
            <w:pStyle w:val="30"/>
            <w:spacing w:line="360" w:lineRule="auto"/>
            <w:rPr>
              <w:rFonts w:ascii="Times New Roman" w:hAnsi="Times New Roman" w:cs="Times New Roman"/>
              <w:lang w:val="el-GR"/>
            </w:rPr>
          </w:pPr>
          <w:r>
            <w:rPr>
              <w:lang w:val="el-GR"/>
            </w:rPr>
            <w:tab/>
          </w:r>
          <w:r w:rsidRPr="00107C57">
            <w:rPr>
              <w:lang w:val="el-GR"/>
            </w:rPr>
            <w:t xml:space="preserve"> </w:t>
          </w:r>
          <w:r>
            <w:rPr>
              <w:rFonts w:ascii="Times New Roman" w:hAnsi="Times New Roman" w:cs="Times New Roman"/>
            </w:rPr>
            <w:t>vii</w:t>
          </w:r>
          <w:r w:rsidRPr="00107C57">
            <w:rPr>
              <w:rFonts w:ascii="Times New Roman" w:hAnsi="Times New Roman" w:cs="Times New Roman"/>
              <w:lang w:val="el-GR"/>
            </w:rPr>
            <w:t xml:space="preserve">) </w:t>
          </w:r>
          <w:r>
            <w:rPr>
              <w:rFonts w:ascii="Times New Roman" w:hAnsi="Times New Roman" w:cs="Times New Roman"/>
              <w:lang w:val="el-GR"/>
            </w:rPr>
            <w:t xml:space="preserve"> Δηλώσεις </w:t>
          </w:r>
          <w:r>
            <w:rPr>
              <w:rFonts w:ascii="Times New Roman" w:hAnsi="Times New Roman" w:cs="Times New Roman"/>
            </w:rPr>
            <w:t>Grand</w:t>
          </w:r>
          <w:r w:rsidRPr="00107C57">
            <w:rPr>
              <w:rFonts w:ascii="Times New Roman" w:hAnsi="Times New Roman" w:cs="Times New Roman"/>
              <w:lang w:val="el-GR"/>
            </w:rPr>
            <w:t xml:space="preserve"> </w:t>
          </w:r>
          <w:r>
            <w:rPr>
              <w:rFonts w:ascii="Times New Roman" w:hAnsi="Times New Roman" w:cs="Times New Roman"/>
            </w:rPr>
            <w:t>Tichu</w:t>
          </w:r>
          <w:r w:rsidRPr="00107C57">
            <w:rPr>
              <w:rFonts w:ascii="Times New Roman" w:hAnsi="Times New Roman" w:cs="Times New Roman"/>
              <w:lang w:val="el-GR"/>
            </w:rPr>
            <w:t xml:space="preserve"> </w:t>
          </w:r>
          <w:r>
            <w:rPr>
              <w:rFonts w:ascii="Times New Roman" w:hAnsi="Times New Roman" w:cs="Times New Roman"/>
              <w:lang w:val="el-GR"/>
            </w:rPr>
            <w:t xml:space="preserve">και </w:t>
          </w:r>
          <w:r>
            <w:rPr>
              <w:rFonts w:ascii="Times New Roman" w:hAnsi="Times New Roman" w:cs="Times New Roman"/>
            </w:rPr>
            <w:t>Tichu</w:t>
          </w:r>
          <w:r>
            <w:rPr>
              <w:rFonts w:ascii="Times New Roman" w:hAnsi="Times New Roman" w:cs="Times New Roman"/>
              <w:lang w:val="el-GR"/>
            </w:rPr>
            <w:t xml:space="preserve"> </w:t>
          </w:r>
          <w:r w:rsidRPr="00681F7E">
            <w:rPr>
              <w:rFonts w:ascii="Times New Roman" w:hAnsi="Times New Roman" w:cs="Times New Roman"/>
            </w:rPr>
            <w:ptab w:relativeTo="margin" w:alignment="right" w:leader="dot"/>
          </w:r>
          <w:r w:rsidR="00C11A11">
            <w:rPr>
              <w:rFonts w:ascii="Times New Roman" w:hAnsi="Times New Roman" w:cs="Times New Roman"/>
              <w:lang w:val="el-GR"/>
            </w:rPr>
            <w:t>3</w:t>
          </w:r>
          <w:r w:rsidR="00C11A11" w:rsidRPr="00C11A11">
            <w:rPr>
              <w:rFonts w:ascii="Times New Roman" w:hAnsi="Times New Roman" w:cs="Times New Roman"/>
              <w:lang w:val="el-GR"/>
            </w:rPr>
            <w:t>3</w:t>
          </w:r>
        </w:p>
        <w:p w:rsidR="00107C57" w:rsidRPr="00C11A11" w:rsidRDefault="00107C57" w:rsidP="00743F3C">
          <w:pPr>
            <w:pStyle w:val="30"/>
            <w:spacing w:line="360" w:lineRule="auto"/>
            <w:rPr>
              <w:rFonts w:ascii="Times New Roman" w:hAnsi="Times New Roman" w:cs="Times New Roman"/>
              <w:lang w:val="el-GR"/>
            </w:rPr>
          </w:pPr>
          <w:r>
            <w:rPr>
              <w:rFonts w:ascii="Times New Roman" w:hAnsi="Times New Roman" w:cs="Times New Roman"/>
              <w:lang w:val="el-GR"/>
            </w:rPr>
            <w:tab/>
          </w:r>
          <w:r w:rsidRPr="00107C57">
            <w:rPr>
              <w:rFonts w:ascii="Times New Roman" w:hAnsi="Times New Roman" w:cs="Times New Roman"/>
              <w:lang w:val="el-GR"/>
            </w:rPr>
            <w:t xml:space="preserve"> </w:t>
          </w:r>
          <w:r>
            <w:rPr>
              <w:rFonts w:ascii="Times New Roman" w:hAnsi="Times New Roman" w:cs="Times New Roman"/>
            </w:rPr>
            <w:t>viii</w:t>
          </w:r>
          <w:r w:rsidRPr="002215A7">
            <w:rPr>
              <w:rFonts w:ascii="Times New Roman" w:hAnsi="Times New Roman" w:cs="Times New Roman"/>
              <w:lang w:val="el-GR"/>
            </w:rPr>
            <w:t xml:space="preserve">) </w:t>
          </w:r>
          <w:r>
            <w:rPr>
              <w:rFonts w:ascii="Times New Roman" w:hAnsi="Times New Roman" w:cs="Times New Roman"/>
              <w:lang w:val="el-GR"/>
            </w:rPr>
            <w:t xml:space="preserve">Ανταλλαγές </w:t>
          </w:r>
          <w:r w:rsidRPr="00681F7E">
            <w:rPr>
              <w:rFonts w:ascii="Times New Roman" w:hAnsi="Times New Roman" w:cs="Times New Roman"/>
            </w:rPr>
            <w:ptab w:relativeTo="margin" w:alignment="right" w:leader="dot"/>
          </w:r>
          <w:r w:rsidR="00C11A11">
            <w:rPr>
              <w:rFonts w:ascii="Times New Roman" w:hAnsi="Times New Roman" w:cs="Times New Roman"/>
              <w:lang w:val="el-GR"/>
            </w:rPr>
            <w:t>3</w:t>
          </w:r>
          <w:r w:rsidR="00C11A11" w:rsidRPr="00C11A11">
            <w:rPr>
              <w:rFonts w:ascii="Times New Roman" w:hAnsi="Times New Roman" w:cs="Times New Roman"/>
              <w:lang w:val="el-GR"/>
            </w:rPr>
            <w:t>4</w:t>
          </w:r>
        </w:p>
        <w:p w:rsidR="00107C57" w:rsidRPr="00C11A11" w:rsidRDefault="00107C57" w:rsidP="00743F3C">
          <w:pPr>
            <w:pStyle w:val="30"/>
            <w:spacing w:line="360" w:lineRule="auto"/>
            <w:rPr>
              <w:rFonts w:ascii="Times New Roman" w:hAnsi="Times New Roman" w:cs="Times New Roman"/>
              <w:lang w:val="el-GR"/>
            </w:rPr>
          </w:pPr>
          <w:r>
            <w:rPr>
              <w:rFonts w:ascii="Times New Roman" w:hAnsi="Times New Roman" w:cs="Times New Roman"/>
              <w:lang w:val="el-GR"/>
            </w:rPr>
            <w:tab/>
          </w:r>
          <w:r w:rsidRPr="00CE50F0">
            <w:rPr>
              <w:rFonts w:ascii="Times New Roman" w:hAnsi="Times New Roman" w:cs="Times New Roman"/>
              <w:lang w:val="el-GR"/>
            </w:rPr>
            <w:t xml:space="preserve"> </w:t>
          </w:r>
          <w:r>
            <w:rPr>
              <w:rFonts w:ascii="Times New Roman" w:hAnsi="Times New Roman" w:cs="Times New Roman"/>
            </w:rPr>
            <w:t>ix</w:t>
          </w:r>
          <w:r w:rsidRPr="00CE50F0">
            <w:rPr>
              <w:rFonts w:ascii="Times New Roman" w:hAnsi="Times New Roman" w:cs="Times New Roman"/>
              <w:lang w:val="el-GR"/>
            </w:rPr>
            <w:t>)</w:t>
          </w:r>
          <w:r>
            <w:rPr>
              <w:rFonts w:ascii="Times New Roman" w:hAnsi="Times New Roman" w:cs="Times New Roman"/>
              <w:lang w:val="el-GR"/>
            </w:rPr>
            <w:t xml:space="preserve"> </w:t>
          </w:r>
          <w:r w:rsidR="00CE50F0" w:rsidRPr="00CE50F0">
            <w:rPr>
              <w:rFonts w:ascii="Times New Roman" w:hAnsi="Times New Roman" w:cs="Times New Roman"/>
              <w:lang w:val="el-GR"/>
            </w:rPr>
            <w:t xml:space="preserve"> </w:t>
          </w:r>
          <w:r>
            <w:rPr>
              <w:rFonts w:ascii="Times New Roman" w:hAnsi="Times New Roman" w:cs="Times New Roman"/>
              <w:lang w:val="el-GR"/>
            </w:rPr>
            <w:t xml:space="preserve"> Γενικοί Κανόνες </w:t>
          </w:r>
          <w:r w:rsidRPr="00681F7E">
            <w:rPr>
              <w:rFonts w:ascii="Times New Roman" w:hAnsi="Times New Roman" w:cs="Times New Roman"/>
            </w:rPr>
            <w:ptab w:relativeTo="margin" w:alignment="right" w:leader="dot"/>
          </w:r>
          <w:r w:rsidR="00F54C9B">
            <w:rPr>
              <w:rFonts w:ascii="Times New Roman" w:hAnsi="Times New Roman" w:cs="Times New Roman"/>
              <w:lang w:val="el-GR"/>
            </w:rPr>
            <w:t>3</w:t>
          </w:r>
          <w:r w:rsidR="00C11A11" w:rsidRPr="00C11A11">
            <w:rPr>
              <w:rFonts w:ascii="Times New Roman" w:hAnsi="Times New Roman" w:cs="Times New Roman"/>
              <w:lang w:val="el-GR"/>
            </w:rPr>
            <w:t>4</w:t>
          </w:r>
        </w:p>
        <w:p w:rsidR="00CE50F0" w:rsidRPr="00C11A11" w:rsidRDefault="00CE50F0" w:rsidP="00743F3C">
          <w:pPr>
            <w:pStyle w:val="30"/>
            <w:spacing w:line="360" w:lineRule="auto"/>
            <w:rPr>
              <w:rFonts w:ascii="Times New Roman" w:hAnsi="Times New Roman" w:cs="Times New Roman"/>
              <w:lang w:val="el-GR"/>
            </w:rPr>
          </w:pPr>
          <w:r>
            <w:rPr>
              <w:rFonts w:ascii="Times New Roman" w:hAnsi="Times New Roman" w:cs="Times New Roman"/>
              <w:lang w:val="el-GR"/>
            </w:rPr>
            <w:tab/>
          </w:r>
          <w:r w:rsidRPr="00CE50F0">
            <w:rPr>
              <w:rFonts w:ascii="Times New Roman" w:hAnsi="Times New Roman" w:cs="Times New Roman"/>
              <w:lang w:val="el-GR"/>
            </w:rPr>
            <w:t xml:space="preserve"> </w:t>
          </w:r>
          <w:r>
            <w:rPr>
              <w:rFonts w:ascii="Times New Roman" w:hAnsi="Times New Roman" w:cs="Times New Roman"/>
            </w:rPr>
            <w:t>x</w:t>
          </w:r>
          <w:r w:rsidRPr="00CE50F0">
            <w:rPr>
              <w:rFonts w:ascii="Times New Roman" w:hAnsi="Times New Roman" w:cs="Times New Roman"/>
              <w:lang w:val="el-GR"/>
            </w:rPr>
            <w:t xml:space="preserve">)   </w:t>
          </w:r>
          <w:r w:rsidRPr="00C11A11">
            <w:rPr>
              <w:rFonts w:ascii="Times New Roman" w:hAnsi="Times New Roman" w:cs="Times New Roman"/>
              <w:lang w:val="el-GR"/>
            </w:rPr>
            <w:t xml:space="preserve"> </w:t>
          </w:r>
          <w:r>
            <w:rPr>
              <w:rFonts w:ascii="Times New Roman" w:hAnsi="Times New Roman" w:cs="Times New Roman"/>
              <w:lang w:val="el-GR"/>
            </w:rPr>
            <w:t xml:space="preserve">Πόντοι </w:t>
          </w:r>
          <w:r w:rsidRPr="00681F7E">
            <w:rPr>
              <w:rFonts w:ascii="Times New Roman" w:hAnsi="Times New Roman" w:cs="Times New Roman"/>
            </w:rPr>
            <w:ptab w:relativeTo="margin" w:alignment="right" w:leader="dot"/>
          </w:r>
          <w:r w:rsidR="006620A8">
            <w:rPr>
              <w:rFonts w:ascii="Times New Roman" w:hAnsi="Times New Roman" w:cs="Times New Roman"/>
              <w:lang w:val="el-GR"/>
            </w:rPr>
            <w:t>3</w:t>
          </w:r>
          <w:r w:rsidR="00C11A11" w:rsidRPr="00C11A11">
            <w:rPr>
              <w:rFonts w:ascii="Times New Roman" w:hAnsi="Times New Roman" w:cs="Times New Roman"/>
              <w:lang w:val="el-GR"/>
            </w:rPr>
            <w:t>5</w:t>
          </w:r>
        </w:p>
        <w:p w:rsidR="00CE50F0" w:rsidRPr="00681F7E" w:rsidRDefault="00CE50F0" w:rsidP="00743F3C">
          <w:pPr>
            <w:pStyle w:val="11"/>
            <w:numPr>
              <w:ilvl w:val="0"/>
              <w:numId w:val="13"/>
            </w:numPr>
            <w:spacing w:line="360" w:lineRule="auto"/>
            <w:rPr>
              <w:rFonts w:ascii="Times New Roman" w:hAnsi="Times New Roman" w:cs="Times New Roman"/>
              <w:lang w:val="el-GR"/>
            </w:rPr>
          </w:pPr>
          <w:r w:rsidRPr="00CE50F0">
            <w:rPr>
              <w:rFonts w:ascii="Times New Roman" w:hAnsi="Times New Roman" w:cs="Times New Roman"/>
              <w:b/>
              <w:lang w:val="el-GR"/>
            </w:rPr>
            <w:t xml:space="preserve">Εφαρμογές τεχνητής νοημοσύνης και μηχανικής μάθησης για το </w:t>
          </w:r>
          <w:r w:rsidRPr="00CE50F0">
            <w:rPr>
              <w:rFonts w:ascii="Times New Roman" w:hAnsi="Times New Roman" w:cs="Times New Roman"/>
              <w:b/>
            </w:rPr>
            <w:t>Tichu</w:t>
          </w:r>
          <w:r w:rsidRPr="00681F7E">
            <w:rPr>
              <w:rFonts w:ascii="Times New Roman" w:hAnsi="Times New Roman" w:cs="Times New Roman"/>
              <w:lang w:val="el-GR"/>
            </w:rPr>
            <w:t xml:space="preserve"> </w:t>
          </w:r>
          <w:r w:rsidRPr="00681F7E">
            <w:rPr>
              <w:rFonts w:ascii="Times New Roman" w:hAnsi="Times New Roman" w:cs="Times New Roman"/>
            </w:rPr>
            <w:ptab w:relativeTo="margin" w:alignment="right" w:leader="dot"/>
          </w:r>
          <w:r>
            <w:rPr>
              <w:rFonts w:ascii="Times New Roman" w:hAnsi="Times New Roman" w:cs="Times New Roman"/>
              <w:b/>
              <w:lang w:val="el-GR"/>
            </w:rPr>
            <w:t>3</w:t>
          </w:r>
          <w:r w:rsidR="00F61FB3" w:rsidRPr="00F61FB3">
            <w:rPr>
              <w:rFonts w:ascii="Times New Roman" w:hAnsi="Times New Roman" w:cs="Times New Roman"/>
              <w:b/>
              <w:lang w:val="el-GR"/>
            </w:rPr>
            <w:t>6</w:t>
          </w:r>
        </w:p>
        <w:p w:rsidR="00092616" w:rsidRPr="00C11A11" w:rsidRDefault="00CE50F0" w:rsidP="00743F3C">
          <w:pPr>
            <w:pStyle w:val="21"/>
            <w:spacing w:line="360" w:lineRule="auto"/>
            <w:ind w:left="786"/>
            <w:rPr>
              <w:rFonts w:ascii="Times New Roman" w:hAnsi="Times New Roman" w:cs="Times New Roman"/>
              <w:lang w:val="el-GR"/>
            </w:rPr>
          </w:pPr>
          <w:r w:rsidRPr="00681F7E">
            <w:rPr>
              <w:rFonts w:ascii="Times New Roman" w:hAnsi="Times New Roman" w:cs="Times New Roman"/>
            </w:rPr>
            <w:t>i</w:t>
          </w:r>
          <w:r w:rsidRPr="00681F7E">
            <w:rPr>
              <w:rFonts w:ascii="Times New Roman" w:hAnsi="Times New Roman" w:cs="Times New Roman"/>
              <w:lang w:val="el-GR"/>
            </w:rPr>
            <w:t xml:space="preserve">)   </w:t>
          </w:r>
          <w:r>
            <w:rPr>
              <w:rFonts w:ascii="Times New Roman" w:hAnsi="Times New Roman" w:cs="Times New Roman"/>
              <w:lang w:val="el-GR"/>
            </w:rPr>
            <w:t xml:space="preserve">  </w:t>
          </w:r>
          <w:r w:rsidR="00EC0A58">
            <w:rPr>
              <w:rFonts w:ascii="Times New Roman" w:hAnsi="Times New Roman" w:cs="Times New Roman"/>
              <w:lang w:val="el-GR"/>
            </w:rPr>
            <w:t xml:space="preserve">Το </w:t>
          </w:r>
          <w:r w:rsidR="00EC0A58">
            <w:rPr>
              <w:rFonts w:ascii="Times New Roman" w:hAnsi="Times New Roman" w:cs="Times New Roman"/>
            </w:rPr>
            <w:t>Mini</w:t>
          </w:r>
          <w:r w:rsidR="00EC0A58" w:rsidRPr="00EC0A58">
            <w:rPr>
              <w:rFonts w:ascii="Times New Roman" w:hAnsi="Times New Roman" w:cs="Times New Roman"/>
              <w:lang w:val="el-GR"/>
            </w:rPr>
            <w:t xml:space="preserve"> </w:t>
          </w:r>
          <w:r w:rsidR="00EC0A58">
            <w:rPr>
              <w:rFonts w:ascii="Times New Roman" w:hAnsi="Times New Roman" w:cs="Times New Roman"/>
            </w:rPr>
            <w:t>Tichu</w:t>
          </w:r>
          <w:r w:rsidR="00EC0A58" w:rsidRPr="00EC0A58">
            <w:rPr>
              <w:rFonts w:ascii="Times New Roman" w:hAnsi="Times New Roman" w:cs="Times New Roman"/>
              <w:lang w:val="el-GR"/>
            </w:rPr>
            <w:t xml:space="preserve"> </w:t>
          </w:r>
          <w:r w:rsidR="00EC0A58">
            <w:rPr>
              <w:rFonts w:ascii="Times New Roman" w:hAnsi="Times New Roman" w:cs="Times New Roman"/>
              <w:lang w:val="el-GR"/>
            </w:rPr>
            <w:t>και ευφυείς υλοποιήσεις του</w:t>
          </w:r>
          <w:r w:rsidRPr="00681F7E">
            <w:rPr>
              <w:rFonts w:ascii="Times New Roman" w:hAnsi="Times New Roman" w:cs="Times New Roman"/>
              <w:lang w:val="el-GR"/>
            </w:rPr>
            <w:t xml:space="preserve"> </w:t>
          </w:r>
          <w:r w:rsidRPr="00681F7E">
            <w:rPr>
              <w:rFonts w:ascii="Times New Roman" w:hAnsi="Times New Roman" w:cs="Times New Roman"/>
            </w:rPr>
            <w:ptab w:relativeTo="margin" w:alignment="right" w:leader="dot"/>
          </w:r>
          <w:r w:rsidR="006620A8">
            <w:rPr>
              <w:rFonts w:ascii="Times New Roman" w:hAnsi="Times New Roman" w:cs="Times New Roman"/>
              <w:lang w:val="el-GR"/>
            </w:rPr>
            <w:t>3</w:t>
          </w:r>
          <w:r w:rsidR="00C11A11" w:rsidRPr="00C11A11">
            <w:rPr>
              <w:rFonts w:ascii="Times New Roman" w:hAnsi="Times New Roman" w:cs="Times New Roman"/>
              <w:lang w:val="el-GR"/>
            </w:rPr>
            <w:t>6</w:t>
          </w:r>
        </w:p>
        <w:p w:rsidR="00092616" w:rsidRPr="00C11A11" w:rsidRDefault="00092616" w:rsidP="00743F3C">
          <w:pPr>
            <w:pStyle w:val="21"/>
            <w:spacing w:line="360" w:lineRule="auto"/>
            <w:ind w:left="786"/>
            <w:rPr>
              <w:rFonts w:ascii="Times New Roman" w:hAnsi="Times New Roman" w:cs="Times New Roman"/>
              <w:lang w:val="el-GR"/>
            </w:rPr>
          </w:pPr>
          <w:r>
            <w:rPr>
              <w:rFonts w:ascii="Times New Roman" w:hAnsi="Times New Roman" w:cs="Times New Roman"/>
            </w:rPr>
            <w:t>ii</w:t>
          </w:r>
          <w:r w:rsidRPr="00681F7E">
            <w:rPr>
              <w:rFonts w:ascii="Times New Roman" w:hAnsi="Times New Roman" w:cs="Times New Roman"/>
              <w:lang w:val="el-GR"/>
            </w:rPr>
            <w:t xml:space="preserve">)   </w:t>
          </w:r>
          <w:r>
            <w:rPr>
              <w:rFonts w:ascii="Times New Roman" w:hAnsi="Times New Roman" w:cs="Times New Roman"/>
              <w:lang w:val="el-GR"/>
            </w:rPr>
            <w:t xml:space="preserve">  </w:t>
          </w:r>
          <w:r w:rsidRPr="00A90094">
            <w:rPr>
              <w:rFonts w:ascii="Times New Roman" w:hAnsi="Times New Roman" w:cs="Times New Roman"/>
              <w:lang w:val="el-GR"/>
            </w:rPr>
            <w:t xml:space="preserve">Χρήση ευφυών τεχνικών σε διάφορα κομμάτια του παιχνιδιού </w:t>
          </w:r>
          <w:r w:rsidRPr="00A90094">
            <w:rPr>
              <w:rFonts w:ascii="Times New Roman" w:hAnsi="Times New Roman" w:cs="Times New Roman"/>
            </w:rPr>
            <w:t>Tichu</w:t>
          </w:r>
          <w:r w:rsidRPr="00681F7E">
            <w:rPr>
              <w:rFonts w:ascii="Times New Roman" w:hAnsi="Times New Roman" w:cs="Times New Roman"/>
              <w:lang w:val="el-GR"/>
            </w:rPr>
            <w:t xml:space="preserve"> </w:t>
          </w:r>
          <w:r w:rsidRPr="00681F7E">
            <w:rPr>
              <w:rFonts w:ascii="Times New Roman" w:hAnsi="Times New Roman" w:cs="Times New Roman"/>
            </w:rPr>
            <w:ptab w:relativeTo="margin" w:alignment="right" w:leader="dot"/>
          </w:r>
          <w:r w:rsidR="006620A8">
            <w:rPr>
              <w:rFonts w:ascii="Times New Roman" w:hAnsi="Times New Roman" w:cs="Times New Roman"/>
              <w:lang w:val="el-GR"/>
            </w:rPr>
            <w:t>5</w:t>
          </w:r>
          <w:r w:rsidR="00C11A11" w:rsidRPr="00C11A11">
            <w:rPr>
              <w:rFonts w:ascii="Times New Roman" w:hAnsi="Times New Roman" w:cs="Times New Roman"/>
              <w:lang w:val="el-GR"/>
            </w:rPr>
            <w:t>5</w:t>
          </w:r>
        </w:p>
        <w:p w:rsidR="002132E2" w:rsidRPr="00C11A11" w:rsidRDefault="002132E2" w:rsidP="00743F3C">
          <w:pPr>
            <w:pStyle w:val="21"/>
            <w:spacing w:line="360" w:lineRule="auto"/>
            <w:ind w:left="786"/>
            <w:rPr>
              <w:rFonts w:ascii="Times New Roman" w:hAnsi="Times New Roman" w:cs="Times New Roman"/>
            </w:rPr>
          </w:pPr>
          <w:r>
            <w:rPr>
              <w:rFonts w:ascii="Times New Roman" w:hAnsi="Times New Roman" w:cs="Times New Roman"/>
            </w:rPr>
            <w:t>iii</w:t>
          </w:r>
          <w:r w:rsidRPr="00681F7E">
            <w:rPr>
              <w:rFonts w:ascii="Times New Roman" w:hAnsi="Times New Roman" w:cs="Times New Roman"/>
              <w:lang w:val="el-GR"/>
            </w:rPr>
            <w:t xml:space="preserve">)   </w:t>
          </w:r>
          <w:r>
            <w:rPr>
              <w:rFonts w:ascii="Times New Roman" w:hAnsi="Times New Roman" w:cs="Times New Roman"/>
              <w:lang w:val="el-GR"/>
            </w:rPr>
            <w:t xml:space="preserve"> Εφαρμογές παιχνιδιού </w:t>
          </w:r>
          <w:r>
            <w:rPr>
              <w:rFonts w:ascii="Times New Roman" w:hAnsi="Times New Roman" w:cs="Times New Roman"/>
            </w:rPr>
            <w:t>Tichu</w:t>
          </w:r>
          <w:r w:rsidRPr="00681F7E">
            <w:rPr>
              <w:rFonts w:ascii="Times New Roman" w:hAnsi="Times New Roman" w:cs="Times New Roman"/>
              <w:lang w:val="el-GR"/>
            </w:rPr>
            <w:t xml:space="preserve"> </w:t>
          </w:r>
          <w:r w:rsidRPr="00681F7E">
            <w:rPr>
              <w:rFonts w:ascii="Times New Roman" w:hAnsi="Times New Roman" w:cs="Times New Roman"/>
            </w:rPr>
            <w:ptab w:relativeTo="margin" w:alignment="right" w:leader="dot"/>
          </w:r>
          <w:r>
            <w:rPr>
              <w:rFonts w:ascii="Times New Roman" w:hAnsi="Times New Roman" w:cs="Times New Roman"/>
            </w:rPr>
            <w:t>6</w:t>
          </w:r>
          <w:r w:rsidR="00C11A11">
            <w:rPr>
              <w:rFonts w:ascii="Times New Roman" w:hAnsi="Times New Roman" w:cs="Times New Roman"/>
            </w:rPr>
            <w:t>5</w:t>
          </w:r>
        </w:p>
        <w:p w:rsidR="008F1181" w:rsidRPr="00681F7E" w:rsidRDefault="008F1181" w:rsidP="00743F3C">
          <w:pPr>
            <w:pStyle w:val="11"/>
            <w:numPr>
              <w:ilvl w:val="0"/>
              <w:numId w:val="13"/>
            </w:numPr>
            <w:spacing w:line="360" w:lineRule="auto"/>
            <w:rPr>
              <w:rFonts w:ascii="Times New Roman" w:hAnsi="Times New Roman" w:cs="Times New Roman"/>
              <w:lang w:val="el-GR"/>
            </w:rPr>
          </w:pPr>
          <w:r>
            <w:rPr>
              <w:rFonts w:ascii="Times New Roman" w:hAnsi="Times New Roman" w:cs="Times New Roman"/>
              <w:b/>
              <w:lang w:val="el-GR"/>
            </w:rPr>
            <w:t>Η προσέγγιση μας / Συλλογή δεδομένων</w:t>
          </w:r>
          <w:r w:rsidRPr="00681F7E">
            <w:rPr>
              <w:rFonts w:ascii="Times New Roman" w:hAnsi="Times New Roman" w:cs="Times New Roman"/>
              <w:lang w:val="el-GR"/>
            </w:rPr>
            <w:t xml:space="preserve"> </w:t>
          </w:r>
          <w:r w:rsidRPr="00681F7E">
            <w:rPr>
              <w:rFonts w:ascii="Times New Roman" w:hAnsi="Times New Roman" w:cs="Times New Roman"/>
            </w:rPr>
            <w:ptab w:relativeTo="margin" w:alignment="right" w:leader="dot"/>
          </w:r>
          <w:r>
            <w:rPr>
              <w:rFonts w:ascii="Times New Roman" w:hAnsi="Times New Roman" w:cs="Times New Roman"/>
              <w:b/>
              <w:lang w:val="el-GR"/>
            </w:rPr>
            <w:t>6</w:t>
          </w:r>
          <w:r w:rsidR="006620A8">
            <w:rPr>
              <w:rFonts w:ascii="Times New Roman" w:hAnsi="Times New Roman" w:cs="Times New Roman"/>
              <w:b/>
              <w:lang w:val="el-GR"/>
            </w:rPr>
            <w:t>6</w:t>
          </w:r>
        </w:p>
        <w:p w:rsidR="008F1181" w:rsidRPr="00092616" w:rsidRDefault="008F1181" w:rsidP="00743F3C">
          <w:pPr>
            <w:pStyle w:val="21"/>
            <w:spacing w:line="360" w:lineRule="auto"/>
            <w:ind w:left="786"/>
            <w:rPr>
              <w:rFonts w:ascii="Times New Roman" w:hAnsi="Times New Roman" w:cs="Times New Roman"/>
              <w:lang w:val="el-GR"/>
            </w:rPr>
          </w:pPr>
          <w:r w:rsidRPr="00681F7E">
            <w:rPr>
              <w:rFonts w:ascii="Times New Roman" w:hAnsi="Times New Roman" w:cs="Times New Roman"/>
            </w:rPr>
            <w:t>i</w:t>
          </w:r>
          <w:r w:rsidRPr="00681F7E">
            <w:rPr>
              <w:rFonts w:ascii="Times New Roman" w:hAnsi="Times New Roman" w:cs="Times New Roman"/>
              <w:lang w:val="el-GR"/>
            </w:rPr>
            <w:t xml:space="preserve">)   </w:t>
          </w:r>
          <w:r>
            <w:rPr>
              <w:rFonts w:ascii="Times New Roman" w:hAnsi="Times New Roman" w:cs="Times New Roman"/>
              <w:lang w:val="el-GR"/>
            </w:rPr>
            <w:t xml:space="preserve">  Διαβάθμιση δυναμικότητας παικτών και ομάδων στο </w:t>
          </w:r>
          <w:r>
            <w:rPr>
              <w:rFonts w:ascii="Times New Roman" w:hAnsi="Times New Roman" w:cs="Times New Roman"/>
            </w:rPr>
            <w:t>Tichu</w:t>
          </w:r>
          <w:r w:rsidRPr="008F1181">
            <w:rPr>
              <w:rFonts w:ascii="Times New Roman" w:hAnsi="Times New Roman" w:cs="Times New Roman"/>
              <w:lang w:val="el-GR"/>
            </w:rPr>
            <w:t xml:space="preserve"> </w:t>
          </w:r>
          <w:r>
            <w:rPr>
              <w:rFonts w:ascii="Times New Roman" w:hAnsi="Times New Roman" w:cs="Times New Roman"/>
              <w:lang w:val="el-GR"/>
            </w:rPr>
            <w:t xml:space="preserve">με τη χρήση του συστήματος αξιολόγησης </w:t>
          </w:r>
          <w:r>
            <w:rPr>
              <w:rFonts w:ascii="Times New Roman" w:hAnsi="Times New Roman" w:cs="Times New Roman"/>
            </w:rPr>
            <w:t>Elo</w:t>
          </w:r>
          <w:r w:rsidRPr="00681F7E">
            <w:rPr>
              <w:rFonts w:ascii="Times New Roman" w:hAnsi="Times New Roman" w:cs="Times New Roman"/>
              <w:lang w:val="el-GR"/>
            </w:rPr>
            <w:t xml:space="preserve"> </w:t>
          </w:r>
          <w:r w:rsidRPr="00681F7E">
            <w:rPr>
              <w:rFonts w:ascii="Times New Roman" w:hAnsi="Times New Roman" w:cs="Times New Roman"/>
            </w:rPr>
            <w:ptab w:relativeTo="margin" w:alignment="right" w:leader="dot"/>
          </w:r>
          <w:r>
            <w:rPr>
              <w:rFonts w:ascii="Times New Roman" w:hAnsi="Times New Roman" w:cs="Times New Roman"/>
              <w:lang w:val="el-GR"/>
            </w:rPr>
            <w:t>6</w:t>
          </w:r>
          <w:r w:rsidR="006620A8">
            <w:rPr>
              <w:rFonts w:ascii="Times New Roman" w:hAnsi="Times New Roman" w:cs="Times New Roman"/>
              <w:lang w:val="el-GR"/>
            </w:rPr>
            <w:t>7</w:t>
          </w:r>
        </w:p>
        <w:p w:rsidR="008F1181" w:rsidRPr="0054354D" w:rsidRDefault="008F1181" w:rsidP="00743F3C">
          <w:pPr>
            <w:pStyle w:val="21"/>
            <w:spacing w:line="360" w:lineRule="auto"/>
            <w:ind w:left="786"/>
            <w:rPr>
              <w:rFonts w:ascii="Times New Roman" w:hAnsi="Times New Roman" w:cs="Times New Roman"/>
            </w:rPr>
          </w:pPr>
          <w:r>
            <w:rPr>
              <w:rFonts w:ascii="Times New Roman" w:hAnsi="Times New Roman" w:cs="Times New Roman"/>
            </w:rPr>
            <w:t>ii</w:t>
          </w:r>
          <w:r w:rsidRPr="00681F7E">
            <w:rPr>
              <w:rFonts w:ascii="Times New Roman" w:hAnsi="Times New Roman" w:cs="Times New Roman"/>
              <w:lang w:val="el-GR"/>
            </w:rPr>
            <w:t xml:space="preserve">)   </w:t>
          </w:r>
          <w:r>
            <w:rPr>
              <w:rFonts w:ascii="Times New Roman" w:hAnsi="Times New Roman" w:cs="Times New Roman"/>
              <w:lang w:val="el-GR"/>
            </w:rPr>
            <w:t xml:space="preserve"> </w:t>
          </w:r>
          <w:r w:rsidR="00CC4E5E">
            <w:rPr>
              <w:rFonts w:ascii="Times New Roman" w:hAnsi="Times New Roman" w:cs="Times New Roman"/>
              <w:lang w:val="el-GR"/>
            </w:rPr>
            <w:t>Συλλογή δεδομένων</w:t>
          </w:r>
          <w:r w:rsidRPr="00681F7E">
            <w:rPr>
              <w:rFonts w:ascii="Times New Roman" w:hAnsi="Times New Roman" w:cs="Times New Roman"/>
              <w:lang w:val="el-GR"/>
            </w:rPr>
            <w:t xml:space="preserve"> </w:t>
          </w:r>
          <w:r w:rsidRPr="00681F7E">
            <w:rPr>
              <w:rFonts w:ascii="Times New Roman" w:hAnsi="Times New Roman" w:cs="Times New Roman"/>
            </w:rPr>
            <w:ptab w:relativeTo="margin" w:alignment="right" w:leader="dot"/>
          </w:r>
          <w:r w:rsidR="006620A8">
            <w:rPr>
              <w:rFonts w:ascii="Times New Roman" w:hAnsi="Times New Roman" w:cs="Times New Roman"/>
              <w:lang w:val="el-GR"/>
            </w:rPr>
            <w:t>7</w:t>
          </w:r>
          <w:r w:rsidR="0054354D">
            <w:rPr>
              <w:rFonts w:ascii="Times New Roman" w:hAnsi="Times New Roman" w:cs="Times New Roman"/>
            </w:rPr>
            <w:t>2</w:t>
          </w:r>
        </w:p>
        <w:p w:rsidR="00CC4E5E" w:rsidRPr="00681F7E" w:rsidRDefault="00E83090" w:rsidP="00743F3C">
          <w:pPr>
            <w:pStyle w:val="11"/>
            <w:numPr>
              <w:ilvl w:val="0"/>
              <w:numId w:val="13"/>
            </w:numPr>
            <w:spacing w:line="360" w:lineRule="auto"/>
            <w:rPr>
              <w:rFonts w:ascii="Times New Roman" w:hAnsi="Times New Roman" w:cs="Times New Roman"/>
              <w:lang w:val="el-GR"/>
            </w:rPr>
          </w:pPr>
          <w:r>
            <w:rPr>
              <w:rFonts w:ascii="Times New Roman" w:hAnsi="Times New Roman" w:cs="Times New Roman"/>
              <w:b/>
              <w:lang w:val="el-GR"/>
            </w:rPr>
            <w:t>Η επιλογή των χαρακτηριστικών των ευφυών συστημάτων</w:t>
          </w:r>
          <w:r w:rsidR="00CC4E5E" w:rsidRPr="00681F7E">
            <w:rPr>
              <w:rFonts w:ascii="Times New Roman" w:hAnsi="Times New Roman" w:cs="Times New Roman"/>
            </w:rPr>
            <w:ptab w:relativeTo="margin" w:alignment="right" w:leader="dot"/>
          </w:r>
          <w:r w:rsidR="00CC4E5E">
            <w:rPr>
              <w:rFonts w:ascii="Times New Roman" w:hAnsi="Times New Roman" w:cs="Times New Roman"/>
              <w:b/>
              <w:lang w:val="el-GR"/>
            </w:rPr>
            <w:t>7</w:t>
          </w:r>
          <w:r w:rsidR="00C30FA6" w:rsidRPr="00C30FA6">
            <w:rPr>
              <w:rFonts w:ascii="Times New Roman" w:hAnsi="Times New Roman" w:cs="Times New Roman"/>
              <w:b/>
              <w:lang w:val="el-GR"/>
            </w:rPr>
            <w:t>3</w:t>
          </w:r>
        </w:p>
        <w:p w:rsidR="00CC4E5E" w:rsidRPr="00C57826" w:rsidRDefault="00CC4E5E" w:rsidP="00743F3C">
          <w:pPr>
            <w:pStyle w:val="21"/>
            <w:spacing w:line="360" w:lineRule="auto"/>
            <w:ind w:left="786"/>
            <w:rPr>
              <w:rFonts w:ascii="Times New Roman" w:hAnsi="Times New Roman" w:cs="Times New Roman"/>
              <w:lang w:val="el-GR"/>
            </w:rPr>
          </w:pPr>
          <w:r w:rsidRPr="00681F7E">
            <w:rPr>
              <w:rFonts w:ascii="Times New Roman" w:hAnsi="Times New Roman" w:cs="Times New Roman"/>
            </w:rPr>
            <w:t>i</w:t>
          </w:r>
          <w:r w:rsidRPr="00681F7E">
            <w:rPr>
              <w:rFonts w:ascii="Times New Roman" w:hAnsi="Times New Roman" w:cs="Times New Roman"/>
              <w:lang w:val="el-GR"/>
            </w:rPr>
            <w:t xml:space="preserve">)   </w:t>
          </w:r>
          <w:r>
            <w:rPr>
              <w:rFonts w:ascii="Times New Roman" w:hAnsi="Times New Roman" w:cs="Times New Roman"/>
              <w:lang w:val="el-GR"/>
            </w:rPr>
            <w:t xml:space="preserve">  </w:t>
          </w:r>
          <w:r w:rsidR="00A456D7">
            <w:rPr>
              <w:rFonts w:ascii="Times New Roman" w:hAnsi="Times New Roman" w:cs="Times New Roman"/>
              <w:lang w:val="el-GR"/>
            </w:rPr>
            <w:t xml:space="preserve">Μοντελοποίηση των συνδυασμών </w:t>
          </w:r>
          <w:r w:rsidR="00A456D7">
            <w:rPr>
              <w:rFonts w:ascii="Times New Roman" w:hAnsi="Times New Roman" w:cs="Times New Roman"/>
            </w:rPr>
            <w:t>Tichu</w:t>
          </w:r>
          <w:r w:rsidRPr="00681F7E">
            <w:rPr>
              <w:rFonts w:ascii="Times New Roman" w:hAnsi="Times New Roman" w:cs="Times New Roman"/>
              <w:lang w:val="el-GR"/>
            </w:rPr>
            <w:t xml:space="preserve"> </w:t>
          </w:r>
          <w:r w:rsidRPr="00681F7E">
            <w:rPr>
              <w:rFonts w:ascii="Times New Roman" w:hAnsi="Times New Roman" w:cs="Times New Roman"/>
            </w:rPr>
            <w:ptab w:relativeTo="margin" w:alignment="right" w:leader="dot"/>
          </w:r>
          <w:r w:rsidR="006620A8">
            <w:rPr>
              <w:rFonts w:ascii="Times New Roman" w:hAnsi="Times New Roman" w:cs="Times New Roman"/>
              <w:lang w:val="el-GR"/>
            </w:rPr>
            <w:t>7</w:t>
          </w:r>
          <w:r w:rsidR="00C57826" w:rsidRPr="00C57826">
            <w:rPr>
              <w:rFonts w:ascii="Times New Roman" w:hAnsi="Times New Roman" w:cs="Times New Roman"/>
              <w:lang w:val="el-GR"/>
            </w:rPr>
            <w:t>7</w:t>
          </w:r>
        </w:p>
        <w:p w:rsidR="00CC4E5E" w:rsidRPr="00E83090" w:rsidRDefault="00CC4E5E" w:rsidP="00743F3C">
          <w:pPr>
            <w:pStyle w:val="21"/>
            <w:spacing w:line="360" w:lineRule="auto"/>
            <w:ind w:left="786"/>
            <w:rPr>
              <w:rFonts w:ascii="Times New Roman" w:hAnsi="Times New Roman" w:cs="Times New Roman"/>
              <w:lang w:val="el-GR"/>
            </w:rPr>
          </w:pPr>
          <w:r>
            <w:rPr>
              <w:rFonts w:ascii="Times New Roman" w:hAnsi="Times New Roman" w:cs="Times New Roman"/>
            </w:rPr>
            <w:lastRenderedPageBreak/>
            <w:t>ii</w:t>
          </w:r>
          <w:r w:rsidRPr="00681F7E">
            <w:rPr>
              <w:rFonts w:ascii="Times New Roman" w:hAnsi="Times New Roman" w:cs="Times New Roman"/>
              <w:lang w:val="el-GR"/>
            </w:rPr>
            <w:t xml:space="preserve">)   </w:t>
          </w:r>
          <w:r w:rsidR="005940CA">
            <w:rPr>
              <w:rFonts w:ascii="Times New Roman" w:hAnsi="Times New Roman" w:cs="Times New Roman"/>
              <w:lang w:val="el-GR"/>
            </w:rPr>
            <w:t xml:space="preserve"> Επιλογή επιπλέων χαρακτηριστικών </w:t>
          </w:r>
          <w:r w:rsidRPr="00681F7E">
            <w:rPr>
              <w:rFonts w:ascii="Times New Roman" w:hAnsi="Times New Roman" w:cs="Times New Roman"/>
            </w:rPr>
            <w:ptab w:relativeTo="margin" w:alignment="right" w:leader="dot"/>
          </w:r>
          <w:r w:rsidR="006620A8">
            <w:rPr>
              <w:rFonts w:ascii="Times New Roman" w:hAnsi="Times New Roman" w:cs="Times New Roman"/>
              <w:lang w:val="el-GR"/>
            </w:rPr>
            <w:t>80</w:t>
          </w:r>
        </w:p>
        <w:p w:rsidR="00E83090" w:rsidRPr="00681F7E" w:rsidRDefault="00E83090" w:rsidP="00743F3C">
          <w:pPr>
            <w:pStyle w:val="11"/>
            <w:numPr>
              <w:ilvl w:val="0"/>
              <w:numId w:val="13"/>
            </w:numPr>
            <w:spacing w:line="360" w:lineRule="auto"/>
            <w:rPr>
              <w:rFonts w:ascii="Times New Roman" w:hAnsi="Times New Roman" w:cs="Times New Roman"/>
              <w:lang w:val="el-GR"/>
            </w:rPr>
          </w:pPr>
          <w:r>
            <w:rPr>
              <w:rFonts w:ascii="Times New Roman" w:hAnsi="Times New Roman" w:cs="Times New Roman"/>
              <w:b/>
              <w:lang w:val="el-GR"/>
            </w:rPr>
            <w:t>Η επιλογή και η εκπαίδευση των ευφυών συστημάτων</w:t>
          </w:r>
          <w:r w:rsidRPr="00681F7E">
            <w:rPr>
              <w:rFonts w:ascii="Times New Roman" w:hAnsi="Times New Roman" w:cs="Times New Roman"/>
            </w:rPr>
            <w:ptab w:relativeTo="margin" w:alignment="right" w:leader="dot"/>
          </w:r>
          <w:r>
            <w:rPr>
              <w:rFonts w:ascii="Times New Roman" w:hAnsi="Times New Roman" w:cs="Times New Roman"/>
              <w:b/>
              <w:lang w:val="el-GR"/>
            </w:rPr>
            <w:t>82</w:t>
          </w:r>
        </w:p>
        <w:p w:rsidR="00E83090" w:rsidRPr="00092616" w:rsidRDefault="00E83090" w:rsidP="00743F3C">
          <w:pPr>
            <w:pStyle w:val="21"/>
            <w:spacing w:line="360" w:lineRule="auto"/>
            <w:ind w:left="786"/>
            <w:rPr>
              <w:rFonts w:ascii="Times New Roman" w:hAnsi="Times New Roman" w:cs="Times New Roman"/>
              <w:lang w:val="el-GR"/>
            </w:rPr>
          </w:pPr>
          <w:r w:rsidRPr="00681F7E">
            <w:rPr>
              <w:rFonts w:ascii="Times New Roman" w:hAnsi="Times New Roman" w:cs="Times New Roman"/>
            </w:rPr>
            <w:t>i</w:t>
          </w:r>
          <w:r w:rsidRPr="00681F7E">
            <w:rPr>
              <w:rFonts w:ascii="Times New Roman" w:hAnsi="Times New Roman" w:cs="Times New Roman"/>
              <w:lang w:val="el-GR"/>
            </w:rPr>
            <w:t xml:space="preserve">)   </w:t>
          </w:r>
          <w:r w:rsidR="00AD140A">
            <w:rPr>
              <w:rFonts w:ascii="Times New Roman" w:hAnsi="Times New Roman" w:cs="Times New Roman"/>
              <w:lang w:val="el-GR"/>
            </w:rPr>
            <w:t xml:space="preserve">  </w:t>
          </w:r>
          <w:r w:rsidR="00AD140A" w:rsidRPr="00AD140A">
            <w:rPr>
              <w:rFonts w:ascii="Times New Roman" w:hAnsi="Times New Roman" w:cs="Times New Roman"/>
              <w:lang w:val="el-GR"/>
            </w:rPr>
            <w:t>Επιλογή ευφυών συστημάτων</w:t>
          </w:r>
          <w:r w:rsidRPr="00681F7E">
            <w:rPr>
              <w:rFonts w:ascii="Times New Roman" w:hAnsi="Times New Roman" w:cs="Times New Roman"/>
              <w:lang w:val="el-GR"/>
            </w:rPr>
            <w:t xml:space="preserve"> </w:t>
          </w:r>
          <w:r w:rsidRPr="00681F7E">
            <w:rPr>
              <w:rFonts w:ascii="Times New Roman" w:hAnsi="Times New Roman" w:cs="Times New Roman"/>
            </w:rPr>
            <w:ptab w:relativeTo="margin" w:alignment="right" w:leader="dot"/>
          </w:r>
          <w:r w:rsidR="00AD140A">
            <w:rPr>
              <w:rFonts w:ascii="Times New Roman" w:hAnsi="Times New Roman" w:cs="Times New Roman"/>
              <w:lang w:val="el-GR"/>
            </w:rPr>
            <w:t>82</w:t>
          </w:r>
        </w:p>
        <w:p w:rsidR="00E83090" w:rsidRDefault="00E83090" w:rsidP="00743F3C">
          <w:pPr>
            <w:pStyle w:val="21"/>
            <w:spacing w:line="360" w:lineRule="auto"/>
            <w:ind w:left="786"/>
            <w:rPr>
              <w:rFonts w:ascii="Times New Roman" w:hAnsi="Times New Roman" w:cs="Times New Roman"/>
              <w:lang w:val="el-GR"/>
            </w:rPr>
          </w:pPr>
          <w:r>
            <w:rPr>
              <w:rFonts w:ascii="Times New Roman" w:hAnsi="Times New Roman" w:cs="Times New Roman"/>
            </w:rPr>
            <w:t>ii</w:t>
          </w:r>
          <w:r w:rsidRPr="00681F7E">
            <w:rPr>
              <w:rFonts w:ascii="Times New Roman" w:hAnsi="Times New Roman" w:cs="Times New Roman"/>
              <w:lang w:val="el-GR"/>
            </w:rPr>
            <w:t xml:space="preserve">)   </w:t>
          </w:r>
          <w:r>
            <w:rPr>
              <w:rFonts w:ascii="Times New Roman" w:hAnsi="Times New Roman" w:cs="Times New Roman"/>
              <w:lang w:val="el-GR"/>
            </w:rPr>
            <w:t xml:space="preserve"> Επιλογή επιπλέων </w:t>
          </w:r>
          <w:r w:rsidR="00AD140A">
            <w:rPr>
              <w:rFonts w:ascii="Times New Roman" w:hAnsi="Times New Roman" w:cs="Times New Roman"/>
              <w:lang w:val="el-GR"/>
            </w:rPr>
            <w:t>μέτρων απόδοσης</w:t>
          </w:r>
          <w:r>
            <w:rPr>
              <w:rFonts w:ascii="Times New Roman" w:hAnsi="Times New Roman" w:cs="Times New Roman"/>
              <w:lang w:val="el-GR"/>
            </w:rPr>
            <w:t xml:space="preserve"> </w:t>
          </w:r>
          <w:r w:rsidRPr="00681F7E">
            <w:rPr>
              <w:rFonts w:ascii="Times New Roman" w:hAnsi="Times New Roman" w:cs="Times New Roman"/>
            </w:rPr>
            <w:ptab w:relativeTo="margin" w:alignment="right" w:leader="dot"/>
          </w:r>
          <w:r w:rsidR="00AD140A">
            <w:rPr>
              <w:rFonts w:ascii="Times New Roman" w:hAnsi="Times New Roman" w:cs="Times New Roman"/>
              <w:lang w:val="el-GR"/>
            </w:rPr>
            <w:t>83</w:t>
          </w:r>
        </w:p>
        <w:p w:rsidR="00AD140A" w:rsidRPr="0054354D" w:rsidRDefault="00AD140A" w:rsidP="00743F3C">
          <w:pPr>
            <w:pStyle w:val="21"/>
            <w:spacing w:line="360" w:lineRule="auto"/>
            <w:ind w:left="786"/>
            <w:rPr>
              <w:rFonts w:ascii="Times New Roman" w:hAnsi="Times New Roman" w:cs="Times New Roman"/>
              <w:lang w:val="el-GR"/>
            </w:rPr>
          </w:pPr>
          <w:r w:rsidRPr="00681F7E">
            <w:rPr>
              <w:rFonts w:ascii="Times New Roman" w:hAnsi="Times New Roman" w:cs="Times New Roman"/>
            </w:rPr>
            <w:t>i</w:t>
          </w:r>
          <w:r>
            <w:rPr>
              <w:rFonts w:ascii="Times New Roman" w:hAnsi="Times New Roman" w:cs="Times New Roman"/>
            </w:rPr>
            <w:t>ii</w:t>
          </w:r>
          <w:r w:rsidRPr="00681F7E">
            <w:rPr>
              <w:rFonts w:ascii="Times New Roman" w:hAnsi="Times New Roman" w:cs="Times New Roman"/>
              <w:lang w:val="el-GR"/>
            </w:rPr>
            <w:t xml:space="preserve">)   </w:t>
          </w:r>
          <w:r>
            <w:rPr>
              <w:rFonts w:ascii="Times New Roman" w:hAnsi="Times New Roman" w:cs="Times New Roman"/>
              <w:lang w:val="el-GR"/>
            </w:rPr>
            <w:t>Μηχανές διανυσμάτων υ</w:t>
          </w:r>
          <w:r w:rsidRPr="00AD140A">
            <w:rPr>
              <w:rFonts w:ascii="Times New Roman" w:hAnsi="Times New Roman" w:cs="Times New Roman"/>
              <w:lang w:val="el-GR"/>
            </w:rPr>
            <w:t xml:space="preserve">ποστήριξης </w:t>
          </w:r>
          <w:r w:rsidRPr="00681F7E">
            <w:rPr>
              <w:rFonts w:ascii="Times New Roman" w:hAnsi="Times New Roman" w:cs="Times New Roman"/>
            </w:rPr>
            <w:ptab w:relativeTo="margin" w:alignment="right" w:leader="dot"/>
          </w:r>
          <w:r>
            <w:rPr>
              <w:rFonts w:ascii="Times New Roman" w:hAnsi="Times New Roman" w:cs="Times New Roman"/>
              <w:lang w:val="el-GR"/>
            </w:rPr>
            <w:t>8</w:t>
          </w:r>
          <w:r w:rsidR="0054354D" w:rsidRPr="0054354D">
            <w:rPr>
              <w:rFonts w:ascii="Times New Roman" w:hAnsi="Times New Roman" w:cs="Times New Roman"/>
              <w:lang w:val="el-GR"/>
            </w:rPr>
            <w:t>5</w:t>
          </w:r>
        </w:p>
        <w:p w:rsidR="00AD140A" w:rsidRPr="0054354D" w:rsidRDefault="00AD140A" w:rsidP="00743F3C">
          <w:pPr>
            <w:pStyle w:val="21"/>
            <w:spacing w:line="360" w:lineRule="auto"/>
            <w:ind w:firstLine="500"/>
            <w:rPr>
              <w:rFonts w:ascii="Times New Roman" w:hAnsi="Times New Roman" w:cs="Times New Roman"/>
              <w:lang w:val="el-GR"/>
            </w:rPr>
          </w:pPr>
          <w:r w:rsidRPr="00AD140A">
            <w:rPr>
              <w:rFonts w:ascii="Times New Roman" w:hAnsi="Times New Roman" w:cs="Times New Roman"/>
              <w:lang w:val="el-GR"/>
            </w:rPr>
            <w:t xml:space="preserve"> </w:t>
          </w:r>
          <w:r>
            <w:rPr>
              <w:rFonts w:ascii="Times New Roman" w:hAnsi="Times New Roman" w:cs="Times New Roman"/>
            </w:rPr>
            <w:t>iv</w:t>
          </w:r>
          <w:r w:rsidRPr="00AD140A">
            <w:rPr>
              <w:rFonts w:ascii="Times New Roman" w:hAnsi="Times New Roman" w:cs="Times New Roman"/>
              <w:lang w:val="el-GR"/>
            </w:rPr>
            <w:t>)</w:t>
          </w:r>
          <w:r w:rsidRPr="00681F7E">
            <w:rPr>
              <w:rFonts w:ascii="Times New Roman" w:hAnsi="Times New Roman" w:cs="Times New Roman"/>
              <w:lang w:val="el-GR"/>
            </w:rPr>
            <w:t xml:space="preserve">   </w:t>
          </w:r>
          <w:r>
            <w:rPr>
              <w:rFonts w:ascii="Times New Roman" w:hAnsi="Times New Roman" w:cs="Times New Roman"/>
            </w:rPr>
            <w:t>M</w:t>
          </w:r>
          <w:r>
            <w:rPr>
              <w:rFonts w:ascii="Times New Roman" w:hAnsi="Times New Roman" w:cs="Times New Roman"/>
              <w:lang w:val="el-GR"/>
            </w:rPr>
            <w:t>ηχανές διανυσμάτων υ</w:t>
          </w:r>
          <w:r w:rsidRPr="00AD140A">
            <w:rPr>
              <w:rFonts w:ascii="Times New Roman" w:hAnsi="Times New Roman" w:cs="Times New Roman"/>
              <w:lang w:val="el-GR"/>
            </w:rPr>
            <w:t>ποστήριξης με παλινδρόμηση</w:t>
          </w:r>
          <w:r w:rsidRPr="00681F7E">
            <w:rPr>
              <w:rFonts w:ascii="Times New Roman" w:hAnsi="Times New Roman" w:cs="Times New Roman"/>
            </w:rPr>
            <w:ptab w:relativeTo="margin" w:alignment="right" w:leader="dot"/>
          </w:r>
          <w:r w:rsidR="0054354D" w:rsidRPr="0054354D">
            <w:rPr>
              <w:rFonts w:ascii="Times New Roman" w:hAnsi="Times New Roman" w:cs="Times New Roman"/>
              <w:lang w:val="el-GR"/>
            </w:rPr>
            <w:t>92</w:t>
          </w:r>
        </w:p>
        <w:p w:rsidR="00AD140A" w:rsidRPr="00DB534D" w:rsidRDefault="004B6064" w:rsidP="00743F3C">
          <w:pPr>
            <w:pStyle w:val="21"/>
            <w:spacing w:line="360" w:lineRule="auto"/>
            <w:ind w:left="786"/>
            <w:rPr>
              <w:rFonts w:ascii="Times New Roman" w:hAnsi="Times New Roman" w:cs="Times New Roman"/>
              <w:lang w:val="el-GR"/>
            </w:rPr>
          </w:pPr>
          <w:r>
            <w:rPr>
              <w:rFonts w:ascii="Times New Roman" w:hAnsi="Times New Roman" w:cs="Times New Roman"/>
            </w:rPr>
            <w:t>v</w:t>
          </w:r>
          <w:r w:rsidR="00AD140A" w:rsidRPr="00681F7E">
            <w:rPr>
              <w:rFonts w:ascii="Times New Roman" w:hAnsi="Times New Roman" w:cs="Times New Roman"/>
              <w:lang w:val="el-GR"/>
            </w:rPr>
            <w:t xml:space="preserve">)   </w:t>
          </w:r>
          <w:r w:rsidRPr="004B6064">
            <w:rPr>
              <w:rFonts w:ascii="Times New Roman" w:hAnsi="Times New Roman" w:cs="Times New Roman"/>
              <w:lang w:val="el-GR"/>
            </w:rPr>
            <w:t xml:space="preserve"> Μοντέλο </w:t>
          </w:r>
          <w:r>
            <w:rPr>
              <w:rFonts w:ascii="Times New Roman" w:hAnsi="Times New Roman" w:cs="Times New Roman"/>
              <w:lang w:val="el-GR"/>
            </w:rPr>
            <w:t>μ</w:t>
          </w:r>
          <w:r w:rsidRPr="004B6064">
            <w:rPr>
              <w:rFonts w:ascii="Times New Roman" w:hAnsi="Times New Roman" w:cs="Times New Roman"/>
              <w:lang w:val="el-GR"/>
            </w:rPr>
            <w:t xml:space="preserve">ηχανών </w:t>
          </w:r>
          <w:r>
            <w:rPr>
              <w:rFonts w:ascii="Times New Roman" w:hAnsi="Times New Roman" w:cs="Times New Roman"/>
              <w:lang w:val="el-GR"/>
            </w:rPr>
            <w:t>δ</w:t>
          </w:r>
          <w:r w:rsidRPr="004B6064">
            <w:rPr>
              <w:rFonts w:ascii="Times New Roman" w:hAnsi="Times New Roman" w:cs="Times New Roman"/>
              <w:lang w:val="el-GR"/>
            </w:rPr>
            <w:t xml:space="preserve">ιανυσμάτων </w:t>
          </w:r>
          <w:r>
            <w:rPr>
              <w:rFonts w:ascii="Times New Roman" w:hAnsi="Times New Roman" w:cs="Times New Roman"/>
              <w:lang w:val="el-GR"/>
            </w:rPr>
            <w:t>υ</w:t>
          </w:r>
          <w:r w:rsidRPr="004B6064">
            <w:rPr>
              <w:rFonts w:ascii="Times New Roman" w:hAnsi="Times New Roman" w:cs="Times New Roman"/>
              <w:lang w:val="el-GR"/>
            </w:rPr>
            <w:t>ποστήριξης με παλινδρόμηση</w:t>
          </w:r>
          <w:r w:rsidR="00AD140A" w:rsidRPr="00681F7E">
            <w:rPr>
              <w:rFonts w:ascii="Times New Roman" w:hAnsi="Times New Roman" w:cs="Times New Roman"/>
              <w:lang w:val="el-GR"/>
            </w:rPr>
            <w:t xml:space="preserve"> </w:t>
          </w:r>
          <w:r w:rsidR="00AD140A" w:rsidRPr="00681F7E">
            <w:rPr>
              <w:rFonts w:ascii="Times New Roman" w:hAnsi="Times New Roman" w:cs="Times New Roman"/>
            </w:rPr>
            <w:ptab w:relativeTo="margin" w:alignment="right" w:leader="dot"/>
          </w:r>
          <w:r w:rsidR="00DB534D" w:rsidRPr="00DB534D">
            <w:rPr>
              <w:rFonts w:ascii="Times New Roman" w:hAnsi="Times New Roman" w:cs="Times New Roman"/>
              <w:lang w:val="el-GR"/>
            </w:rPr>
            <w:t>90</w:t>
          </w:r>
        </w:p>
        <w:p w:rsidR="00AD140A" w:rsidRPr="0054354D" w:rsidRDefault="00761FEA" w:rsidP="00743F3C">
          <w:pPr>
            <w:pStyle w:val="21"/>
            <w:spacing w:line="360" w:lineRule="auto"/>
            <w:ind w:left="786"/>
            <w:rPr>
              <w:rFonts w:ascii="Times New Roman" w:hAnsi="Times New Roman" w:cs="Times New Roman"/>
              <w:lang w:val="el-GR"/>
            </w:rPr>
          </w:pPr>
          <w:r>
            <w:rPr>
              <w:rFonts w:ascii="Times New Roman" w:hAnsi="Times New Roman" w:cs="Times New Roman"/>
            </w:rPr>
            <w:t>v</w:t>
          </w:r>
          <w:r w:rsidR="00AD140A">
            <w:rPr>
              <w:rFonts w:ascii="Times New Roman" w:hAnsi="Times New Roman" w:cs="Times New Roman"/>
            </w:rPr>
            <w:t>i</w:t>
          </w:r>
          <w:r w:rsidR="00AD140A" w:rsidRPr="00681F7E">
            <w:rPr>
              <w:rFonts w:ascii="Times New Roman" w:hAnsi="Times New Roman" w:cs="Times New Roman"/>
              <w:lang w:val="el-GR"/>
            </w:rPr>
            <w:t xml:space="preserve">)   </w:t>
          </w:r>
          <w:r w:rsidR="00ED6CD9">
            <w:rPr>
              <w:rFonts w:ascii="Times New Roman" w:hAnsi="Times New Roman" w:cs="Times New Roman"/>
              <w:lang w:val="el-GR"/>
            </w:rPr>
            <w:t>Λογιστική</w:t>
          </w:r>
          <w:r>
            <w:rPr>
              <w:rFonts w:ascii="Times New Roman" w:hAnsi="Times New Roman" w:cs="Times New Roman"/>
              <w:lang w:val="el-GR"/>
            </w:rPr>
            <w:t xml:space="preserve"> παλινδρόμηση </w:t>
          </w:r>
          <w:r w:rsidR="00AD140A" w:rsidRPr="00681F7E">
            <w:rPr>
              <w:rFonts w:ascii="Times New Roman" w:hAnsi="Times New Roman" w:cs="Times New Roman"/>
            </w:rPr>
            <w:ptab w:relativeTo="margin" w:alignment="right" w:leader="dot"/>
          </w:r>
          <w:r w:rsidR="00DB534D">
            <w:rPr>
              <w:rFonts w:ascii="Times New Roman" w:hAnsi="Times New Roman" w:cs="Times New Roman"/>
              <w:lang w:val="el-GR"/>
            </w:rPr>
            <w:t>9</w:t>
          </w:r>
          <w:r w:rsidR="0054354D" w:rsidRPr="0054354D">
            <w:rPr>
              <w:rFonts w:ascii="Times New Roman" w:hAnsi="Times New Roman" w:cs="Times New Roman"/>
              <w:lang w:val="el-GR"/>
            </w:rPr>
            <w:t>4</w:t>
          </w:r>
        </w:p>
        <w:p w:rsidR="00761FEA" w:rsidRPr="0054354D" w:rsidRDefault="00761FEA" w:rsidP="00743F3C">
          <w:pPr>
            <w:pStyle w:val="21"/>
            <w:spacing w:line="360" w:lineRule="auto"/>
            <w:ind w:left="786"/>
            <w:rPr>
              <w:rFonts w:ascii="Times New Roman" w:hAnsi="Times New Roman" w:cs="Times New Roman"/>
              <w:lang w:val="el-GR"/>
            </w:rPr>
          </w:pPr>
          <w:r>
            <w:rPr>
              <w:rFonts w:ascii="Times New Roman" w:hAnsi="Times New Roman" w:cs="Times New Roman"/>
            </w:rPr>
            <w:t>vii</w:t>
          </w:r>
          <w:r>
            <w:rPr>
              <w:rFonts w:ascii="Times New Roman" w:hAnsi="Times New Roman" w:cs="Times New Roman"/>
              <w:lang w:val="el-GR"/>
            </w:rPr>
            <w:t xml:space="preserve">)  Μοντέλο λογιστικής παλινδρόμησης </w:t>
          </w:r>
          <w:r w:rsidRPr="00681F7E">
            <w:rPr>
              <w:rFonts w:ascii="Times New Roman" w:hAnsi="Times New Roman" w:cs="Times New Roman"/>
            </w:rPr>
            <w:ptab w:relativeTo="margin" w:alignment="right" w:leader="dot"/>
          </w:r>
          <w:r w:rsidR="00DB534D">
            <w:rPr>
              <w:rFonts w:ascii="Times New Roman" w:hAnsi="Times New Roman" w:cs="Times New Roman"/>
              <w:lang w:val="el-GR"/>
            </w:rPr>
            <w:t>9</w:t>
          </w:r>
          <w:r w:rsidR="0054354D" w:rsidRPr="0054354D">
            <w:rPr>
              <w:rFonts w:ascii="Times New Roman" w:hAnsi="Times New Roman" w:cs="Times New Roman"/>
              <w:lang w:val="el-GR"/>
            </w:rPr>
            <w:t>6</w:t>
          </w:r>
        </w:p>
        <w:p w:rsidR="00682D65" w:rsidRPr="00681F7E" w:rsidRDefault="00D4723B" w:rsidP="00743F3C">
          <w:pPr>
            <w:pStyle w:val="11"/>
            <w:numPr>
              <w:ilvl w:val="0"/>
              <w:numId w:val="13"/>
            </w:numPr>
            <w:spacing w:line="360" w:lineRule="auto"/>
            <w:rPr>
              <w:rFonts w:ascii="Times New Roman" w:hAnsi="Times New Roman" w:cs="Times New Roman"/>
              <w:lang w:val="el-GR"/>
            </w:rPr>
          </w:pPr>
          <w:r>
            <w:rPr>
              <w:rFonts w:ascii="Times New Roman" w:hAnsi="Times New Roman" w:cs="Times New Roman"/>
              <w:b/>
              <w:lang w:val="el-GR"/>
            </w:rPr>
            <w:t xml:space="preserve">Αποτελέσματα των μοντέλων μετά την εκπαίδευση </w:t>
          </w:r>
          <w:r w:rsidR="00682D65" w:rsidRPr="00681F7E">
            <w:rPr>
              <w:rFonts w:ascii="Times New Roman" w:hAnsi="Times New Roman" w:cs="Times New Roman"/>
            </w:rPr>
            <w:ptab w:relativeTo="margin" w:alignment="right" w:leader="dot"/>
          </w:r>
          <w:r>
            <w:rPr>
              <w:rFonts w:ascii="Times New Roman" w:hAnsi="Times New Roman" w:cs="Times New Roman"/>
              <w:b/>
              <w:lang w:val="el-GR"/>
            </w:rPr>
            <w:t>9</w:t>
          </w:r>
          <w:r w:rsidR="0054354D" w:rsidRPr="0054354D">
            <w:rPr>
              <w:rFonts w:ascii="Times New Roman" w:hAnsi="Times New Roman" w:cs="Times New Roman"/>
              <w:b/>
              <w:lang w:val="el-GR"/>
            </w:rPr>
            <w:t>8</w:t>
          </w:r>
        </w:p>
        <w:p w:rsidR="00682D65" w:rsidRPr="0054354D" w:rsidRDefault="00682D65" w:rsidP="00743F3C">
          <w:pPr>
            <w:pStyle w:val="21"/>
            <w:spacing w:line="360" w:lineRule="auto"/>
            <w:ind w:left="786"/>
            <w:rPr>
              <w:rFonts w:ascii="Times New Roman" w:hAnsi="Times New Roman" w:cs="Times New Roman"/>
              <w:lang w:val="el-GR"/>
            </w:rPr>
          </w:pPr>
          <w:r w:rsidRPr="00681F7E">
            <w:rPr>
              <w:rFonts w:ascii="Times New Roman" w:hAnsi="Times New Roman" w:cs="Times New Roman"/>
            </w:rPr>
            <w:t>i</w:t>
          </w:r>
          <w:r w:rsidRPr="00681F7E">
            <w:rPr>
              <w:rFonts w:ascii="Times New Roman" w:hAnsi="Times New Roman" w:cs="Times New Roman"/>
              <w:lang w:val="el-GR"/>
            </w:rPr>
            <w:t xml:space="preserve">)   </w:t>
          </w:r>
          <w:r>
            <w:rPr>
              <w:rFonts w:ascii="Times New Roman" w:hAnsi="Times New Roman" w:cs="Times New Roman"/>
              <w:lang w:val="el-GR"/>
            </w:rPr>
            <w:t xml:space="preserve">  </w:t>
          </w:r>
          <w:r w:rsidR="00D4723B" w:rsidRPr="00D4723B">
            <w:rPr>
              <w:rFonts w:ascii="Times New Roman" w:hAnsi="Times New Roman" w:cs="Times New Roman"/>
              <w:lang w:val="el-GR"/>
            </w:rPr>
            <w:t>Αποτελέσματα μοντέλου Μηχανής Διανυσμάτων Υποστήριξης με παλινδρόμηση</w:t>
          </w:r>
          <w:r w:rsidRPr="00681F7E">
            <w:rPr>
              <w:rFonts w:ascii="Times New Roman" w:hAnsi="Times New Roman" w:cs="Times New Roman"/>
              <w:lang w:val="el-GR"/>
            </w:rPr>
            <w:t xml:space="preserve"> </w:t>
          </w:r>
          <w:r w:rsidRPr="00681F7E">
            <w:rPr>
              <w:rFonts w:ascii="Times New Roman" w:hAnsi="Times New Roman" w:cs="Times New Roman"/>
            </w:rPr>
            <w:ptab w:relativeTo="margin" w:alignment="right" w:leader="dot"/>
          </w:r>
          <w:r w:rsidR="00D4723B">
            <w:rPr>
              <w:rFonts w:ascii="Times New Roman" w:hAnsi="Times New Roman" w:cs="Times New Roman"/>
              <w:lang w:val="el-GR"/>
            </w:rPr>
            <w:t>9</w:t>
          </w:r>
          <w:r w:rsidR="0054354D" w:rsidRPr="0054354D">
            <w:rPr>
              <w:rFonts w:ascii="Times New Roman" w:hAnsi="Times New Roman" w:cs="Times New Roman"/>
              <w:lang w:val="el-GR"/>
            </w:rPr>
            <w:t>8</w:t>
          </w:r>
        </w:p>
        <w:p w:rsidR="0022585F" w:rsidRPr="00446B5E" w:rsidRDefault="0022585F" w:rsidP="00743F3C">
          <w:pPr>
            <w:pStyle w:val="21"/>
            <w:spacing w:line="360" w:lineRule="auto"/>
            <w:ind w:left="786"/>
            <w:rPr>
              <w:rFonts w:ascii="Times New Roman" w:hAnsi="Times New Roman" w:cs="Times New Roman"/>
              <w:lang w:val="el-GR"/>
            </w:rPr>
          </w:pPr>
          <w:r w:rsidRPr="00681F7E">
            <w:rPr>
              <w:rFonts w:ascii="Times New Roman" w:hAnsi="Times New Roman" w:cs="Times New Roman"/>
            </w:rPr>
            <w:t>i</w:t>
          </w:r>
          <w:r>
            <w:rPr>
              <w:rFonts w:ascii="Times New Roman" w:hAnsi="Times New Roman" w:cs="Times New Roman"/>
            </w:rPr>
            <w:t>i</w:t>
          </w:r>
          <w:r w:rsidRPr="00681F7E">
            <w:rPr>
              <w:rFonts w:ascii="Times New Roman" w:hAnsi="Times New Roman" w:cs="Times New Roman"/>
              <w:lang w:val="el-GR"/>
            </w:rPr>
            <w:t xml:space="preserve">)   </w:t>
          </w:r>
          <w:r>
            <w:rPr>
              <w:rFonts w:ascii="Times New Roman" w:hAnsi="Times New Roman" w:cs="Times New Roman"/>
              <w:lang w:val="el-GR"/>
            </w:rPr>
            <w:t xml:space="preserve">  </w:t>
          </w:r>
          <w:r w:rsidRPr="0022585F">
            <w:rPr>
              <w:rFonts w:ascii="Times New Roman" w:hAnsi="Times New Roman" w:cs="Times New Roman"/>
              <w:lang w:val="el-GR"/>
            </w:rPr>
            <w:t>Αποτελέσματα Μοντέλου Μηχανής Λογιστικής παλινδρόμησης</w:t>
          </w:r>
          <w:r w:rsidRPr="00681F7E">
            <w:rPr>
              <w:rFonts w:ascii="Times New Roman" w:hAnsi="Times New Roman" w:cs="Times New Roman"/>
            </w:rPr>
            <w:ptab w:relativeTo="margin" w:alignment="right" w:leader="dot"/>
          </w:r>
          <w:r w:rsidRPr="0022585F">
            <w:rPr>
              <w:rFonts w:ascii="Times New Roman" w:hAnsi="Times New Roman" w:cs="Times New Roman"/>
              <w:lang w:val="el-GR"/>
            </w:rPr>
            <w:t>10</w:t>
          </w:r>
          <w:r w:rsidR="00446B5E" w:rsidRPr="00446B5E">
            <w:rPr>
              <w:rFonts w:ascii="Times New Roman" w:hAnsi="Times New Roman" w:cs="Times New Roman"/>
              <w:lang w:val="el-GR"/>
            </w:rPr>
            <w:t>4</w:t>
          </w:r>
        </w:p>
        <w:p w:rsidR="00074219" w:rsidRPr="00446B5E" w:rsidRDefault="00074219" w:rsidP="00743F3C">
          <w:pPr>
            <w:pStyle w:val="21"/>
            <w:spacing w:line="360" w:lineRule="auto"/>
            <w:ind w:left="786"/>
            <w:rPr>
              <w:rFonts w:ascii="Times New Roman" w:hAnsi="Times New Roman" w:cs="Times New Roman"/>
              <w:lang w:val="el-GR"/>
            </w:rPr>
          </w:pPr>
          <w:r w:rsidRPr="00681F7E">
            <w:rPr>
              <w:rFonts w:ascii="Times New Roman" w:hAnsi="Times New Roman" w:cs="Times New Roman"/>
            </w:rPr>
            <w:t>i</w:t>
          </w:r>
          <w:r>
            <w:rPr>
              <w:rFonts w:ascii="Times New Roman" w:hAnsi="Times New Roman" w:cs="Times New Roman"/>
            </w:rPr>
            <w:t>ii</w:t>
          </w:r>
          <w:r w:rsidRPr="00681F7E">
            <w:rPr>
              <w:rFonts w:ascii="Times New Roman" w:hAnsi="Times New Roman" w:cs="Times New Roman"/>
              <w:lang w:val="el-GR"/>
            </w:rPr>
            <w:t xml:space="preserve">)   </w:t>
          </w:r>
          <w:r>
            <w:rPr>
              <w:rFonts w:ascii="Times New Roman" w:hAnsi="Times New Roman" w:cs="Times New Roman"/>
              <w:lang w:val="el-GR"/>
            </w:rPr>
            <w:t xml:space="preserve"> Σύγκριση των αποτελεσμάτων των δύο μοντέλων</w:t>
          </w:r>
          <w:r w:rsidRPr="00681F7E">
            <w:rPr>
              <w:rFonts w:ascii="Times New Roman" w:hAnsi="Times New Roman" w:cs="Times New Roman"/>
            </w:rPr>
            <w:ptab w:relativeTo="margin" w:alignment="right" w:leader="dot"/>
          </w:r>
          <w:r w:rsidRPr="0022585F">
            <w:rPr>
              <w:rFonts w:ascii="Times New Roman" w:hAnsi="Times New Roman" w:cs="Times New Roman"/>
              <w:lang w:val="el-GR"/>
            </w:rPr>
            <w:t>10</w:t>
          </w:r>
          <w:r w:rsidR="00446B5E" w:rsidRPr="00446B5E">
            <w:rPr>
              <w:rFonts w:ascii="Times New Roman" w:hAnsi="Times New Roman" w:cs="Times New Roman"/>
              <w:lang w:val="el-GR"/>
            </w:rPr>
            <w:t>9</w:t>
          </w:r>
        </w:p>
        <w:p w:rsidR="00AE702D" w:rsidRPr="00681F7E" w:rsidRDefault="00AE702D" w:rsidP="00743F3C">
          <w:pPr>
            <w:pStyle w:val="11"/>
            <w:numPr>
              <w:ilvl w:val="0"/>
              <w:numId w:val="13"/>
            </w:numPr>
            <w:spacing w:line="360" w:lineRule="auto"/>
            <w:rPr>
              <w:rFonts w:ascii="Times New Roman" w:hAnsi="Times New Roman" w:cs="Times New Roman"/>
              <w:lang w:val="el-GR"/>
            </w:rPr>
          </w:pPr>
          <w:r>
            <w:rPr>
              <w:rFonts w:ascii="Times New Roman" w:hAnsi="Times New Roman" w:cs="Times New Roman"/>
              <w:b/>
              <w:lang w:val="el-GR"/>
            </w:rPr>
            <w:t xml:space="preserve">Επίλογος και προτάσεις για μελλοντικές μελέτες </w:t>
          </w:r>
          <w:r w:rsidRPr="00681F7E">
            <w:rPr>
              <w:rFonts w:ascii="Times New Roman" w:hAnsi="Times New Roman" w:cs="Times New Roman"/>
            </w:rPr>
            <w:ptab w:relativeTo="margin" w:alignment="right" w:leader="dot"/>
          </w:r>
          <w:r>
            <w:rPr>
              <w:rFonts w:ascii="Times New Roman" w:hAnsi="Times New Roman" w:cs="Times New Roman"/>
              <w:b/>
              <w:lang w:val="el-GR"/>
            </w:rPr>
            <w:t>11</w:t>
          </w:r>
          <w:r w:rsidR="00571B64" w:rsidRPr="00571B64">
            <w:rPr>
              <w:rFonts w:ascii="Times New Roman" w:hAnsi="Times New Roman" w:cs="Times New Roman"/>
              <w:b/>
              <w:lang w:val="el-GR"/>
            </w:rPr>
            <w:t>5</w:t>
          </w:r>
        </w:p>
        <w:p w:rsidR="004E55CA" w:rsidRDefault="004E55CA" w:rsidP="00743F3C">
          <w:pPr>
            <w:spacing w:line="360" w:lineRule="auto"/>
            <w:rPr>
              <w:lang w:val="el-GR"/>
            </w:rPr>
          </w:pPr>
        </w:p>
        <w:p w:rsidR="004E55CA" w:rsidRDefault="004E55CA" w:rsidP="00743F3C">
          <w:pPr>
            <w:spacing w:line="360" w:lineRule="auto"/>
            <w:rPr>
              <w:lang w:val="el-GR"/>
            </w:rPr>
          </w:pPr>
        </w:p>
        <w:p w:rsidR="004E55CA" w:rsidRPr="00446B5E" w:rsidRDefault="004E55CA" w:rsidP="00743F3C">
          <w:pPr>
            <w:pStyle w:val="11"/>
            <w:spacing w:line="360" w:lineRule="auto"/>
            <w:ind w:left="786"/>
            <w:rPr>
              <w:rFonts w:ascii="Times New Roman" w:hAnsi="Times New Roman" w:cs="Times New Roman"/>
              <w:b/>
              <w:lang w:val="el-GR"/>
            </w:rPr>
          </w:pPr>
          <w:r>
            <w:rPr>
              <w:rFonts w:ascii="Times New Roman" w:hAnsi="Times New Roman" w:cs="Times New Roman"/>
              <w:b/>
              <w:lang w:val="el-GR"/>
            </w:rPr>
            <w:t xml:space="preserve">Παράρτημα - </w:t>
          </w:r>
          <w:r w:rsidRPr="004E55CA">
            <w:rPr>
              <w:rFonts w:ascii="Times New Roman" w:hAnsi="Times New Roman" w:cs="Times New Roman"/>
              <w:b/>
              <w:lang w:val="el-GR"/>
            </w:rPr>
            <w:t>Επιλογή χαρακτηριστικών με βάση τους επιτρεπτούς συνδυασμούς στο Tichu</w:t>
          </w:r>
          <w:r>
            <w:rPr>
              <w:rFonts w:ascii="Times New Roman" w:hAnsi="Times New Roman" w:cs="Times New Roman"/>
              <w:b/>
              <w:lang w:val="el-GR"/>
            </w:rPr>
            <w:t xml:space="preserve">  </w:t>
          </w:r>
          <w:r w:rsidRPr="00681F7E">
            <w:rPr>
              <w:rFonts w:ascii="Times New Roman" w:hAnsi="Times New Roman" w:cs="Times New Roman"/>
            </w:rPr>
            <w:ptab w:relativeTo="margin" w:alignment="right" w:leader="dot"/>
          </w:r>
          <w:r>
            <w:rPr>
              <w:rFonts w:ascii="Times New Roman" w:hAnsi="Times New Roman" w:cs="Times New Roman"/>
              <w:b/>
              <w:lang w:val="el-GR"/>
            </w:rPr>
            <w:t>11</w:t>
          </w:r>
          <w:r w:rsidR="00446B5E" w:rsidRPr="00446B5E">
            <w:rPr>
              <w:rFonts w:ascii="Times New Roman" w:hAnsi="Times New Roman" w:cs="Times New Roman"/>
              <w:b/>
              <w:lang w:val="el-GR"/>
            </w:rPr>
            <w:t>8</w:t>
          </w:r>
        </w:p>
        <w:p w:rsidR="004E55CA" w:rsidRDefault="004E55CA" w:rsidP="00743F3C">
          <w:pPr>
            <w:spacing w:line="360" w:lineRule="auto"/>
            <w:rPr>
              <w:lang w:val="el-GR"/>
            </w:rPr>
          </w:pPr>
        </w:p>
        <w:p w:rsidR="006B1AB4" w:rsidRPr="00446B5E" w:rsidRDefault="004E55CA" w:rsidP="00743F3C">
          <w:pPr>
            <w:pStyle w:val="11"/>
            <w:spacing w:line="360" w:lineRule="auto"/>
            <w:ind w:left="786"/>
            <w:rPr>
              <w:rFonts w:ascii="Times New Roman" w:hAnsi="Times New Roman" w:cs="Times New Roman"/>
              <w:b/>
            </w:rPr>
          </w:pPr>
          <w:r>
            <w:rPr>
              <w:rFonts w:ascii="Times New Roman" w:hAnsi="Times New Roman" w:cs="Times New Roman"/>
              <w:b/>
              <w:lang w:val="el-GR"/>
            </w:rPr>
            <w:t xml:space="preserve">Βιβλιογραφία  </w:t>
          </w:r>
          <w:r w:rsidRPr="00681F7E">
            <w:rPr>
              <w:rFonts w:ascii="Times New Roman" w:hAnsi="Times New Roman" w:cs="Times New Roman"/>
            </w:rPr>
            <w:ptab w:relativeTo="margin" w:alignment="right" w:leader="dot"/>
          </w:r>
          <w:r>
            <w:rPr>
              <w:rFonts w:ascii="Times New Roman" w:hAnsi="Times New Roman" w:cs="Times New Roman"/>
              <w:b/>
              <w:lang w:val="el-GR"/>
            </w:rPr>
            <w:t>12</w:t>
          </w:r>
          <w:r w:rsidR="00446B5E">
            <w:rPr>
              <w:rFonts w:ascii="Times New Roman" w:hAnsi="Times New Roman" w:cs="Times New Roman"/>
              <w:b/>
            </w:rPr>
            <w:t>5</w:t>
          </w:r>
        </w:p>
        <w:p w:rsidR="006620A8" w:rsidRPr="006B1AB4" w:rsidRDefault="00345AB5" w:rsidP="00743F3C">
          <w:pPr>
            <w:spacing w:line="360" w:lineRule="auto"/>
            <w:rPr>
              <w:lang w:val="el-GR"/>
            </w:rPr>
          </w:pPr>
        </w:p>
      </w:sdtContent>
    </w:sdt>
    <w:p w:rsidR="002A13B8" w:rsidRDefault="002A13B8" w:rsidP="00743F3C">
      <w:pPr>
        <w:pStyle w:val="a8"/>
        <w:spacing w:line="360" w:lineRule="auto"/>
        <w:rPr>
          <w:rFonts w:ascii="Times New Roman" w:hAnsi="Times New Roman" w:cs="Times New Roman"/>
          <w:lang w:val="en-US"/>
        </w:rPr>
      </w:pPr>
    </w:p>
    <w:p w:rsidR="002A13B8" w:rsidRDefault="002A13B8" w:rsidP="00743F3C">
      <w:pPr>
        <w:pStyle w:val="a8"/>
        <w:spacing w:line="360" w:lineRule="auto"/>
        <w:rPr>
          <w:rFonts w:ascii="Times New Roman" w:hAnsi="Times New Roman" w:cs="Times New Roman"/>
          <w:lang w:val="en-US"/>
        </w:rPr>
      </w:pPr>
    </w:p>
    <w:p w:rsidR="002A13B8" w:rsidRDefault="002A13B8" w:rsidP="00743F3C">
      <w:pPr>
        <w:pStyle w:val="a8"/>
        <w:spacing w:line="360" w:lineRule="auto"/>
        <w:rPr>
          <w:rFonts w:ascii="Times New Roman" w:hAnsi="Times New Roman" w:cs="Times New Roman"/>
          <w:lang w:val="en-US"/>
        </w:rPr>
      </w:pPr>
    </w:p>
    <w:p w:rsidR="002A13B8" w:rsidRPr="002A13B8" w:rsidRDefault="002A13B8" w:rsidP="002A13B8"/>
    <w:p w:rsidR="00716B5D" w:rsidRPr="00107CB5" w:rsidRDefault="00716B5D" w:rsidP="002A13B8">
      <w:pPr>
        <w:pStyle w:val="a8"/>
        <w:spacing w:line="360" w:lineRule="auto"/>
        <w:rPr>
          <w:rFonts w:ascii="Times New Roman" w:hAnsi="Times New Roman" w:cs="Times New Roman"/>
        </w:rPr>
      </w:pPr>
      <w:r w:rsidRPr="00B21FD4">
        <w:rPr>
          <w:rFonts w:ascii="Times New Roman" w:hAnsi="Times New Roman" w:cs="Times New Roman"/>
        </w:rPr>
        <w:lastRenderedPageBreak/>
        <w:t xml:space="preserve">Πίνακας </w:t>
      </w:r>
      <w:r>
        <w:rPr>
          <w:rFonts w:ascii="Times New Roman" w:hAnsi="Times New Roman" w:cs="Times New Roman"/>
        </w:rPr>
        <w:t>γραφημάτων</w:t>
      </w:r>
    </w:p>
    <w:p w:rsidR="00716B5D" w:rsidRPr="00253697" w:rsidRDefault="00716B5D" w:rsidP="00743F3C">
      <w:pPr>
        <w:pStyle w:val="normal"/>
        <w:spacing w:line="360" w:lineRule="auto"/>
        <w:rPr>
          <w:rFonts w:ascii="Times New Roman" w:hAnsi="Times New Roman" w:cs="Times New Roman"/>
          <w:lang w:val="el-GR"/>
        </w:rPr>
      </w:pPr>
      <w:r w:rsidRPr="00716B5D">
        <w:rPr>
          <w:rFonts w:ascii="Times New Roman" w:eastAsia="Calibri" w:hAnsi="Times New Roman" w:cs="Times New Roman"/>
          <w:lang w:val="el-GR"/>
        </w:rPr>
        <w:t>2-1 Μαρκοβιανή Διαδικασία Απόφασης στην ενισχυμένη μάθηση</w:t>
      </w:r>
      <w:r>
        <w:rPr>
          <w:rFonts w:ascii="Times New Roman" w:eastAsia="Calibri" w:hAnsi="Times New Roman" w:cs="Times New Roman"/>
          <w:sz w:val="24"/>
          <w:szCs w:val="24"/>
          <w:lang w:val="el-GR"/>
        </w:rPr>
        <w:t xml:space="preserve"> </w:t>
      </w:r>
      <w:r w:rsidRPr="00B21FD4">
        <w:rPr>
          <w:rFonts w:ascii="Times New Roman" w:hAnsi="Times New Roman" w:cs="Times New Roman"/>
        </w:rPr>
        <w:ptab w:relativeTo="margin" w:alignment="right" w:leader="dot"/>
      </w:r>
      <w:r w:rsidR="00B63647">
        <w:rPr>
          <w:rFonts w:ascii="Times New Roman" w:hAnsi="Times New Roman" w:cs="Times New Roman"/>
          <w:lang w:val="el-GR"/>
        </w:rPr>
        <w:t>1</w:t>
      </w:r>
      <w:r w:rsidR="00253697" w:rsidRPr="00253697">
        <w:rPr>
          <w:rFonts w:ascii="Times New Roman" w:hAnsi="Times New Roman" w:cs="Times New Roman"/>
          <w:lang w:val="el-GR"/>
        </w:rPr>
        <w:t>6</w:t>
      </w:r>
    </w:p>
    <w:p w:rsidR="00716B5D" w:rsidRPr="0081279C" w:rsidRDefault="00716B5D" w:rsidP="00743F3C">
      <w:pPr>
        <w:pStyle w:val="normal"/>
        <w:spacing w:line="360" w:lineRule="auto"/>
        <w:rPr>
          <w:rFonts w:ascii="Times New Roman" w:hAnsi="Times New Roman" w:cs="Times New Roman"/>
          <w:lang w:val="el-GR"/>
        </w:rPr>
      </w:pPr>
      <w:r w:rsidRPr="00716B5D">
        <w:rPr>
          <w:rFonts w:ascii="Times New Roman" w:eastAsia="Calibri" w:hAnsi="Times New Roman" w:cs="Times New Roman"/>
          <w:lang w:val="el-GR"/>
        </w:rPr>
        <w:t xml:space="preserve">3-1 </w:t>
      </w:r>
      <w:r w:rsidRPr="00716B5D">
        <w:rPr>
          <w:rFonts w:ascii="Times New Roman" w:eastAsia="Calibri" w:hAnsi="Times New Roman" w:cs="Times New Roman"/>
        </w:rPr>
        <w:t>Tichu</w:t>
      </w:r>
      <w:r w:rsidRPr="00716B5D">
        <w:rPr>
          <w:rFonts w:ascii="Times New Roman" w:eastAsia="Calibri" w:hAnsi="Times New Roman" w:cs="Times New Roman"/>
          <w:lang w:val="el-GR"/>
        </w:rPr>
        <w:t xml:space="preserve"> </w:t>
      </w:r>
      <w:r>
        <w:rPr>
          <w:rFonts w:ascii="Times New Roman" w:eastAsia="Calibri" w:hAnsi="Times New Roman" w:cs="Times New Roman"/>
        </w:rPr>
        <w:t>logo</w:t>
      </w:r>
      <w:r>
        <w:rPr>
          <w:rFonts w:ascii="Times New Roman" w:eastAsia="Calibri" w:hAnsi="Times New Roman" w:cs="Times New Roman"/>
          <w:sz w:val="24"/>
          <w:szCs w:val="24"/>
          <w:lang w:val="el-GR"/>
        </w:rPr>
        <w:t xml:space="preserve"> </w:t>
      </w:r>
      <w:r>
        <w:rPr>
          <w:rFonts w:ascii="Times New Roman" w:hAnsi="Times New Roman" w:cs="Times New Roman"/>
          <w:lang w:val="el-GR"/>
        </w:rPr>
        <w:t xml:space="preserve"> </w:t>
      </w:r>
      <w:r w:rsidRPr="00B21FD4">
        <w:rPr>
          <w:rFonts w:ascii="Times New Roman" w:hAnsi="Times New Roman" w:cs="Times New Roman"/>
        </w:rPr>
        <w:ptab w:relativeTo="margin" w:alignment="right" w:leader="dot"/>
      </w:r>
      <w:r w:rsidR="0081279C">
        <w:rPr>
          <w:rFonts w:ascii="Times New Roman" w:hAnsi="Times New Roman" w:cs="Times New Roman"/>
          <w:lang w:val="el-GR"/>
        </w:rPr>
        <w:t>2</w:t>
      </w:r>
      <w:r w:rsidR="0081279C" w:rsidRPr="0081279C">
        <w:rPr>
          <w:rFonts w:ascii="Times New Roman" w:hAnsi="Times New Roman" w:cs="Times New Roman"/>
          <w:lang w:val="el-GR"/>
        </w:rPr>
        <w:t>2</w:t>
      </w:r>
    </w:p>
    <w:p w:rsidR="00716B5D" w:rsidRPr="0081279C"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 xml:space="preserve">3-2 Τράπουλα </w:t>
      </w:r>
      <w:r w:rsidRPr="00716B5D">
        <w:rPr>
          <w:rFonts w:ascii="Times New Roman" w:hAnsi="Times New Roman" w:cs="Times New Roman"/>
        </w:rPr>
        <w:t>Tichu</w:t>
      </w:r>
      <w:r w:rsidRPr="00716B5D">
        <w:rPr>
          <w:rFonts w:ascii="Times New Roman" w:hAnsi="Times New Roman" w:cs="Times New Roman"/>
          <w:lang w:val="el-GR"/>
        </w:rPr>
        <w:t xml:space="preserve"> </w:t>
      </w:r>
      <w:r w:rsidRPr="00B21FD4">
        <w:rPr>
          <w:rFonts w:ascii="Times New Roman" w:hAnsi="Times New Roman" w:cs="Times New Roman"/>
        </w:rPr>
        <w:ptab w:relativeTo="margin" w:alignment="right" w:leader="dot"/>
      </w:r>
      <w:r w:rsidR="0081279C">
        <w:rPr>
          <w:rFonts w:ascii="Times New Roman" w:hAnsi="Times New Roman" w:cs="Times New Roman"/>
          <w:lang w:val="el-GR"/>
        </w:rPr>
        <w:t>2</w:t>
      </w:r>
      <w:r w:rsidR="0081279C" w:rsidRPr="0081279C">
        <w:rPr>
          <w:rFonts w:ascii="Times New Roman" w:hAnsi="Times New Roman" w:cs="Times New Roman"/>
          <w:lang w:val="el-GR"/>
        </w:rPr>
        <w:t>5</w:t>
      </w:r>
    </w:p>
    <w:p w:rsidR="00716B5D" w:rsidRPr="0081279C"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 xml:space="preserve">3-3 Ειδικές κάρτες του </w:t>
      </w:r>
      <w:r w:rsidRPr="00716B5D">
        <w:rPr>
          <w:rFonts w:ascii="Times New Roman" w:hAnsi="Times New Roman" w:cs="Times New Roman"/>
        </w:rPr>
        <w:t>Tichu</w:t>
      </w:r>
      <w:r w:rsidRPr="00B21FD4">
        <w:rPr>
          <w:rFonts w:ascii="Times New Roman" w:hAnsi="Times New Roman" w:cs="Times New Roman"/>
        </w:rPr>
        <w:ptab w:relativeTo="margin" w:alignment="right" w:leader="dot"/>
      </w:r>
      <w:r w:rsidR="0081279C">
        <w:rPr>
          <w:rFonts w:ascii="Times New Roman" w:hAnsi="Times New Roman" w:cs="Times New Roman"/>
          <w:lang w:val="el-GR"/>
        </w:rPr>
        <w:t xml:space="preserve"> 2</w:t>
      </w:r>
      <w:r w:rsidR="0081279C" w:rsidRPr="0081279C">
        <w:rPr>
          <w:rFonts w:ascii="Times New Roman" w:hAnsi="Times New Roman" w:cs="Times New Roman"/>
          <w:lang w:val="el-GR"/>
        </w:rPr>
        <w:t>6</w:t>
      </w:r>
    </w:p>
    <w:p w:rsidR="00716B5D" w:rsidRPr="0081279C"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 xml:space="preserve">3-4 </w:t>
      </w:r>
      <w:r w:rsidRPr="00716B5D">
        <w:rPr>
          <w:rFonts w:ascii="Times New Roman" w:hAnsi="Times New Roman" w:cs="Times New Roman"/>
        </w:rPr>
        <w:t>Mahjong</w:t>
      </w:r>
      <w:r w:rsidRPr="00B21FD4">
        <w:rPr>
          <w:rFonts w:ascii="Times New Roman" w:hAnsi="Times New Roman" w:cs="Times New Roman"/>
        </w:rPr>
        <w:ptab w:relativeTo="margin" w:alignment="right" w:leader="dot"/>
      </w:r>
      <w:r w:rsidR="0081279C">
        <w:rPr>
          <w:rFonts w:ascii="Times New Roman" w:hAnsi="Times New Roman" w:cs="Times New Roman"/>
          <w:lang w:val="el-GR"/>
        </w:rPr>
        <w:t xml:space="preserve">  2</w:t>
      </w:r>
      <w:r w:rsidR="0081279C" w:rsidRPr="0081279C">
        <w:rPr>
          <w:rFonts w:ascii="Times New Roman" w:hAnsi="Times New Roman" w:cs="Times New Roman"/>
          <w:lang w:val="el-GR"/>
        </w:rPr>
        <w:t>6</w:t>
      </w:r>
    </w:p>
    <w:p w:rsidR="00716B5D" w:rsidRPr="0081279C"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3-5 Τα σκυλιά</w:t>
      </w:r>
      <w:r w:rsidRPr="00B21FD4">
        <w:rPr>
          <w:rFonts w:ascii="Times New Roman" w:hAnsi="Times New Roman" w:cs="Times New Roman"/>
        </w:rPr>
        <w:ptab w:relativeTo="margin" w:alignment="right" w:leader="dot"/>
      </w:r>
      <w:r w:rsidR="0081279C">
        <w:rPr>
          <w:rFonts w:ascii="Times New Roman" w:hAnsi="Times New Roman" w:cs="Times New Roman"/>
          <w:lang w:val="el-GR"/>
        </w:rPr>
        <w:t xml:space="preserve"> 2</w:t>
      </w:r>
      <w:r w:rsidR="0081279C" w:rsidRPr="0081279C">
        <w:rPr>
          <w:rFonts w:ascii="Times New Roman" w:hAnsi="Times New Roman" w:cs="Times New Roman"/>
          <w:lang w:val="el-GR"/>
        </w:rPr>
        <w:t>8</w:t>
      </w:r>
    </w:p>
    <w:p w:rsidR="00716B5D" w:rsidRPr="0081279C"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 xml:space="preserve">3-6 Ο δράκος </w:t>
      </w:r>
      <w:r w:rsidRPr="00B21FD4">
        <w:rPr>
          <w:rFonts w:ascii="Times New Roman" w:hAnsi="Times New Roman" w:cs="Times New Roman"/>
        </w:rPr>
        <w:ptab w:relativeTo="margin" w:alignment="right" w:leader="dot"/>
      </w:r>
      <w:r w:rsidR="0081279C">
        <w:rPr>
          <w:rFonts w:ascii="Times New Roman" w:hAnsi="Times New Roman" w:cs="Times New Roman"/>
          <w:lang w:val="el-GR"/>
        </w:rPr>
        <w:t>2</w:t>
      </w:r>
      <w:r w:rsidR="0081279C" w:rsidRPr="0081279C">
        <w:rPr>
          <w:rFonts w:ascii="Times New Roman" w:hAnsi="Times New Roman" w:cs="Times New Roman"/>
          <w:lang w:val="el-GR"/>
        </w:rPr>
        <w:t>9</w:t>
      </w:r>
    </w:p>
    <w:p w:rsidR="00716B5D" w:rsidRPr="0081279C"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 xml:space="preserve">3-7 Ο φοίνικας </w:t>
      </w:r>
      <w:r w:rsidRPr="00B21FD4">
        <w:rPr>
          <w:rFonts w:ascii="Times New Roman" w:hAnsi="Times New Roman" w:cs="Times New Roman"/>
        </w:rPr>
        <w:ptab w:relativeTo="margin" w:alignment="right" w:leader="dot"/>
      </w:r>
      <w:r w:rsidR="0081279C">
        <w:rPr>
          <w:rFonts w:ascii="Times New Roman" w:hAnsi="Times New Roman" w:cs="Times New Roman"/>
          <w:lang w:val="el-GR"/>
        </w:rPr>
        <w:t>2</w:t>
      </w:r>
      <w:r w:rsidR="0081279C" w:rsidRPr="0081279C">
        <w:rPr>
          <w:rFonts w:ascii="Times New Roman" w:hAnsi="Times New Roman" w:cs="Times New Roman"/>
          <w:lang w:val="el-GR"/>
        </w:rPr>
        <w:t>9</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 xml:space="preserve">4-1 Απλή αξιολόγηση εναντίον Αξιολόγησης με βάση τον αριθμό των καρτών του </w:t>
      </w:r>
      <w:r>
        <w:rPr>
          <w:rFonts w:ascii="Times New Roman" w:hAnsi="Times New Roman" w:cs="Times New Roman"/>
          <w:lang w:val="el-GR"/>
        </w:rPr>
        <w:t xml:space="preserve">κόμβου </w:t>
      </w:r>
      <w:r w:rsidRPr="00B21FD4">
        <w:rPr>
          <w:rFonts w:ascii="Times New Roman" w:hAnsi="Times New Roman" w:cs="Times New Roman"/>
        </w:rPr>
        <w:ptab w:relativeTo="margin" w:alignment="right" w:leader="dot"/>
      </w:r>
      <w:r w:rsidR="00C872F8">
        <w:rPr>
          <w:rFonts w:ascii="Times New Roman" w:hAnsi="Times New Roman" w:cs="Times New Roman"/>
          <w:lang w:val="el-GR"/>
        </w:rPr>
        <w:t xml:space="preserve">  4</w:t>
      </w:r>
      <w:r w:rsidR="00C872F8" w:rsidRPr="00C872F8">
        <w:rPr>
          <w:rFonts w:ascii="Times New Roman" w:hAnsi="Times New Roman" w:cs="Times New Roman"/>
          <w:lang w:val="el-GR"/>
        </w:rPr>
        <w:t>1</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 xml:space="preserve">4-2 Απλή αξιολόγηση εναντίον Αξιολόγησης με βάση τον αριθμό των συνδυασμών </w:t>
      </w:r>
      <w:r>
        <w:rPr>
          <w:rFonts w:ascii="Times New Roman" w:hAnsi="Times New Roman" w:cs="Times New Roman"/>
          <w:lang w:val="el-GR"/>
        </w:rPr>
        <w:t xml:space="preserve">του κόμβου </w:t>
      </w:r>
      <w:r w:rsidRPr="00B21FD4">
        <w:rPr>
          <w:rFonts w:ascii="Times New Roman" w:hAnsi="Times New Roman" w:cs="Times New Roman"/>
        </w:rPr>
        <w:ptab w:relativeTo="margin" w:alignment="right" w:leader="dot"/>
      </w:r>
      <w:r w:rsidR="00C872F8">
        <w:rPr>
          <w:rFonts w:ascii="Times New Roman" w:hAnsi="Times New Roman" w:cs="Times New Roman"/>
          <w:lang w:val="el-GR"/>
        </w:rPr>
        <w:t xml:space="preserve">  4</w:t>
      </w:r>
      <w:r w:rsidR="00C872F8" w:rsidRPr="00C872F8">
        <w:rPr>
          <w:rFonts w:ascii="Times New Roman" w:hAnsi="Times New Roman" w:cs="Times New Roman"/>
          <w:lang w:val="el-GR"/>
        </w:rPr>
        <w:t>1</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4-3 Απλή αξιολόγηση εναντίον Αξιολόγησης με βάση τον αριθμό των κρυφών</w:t>
      </w:r>
      <w:r>
        <w:rPr>
          <w:rFonts w:ascii="Times New Roman" w:hAnsi="Times New Roman" w:cs="Times New Roman"/>
          <w:lang w:val="el-GR"/>
        </w:rPr>
        <w:t xml:space="preserve"> συνδυασμών </w:t>
      </w:r>
      <w:r w:rsidRPr="00B21FD4">
        <w:rPr>
          <w:rFonts w:ascii="Times New Roman" w:hAnsi="Times New Roman" w:cs="Times New Roman"/>
        </w:rPr>
        <w:ptab w:relativeTo="margin" w:alignment="right" w:leader="dot"/>
      </w:r>
      <w:r w:rsidRPr="00716B5D">
        <w:rPr>
          <w:rFonts w:ascii="Times New Roman" w:hAnsi="Times New Roman" w:cs="Times New Roman"/>
          <w:lang w:val="el-GR"/>
        </w:rPr>
        <w:t xml:space="preserve"> </w:t>
      </w:r>
      <w:r>
        <w:rPr>
          <w:rFonts w:ascii="Times New Roman" w:hAnsi="Times New Roman" w:cs="Times New Roman"/>
          <w:lang w:val="el-GR"/>
        </w:rPr>
        <w:t xml:space="preserve"> </w:t>
      </w:r>
      <w:r w:rsidR="00C872F8">
        <w:rPr>
          <w:rFonts w:ascii="Times New Roman" w:hAnsi="Times New Roman" w:cs="Times New Roman"/>
          <w:lang w:val="el-GR"/>
        </w:rPr>
        <w:t xml:space="preserve"> 4</w:t>
      </w:r>
      <w:r w:rsidR="00C872F8" w:rsidRPr="00C872F8">
        <w:rPr>
          <w:rFonts w:ascii="Times New Roman" w:hAnsi="Times New Roman" w:cs="Times New Roman"/>
          <w:lang w:val="el-GR"/>
        </w:rPr>
        <w:t>2</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 xml:space="preserve">4-4 Απλή αξιολόγηση εναντίον καμίας Αξιολόγησης (τυχαίου πράκτορα) </w:t>
      </w:r>
      <w:r w:rsidRPr="00B21FD4">
        <w:rPr>
          <w:rFonts w:ascii="Times New Roman" w:hAnsi="Times New Roman" w:cs="Times New Roman"/>
        </w:rPr>
        <w:ptab w:relativeTo="margin" w:alignment="right" w:leader="dot"/>
      </w:r>
      <w:r w:rsidR="00C872F8">
        <w:rPr>
          <w:rFonts w:ascii="Times New Roman" w:hAnsi="Times New Roman" w:cs="Times New Roman"/>
          <w:lang w:val="el-GR"/>
        </w:rPr>
        <w:t xml:space="preserve"> 4</w:t>
      </w:r>
      <w:r w:rsidR="00C872F8" w:rsidRPr="00C872F8">
        <w:rPr>
          <w:rFonts w:ascii="Times New Roman" w:hAnsi="Times New Roman" w:cs="Times New Roman"/>
          <w:lang w:val="el-GR"/>
        </w:rPr>
        <w:t>2</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4-5 Αξιολόγηση με βάση τον αριθμό των καρτών εναντίον Αξιολόγησης με βάση τον αριθμό των συνδυασμών του κόμβου</w:t>
      </w:r>
      <w:r w:rsidRPr="00B21FD4">
        <w:rPr>
          <w:rFonts w:ascii="Times New Roman" w:hAnsi="Times New Roman" w:cs="Times New Roman"/>
        </w:rPr>
        <w:ptab w:relativeTo="margin" w:alignment="right" w:leader="dot"/>
      </w:r>
      <w:r w:rsidR="00C872F8">
        <w:rPr>
          <w:rFonts w:ascii="Times New Roman" w:hAnsi="Times New Roman" w:cs="Times New Roman"/>
          <w:lang w:val="el-GR"/>
        </w:rPr>
        <w:t xml:space="preserve"> 4</w:t>
      </w:r>
      <w:r w:rsidR="00C872F8" w:rsidRPr="00C872F8">
        <w:rPr>
          <w:rFonts w:ascii="Times New Roman" w:hAnsi="Times New Roman" w:cs="Times New Roman"/>
          <w:lang w:val="el-GR"/>
        </w:rPr>
        <w:t>3</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4-6 Αξιολόγηση με βάση τον αριθμό των καρτών εναντίον Αξιολόγησης με βάση τον αριθμό των κρυφών συνδυασμών</w:t>
      </w:r>
      <w:r w:rsidRPr="00B21FD4">
        <w:rPr>
          <w:rFonts w:ascii="Times New Roman" w:hAnsi="Times New Roman" w:cs="Times New Roman"/>
        </w:rPr>
        <w:ptab w:relativeTo="margin" w:alignment="right" w:leader="dot"/>
      </w:r>
      <w:r w:rsidR="00C872F8">
        <w:rPr>
          <w:rFonts w:ascii="Times New Roman" w:hAnsi="Times New Roman" w:cs="Times New Roman"/>
          <w:lang w:val="el-GR"/>
        </w:rPr>
        <w:t xml:space="preserve"> 4</w:t>
      </w:r>
      <w:r w:rsidR="00C872F8" w:rsidRPr="00C872F8">
        <w:rPr>
          <w:rFonts w:ascii="Times New Roman" w:hAnsi="Times New Roman" w:cs="Times New Roman"/>
          <w:lang w:val="el-GR"/>
        </w:rPr>
        <w:t>3</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 xml:space="preserve">4-7 Αξιολόγηση με βάση τον αριθμό των καρτών του κόμβου εναντίον καμίας Αξιολόγησης (τυχαίου πράκτορα) </w:t>
      </w:r>
      <w:r w:rsidRPr="00B21FD4">
        <w:rPr>
          <w:rFonts w:ascii="Times New Roman" w:hAnsi="Times New Roman" w:cs="Times New Roman"/>
        </w:rPr>
        <w:ptab w:relativeTo="margin" w:alignment="right" w:leader="dot"/>
      </w:r>
      <w:r w:rsidR="00C872F8">
        <w:rPr>
          <w:rFonts w:ascii="Times New Roman" w:hAnsi="Times New Roman" w:cs="Times New Roman"/>
          <w:lang w:val="el-GR"/>
        </w:rPr>
        <w:t xml:space="preserve"> 4</w:t>
      </w:r>
      <w:r w:rsidR="00C872F8" w:rsidRPr="00C872F8">
        <w:rPr>
          <w:rFonts w:ascii="Times New Roman" w:hAnsi="Times New Roman" w:cs="Times New Roman"/>
          <w:lang w:val="el-GR"/>
        </w:rPr>
        <w:t>4</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4-8 Αξιολόγηση με βάση τον αριθμό των συνδυασμών του κόμβου εναντίον Αξιολόγησης με βάση τον αριθμό των κρυφών συνδυασμών</w:t>
      </w:r>
      <w:r w:rsidRPr="00B21FD4">
        <w:rPr>
          <w:rFonts w:ascii="Times New Roman" w:hAnsi="Times New Roman" w:cs="Times New Roman"/>
        </w:rPr>
        <w:ptab w:relativeTo="margin" w:alignment="right" w:leader="dot"/>
      </w:r>
      <w:r w:rsidR="00C872F8">
        <w:rPr>
          <w:rFonts w:ascii="Times New Roman" w:hAnsi="Times New Roman" w:cs="Times New Roman"/>
          <w:lang w:val="el-GR"/>
        </w:rPr>
        <w:t xml:space="preserve"> 4</w:t>
      </w:r>
      <w:r w:rsidR="00C872F8" w:rsidRPr="00C872F8">
        <w:rPr>
          <w:rFonts w:ascii="Times New Roman" w:hAnsi="Times New Roman" w:cs="Times New Roman"/>
          <w:lang w:val="el-GR"/>
        </w:rPr>
        <w:t>4</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 xml:space="preserve">4-9 Αξιολόγηση με βάση τον αριθμό των κρυφών συνδυασμών εναντίον καμίας Αξιολόγησης (τυχαίου πράκτορα) </w:t>
      </w:r>
      <w:r w:rsidRPr="00B21FD4">
        <w:rPr>
          <w:rFonts w:ascii="Times New Roman" w:hAnsi="Times New Roman" w:cs="Times New Roman"/>
        </w:rPr>
        <w:ptab w:relativeTo="margin" w:alignment="right" w:leader="dot"/>
      </w:r>
      <w:r w:rsidR="00C872F8">
        <w:rPr>
          <w:rFonts w:ascii="Times New Roman" w:hAnsi="Times New Roman" w:cs="Times New Roman"/>
          <w:lang w:val="el-GR"/>
        </w:rPr>
        <w:t xml:space="preserve">  4</w:t>
      </w:r>
      <w:r w:rsidR="00C872F8" w:rsidRPr="00C872F8">
        <w:rPr>
          <w:rFonts w:ascii="Times New Roman" w:hAnsi="Times New Roman" w:cs="Times New Roman"/>
          <w:lang w:val="el-GR"/>
        </w:rPr>
        <w:t>5</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4-10 Συνολικές νίκες κάθε συνάρτησης αξιολόγησης</w:t>
      </w:r>
      <w:r w:rsidRPr="00B21FD4">
        <w:rPr>
          <w:rFonts w:ascii="Times New Roman" w:hAnsi="Times New Roman" w:cs="Times New Roman"/>
        </w:rPr>
        <w:ptab w:relativeTo="margin" w:alignment="right" w:leader="dot"/>
      </w:r>
      <w:r w:rsidR="00C872F8">
        <w:rPr>
          <w:rFonts w:ascii="Times New Roman" w:hAnsi="Times New Roman" w:cs="Times New Roman"/>
          <w:lang w:val="el-GR"/>
        </w:rPr>
        <w:t xml:space="preserve"> 4</w:t>
      </w:r>
      <w:r w:rsidR="00C872F8" w:rsidRPr="00C872F8">
        <w:rPr>
          <w:rFonts w:ascii="Times New Roman" w:hAnsi="Times New Roman" w:cs="Times New Roman"/>
          <w:lang w:val="el-GR"/>
        </w:rPr>
        <w:t>5</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 xml:space="preserve">4-11 Βήματα διαδικασίας επιλογής </w:t>
      </w:r>
      <w:r w:rsidRPr="00716B5D">
        <w:rPr>
          <w:rFonts w:ascii="Times New Roman" w:hAnsi="Times New Roman" w:cs="Times New Roman"/>
        </w:rPr>
        <w:t>MCTS</w:t>
      </w:r>
      <w:r w:rsidRPr="00B21FD4">
        <w:rPr>
          <w:rFonts w:ascii="Times New Roman" w:hAnsi="Times New Roman" w:cs="Times New Roman"/>
        </w:rPr>
        <w:ptab w:relativeTo="margin" w:alignment="right" w:leader="dot"/>
      </w:r>
      <w:r w:rsidR="00C872F8">
        <w:rPr>
          <w:rFonts w:ascii="Times New Roman" w:hAnsi="Times New Roman" w:cs="Times New Roman"/>
          <w:lang w:val="el-GR"/>
        </w:rPr>
        <w:t xml:space="preserve"> 4</w:t>
      </w:r>
      <w:r w:rsidR="00C872F8" w:rsidRPr="00C872F8">
        <w:rPr>
          <w:rFonts w:ascii="Times New Roman" w:hAnsi="Times New Roman" w:cs="Times New Roman"/>
          <w:lang w:val="el-GR"/>
        </w:rPr>
        <w:t>7</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4-12 12 Ποσοστό νίκης χωρίς ντετερμινισμό</w:t>
      </w:r>
      <w:r w:rsidRPr="00B21FD4">
        <w:rPr>
          <w:rFonts w:ascii="Times New Roman" w:hAnsi="Times New Roman" w:cs="Times New Roman"/>
        </w:rPr>
        <w:ptab w:relativeTo="margin" w:alignment="right" w:leader="dot"/>
      </w:r>
      <w:r w:rsidR="00C872F8">
        <w:rPr>
          <w:rFonts w:ascii="Times New Roman" w:hAnsi="Times New Roman" w:cs="Times New Roman"/>
          <w:lang w:val="el-GR"/>
        </w:rPr>
        <w:t xml:space="preserve">  4</w:t>
      </w:r>
      <w:r w:rsidR="00C872F8" w:rsidRPr="00C872F8">
        <w:rPr>
          <w:rFonts w:ascii="Times New Roman" w:hAnsi="Times New Roman" w:cs="Times New Roman"/>
          <w:lang w:val="el-GR"/>
        </w:rPr>
        <w:t>8</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 xml:space="preserve">4-13 </w:t>
      </w:r>
      <w:r w:rsidRPr="00716B5D">
        <w:rPr>
          <w:rFonts w:ascii="Times New Roman" w:hAnsi="Times New Roman" w:cs="Times New Roman"/>
        </w:rPr>
        <w:t>MCTS</w:t>
      </w:r>
      <w:r w:rsidRPr="00716B5D">
        <w:rPr>
          <w:rFonts w:ascii="Times New Roman" w:hAnsi="Times New Roman" w:cs="Times New Roman"/>
          <w:lang w:val="el-GR"/>
        </w:rPr>
        <w:t xml:space="preserve"> και </w:t>
      </w:r>
      <w:r w:rsidRPr="00716B5D">
        <w:rPr>
          <w:rFonts w:ascii="Times New Roman" w:hAnsi="Times New Roman" w:cs="Times New Roman"/>
        </w:rPr>
        <w:t>MC</w:t>
      </w:r>
      <w:r w:rsidRPr="00716B5D">
        <w:rPr>
          <w:rFonts w:ascii="Times New Roman" w:hAnsi="Times New Roman" w:cs="Times New Roman"/>
          <w:lang w:val="el-GR"/>
        </w:rPr>
        <w:t xml:space="preserve"> πράκτορες εναντίον τυχαίων πρακτόρων με διαφορετικό αριθμό πιθανών κινήσεων χωρίς ντετερμινισμό. </w:t>
      </w:r>
      <w:r w:rsidRPr="00B21FD4">
        <w:rPr>
          <w:rFonts w:ascii="Times New Roman" w:hAnsi="Times New Roman" w:cs="Times New Roman"/>
        </w:rPr>
        <w:ptab w:relativeTo="margin" w:alignment="right" w:leader="dot"/>
      </w:r>
      <w:r w:rsidR="00C872F8">
        <w:rPr>
          <w:rFonts w:ascii="Times New Roman" w:hAnsi="Times New Roman" w:cs="Times New Roman"/>
          <w:lang w:val="el-GR"/>
        </w:rPr>
        <w:t xml:space="preserve"> </w:t>
      </w:r>
      <w:r w:rsidR="00C872F8" w:rsidRPr="00C872F8">
        <w:rPr>
          <w:rFonts w:ascii="Times New Roman" w:hAnsi="Times New Roman" w:cs="Times New Roman"/>
          <w:lang w:val="el-GR"/>
        </w:rPr>
        <w:t>50</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 xml:space="preserve">4-14 Ποσοστό των σωστά επιλεγμένων  συνδυασμών για τις άγνωστες κάρτες των υπολοίπων παικτών με και χωρίς ντετερμινισμό για </w:t>
      </w:r>
      <w:r w:rsidRPr="00716B5D">
        <w:rPr>
          <w:rFonts w:ascii="Times New Roman" w:hAnsi="Times New Roman" w:cs="Times New Roman"/>
        </w:rPr>
        <w:t>MC</w:t>
      </w:r>
      <w:r w:rsidRPr="00716B5D">
        <w:rPr>
          <w:rFonts w:ascii="Times New Roman" w:hAnsi="Times New Roman" w:cs="Times New Roman"/>
          <w:lang w:val="el-GR"/>
        </w:rPr>
        <w:t xml:space="preserve"> και </w:t>
      </w:r>
      <w:r w:rsidRPr="00716B5D">
        <w:rPr>
          <w:rFonts w:ascii="Times New Roman" w:hAnsi="Times New Roman" w:cs="Times New Roman"/>
        </w:rPr>
        <w:t>MCTS</w:t>
      </w:r>
      <w:r w:rsidRPr="00716B5D">
        <w:rPr>
          <w:rFonts w:ascii="Times New Roman" w:hAnsi="Times New Roman" w:cs="Times New Roman"/>
          <w:lang w:val="el-GR"/>
        </w:rPr>
        <w:t xml:space="preserve"> πράκτορες. </w:t>
      </w:r>
      <w:r w:rsidRPr="00B21FD4">
        <w:rPr>
          <w:rFonts w:ascii="Times New Roman" w:hAnsi="Times New Roman" w:cs="Times New Roman"/>
        </w:rPr>
        <w:ptab w:relativeTo="margin" w:alignment="right" w:leader="dot"/>
      </w:r>
      <w:r w:rsidR="00C872F8">
        <w:rPr>
          <w:rFonts w:ascii="Times New Roman" w:hAnsi="Times New Roman" w:cs="Times New Roman"/>
          <w:lang w:val="el-GR"/>
        </w:rPr>
        <w:t xml:space="preserve">  </w:t>
      </w:r>
      <w:r w:rsidR="00C872F8" w:rsidRPr="00C872F8">
        <w:rPr>
          <w:rFonts w:ascii="Times New Roman" w:hAnsi="Times New Roman" w:cs="Times New Roman"/>
          <w:lang w:val="el-GR"/>
        </w:rPr>
        <w:t>50</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 xml:space="preserve">4-15 </w:t>
      </w:r>
      <w:r w:rsidRPr="00716B5D">
        <w:rPr>
          <w:rFonts w:ascii="Times New Roman" w:hAnsi="Times New Roman" w:cs="Times New Roman"/>
        </w:rPr>
        <w:t>FSM</w:t>
      </w:r>
      <w:r w:rsidRPr="00716B5D">
        <w:rPr>
          <w:rFonts w:ascii="Times New Roman" w:hAnsi="Times New Roman" w:cs="Times New Roman"/>
          <w:lang w:val="el-GR"/>
        </w:rPr>
        <w:t xml:space="preserve"> για το παιχνίδι </w:t>
      </w:r>
      <w:r w:rsidRPr="00716B5D">
        <w:rPr>
          <w:rFonts w:ascii="Times New Roman" w:hAnsi="Times New Roman" w:cs="Times New Roman"/>
        </w:rPr>
        <w:t>Mini</w:t>
      </w:r>
      <w:r w:rsidRPr="00716B5D">
        <w:rPr>
          <w:rFonts w:ascii="Times New Roman" w:hAnsi="Times New Roman" w:cs="Times New Roman"/>
          <w:lang w:val="el-GR"/>
        </w:rPr>
        <w:t xml:space="preserve"> </w:t>
      </w:r>
      <w:r w:rsidRPr="00716B5D">
        <w:rPr>
          <w:rFonts w:ascii="Times New Roman" w:hAnsi="Times New Roman" w:cs="Times New Roman"/>
        </w:rPr>
        <w:t>Tichu</w:t>
      </w:r>
      <w:r w:rsidRPr="00716B5D">
        <w:rPr>
          <w:rFonts w:ascii="Times New Roman" w:hAnsi="Times New Roman" w:cs="Times New Roman"/>
          <w:lang w:val="el-GR"/>
        </w:rPr>
        <w:t xml:space="preserve"> όταν και όλοι οι παίκτες είναι ενεργοί σε έναν γύρο</w:t>
      </w:r>
      <w:r w:rsidRPr="00B21FD4">
        <w:rPr>
          <w:rFonts w:ascii="Times New Roman" w:hAnsi="Times New Roman" w:cs="Times New Roman"/>
        </w:rPr>
        <w:ptab w:relativeTo="margin" w:alignment="right" w:leader="dot"/>
      </w:r>
      <w:r w:rsidR="00C872F8">
        <w:rPr>
          <w:rFonts w:ascii="Times New Roman" w:hAnsi="Times New Roman" w:cs="Times New Roman"/>
          <w:lang w:val="el-GR"/>
        </w:rPr>
        <w:t xml:space="preserve"> 5</w:t>
      </w:r>
      <w:r w:rsidR="00C872F8" w:rsidRPr="00C872F8">
        <w:rPr>
          <w:rFonts w:ascii="Times New Roman" w:hAnsi="Times New Roman" w:cs="Times New Roman"/>
          <w:lang w:val="el-GR"/>
        </w:rPr>
        <w:t>4</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 xml:space="preserve">4-16 Εξωτερικές κατανομές και το μέσο της παραμέτρου </w:t>
      </w:r>
      <w:r w:rsidRPr="00716B5D">
        <w:rPr>
          <w:rFonts w:ascii="Times New Roman" w:hAnsi="Times New Roman" w:cs="Times New Roman"/>
        </w:rPr>
        <w:t>p</w:t>
      </w:r>
      <w:r w:rsidRPr="00B21FD4">
        <w:rPr>
          <w:rFonts w:ascii="Times New Roman" w:hAnsi="Times New Roman" w:cs="Times New Roman"/>
        </w:rPr>
        <w:ptab w:relativeTo="margin" w:alignment="right" w:leader="dot"/>
      </w:r>
      <w:r w:rsidR="00C872F8">
        <w:rPr>
          <w:rFonts w:ascii="Times New Roman" w:hAnsi="Times New Roman" w:cs="Times New Roman"/>
          <w:lang w:val="el-GR"/>
        </w:rPr>
        <w:t xml:space="preserve"> 5</w:t>
      </w:r>
      <w:r w:rsidR="00C872F8" w:rsidRPr="00C872F8">
        <w:rPr>
          <w:rFonts w:ascii="Times New Roman" w:hAnsi="Times New Roman" w:cs="Times New Roman"/>
          <w:lang w:val="el-GR"/>
        </w:rPr>
        <w:t>6</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 xml:space="preserve">4-17 Εξωτερικές κατανομές και το μέσο της παραμέτρου </w:t>
      </w:r>
      <w:r w:rsidRPr="00716B5D">
        <w:rPr>
          <w:rFonts w:ascii="Times New Roman" w:hAnsi="Times New Roman" w:cs="Times New Roman"/>
        </w:rPr>
        <w:t>p</w:t>
      </w:r>
      <w:r w:rsidRPr="00716B5D">
        <w:rPr>
          <w:rFonts w:ascii="Times New Roman" w:hAnsi="Times New Roman" w:cs="Times New Roman"/>
          <w:lang w:val="el-GR"/>
        </w:rPr>
        <w:t xml:space="preserve"> για ένα καλό και ένα κακό χέρι </w:t>
      </w:r>
      <w:r w:rsidRPr="00B21FD4">
        <w:rPr>
          <w:rFonts w:ascii="Times New Roman" w:hAnsi="Times New Roman" w:cs="Times New Roman"/>
        </w:rPr>
        <w:ptab w:relativeTo="margin" w:alignment="right" w:leader="dot"/>
      </w:r>
      <w:r w:rsidR="00C872F8">
        <w:rPr>
          <w:rFonts w:ascii="Times New Roman" w:hAnsi="Times New Roman" w:cs="Times New Roman"/>
          <w:lang w:val="el-GR"/>
        </w:rPr>
        <w:t xml:space="preserve"> 5</w:t>
      </w:r>
      <w:r w:rsidR="00C872F8" w:rsidRPr="00C872F8">
        <w:rPr>
          <w:rFonts w:ascii="Times New Roman" w:hAnsi="Times New Roman" w:cs="Times New Roman"/>
          <w:lang w:val="el-GR"/>
        </w:rPr>
        <w:t>7</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 xml:space="preserve">4-18 Αποτελέσματα του εμβαδού της περιοχής κάτω από την χαρακτηριστική καμπύλη λειτουργίας του δέκτη για όλα τα μοντέλα για το </w:t>
      </w:r>
      <w:r w:rsidRPr="00716B5D">
        <w:rPr>
          <w:rFonts w:ascii="Times New Roman" w:hAnsi="Times New Roman" w:cs="Times New Roman"/>
        </w:rPr>
        <w:t>Grand</w:t>
      </w:r>
      <w:r w:rsidRPr="00716B5D">
        <w:rPr>
          <w:rFonts w:ascii="Times New Roman" w:hAnsi="Times New Roman" w:cs="Times New Roman"/>
          <w:lang w:val="el-GR"/>
        </w:rPr>
        <w:t xml:space="preserve"> </w:t>
      </w:r>
      <w:r w:rsidRPr="00716B5D">
        <w:rPr>
          <w:rFonts w:ascii="Times New Roman" w:hAnsi="Times New Roman" w:cs="Times New Roman"/>
        </w:rPr>
        <w:t>Tichu</w:t>
      </w:r>
      <w:r w:rsidRPr="00B21FD4">
        <w:rPr>
          <w:rFonts w:ascii="Times New Roman" w:hAnsi="Times New Roman" w:cs="Times New Roman"/>
        </w:rPr>
        <w:ptab w:relativeTo="margin" w:alignment="right" w:leader="dot"/>
      </w:r>
      <w:r w:rsidR="00C872F8">
        <w:rPr>
          <w:rFonts w:ascii="Times New Roman" w:hAnsi="Times New Roman" w:cs="Times New Roman"/>
          <w:lang w:val="el-GR"/>
        </w:rPr>
        <w:t xml:space="preserve"> 6</w:t>
      </w:r>
      <w:r w:rsidR="00C872F8" w:rsidRPr="00C872F8">
        <w:rPr>
          <w:rFonts w:ascii="Times New Roman" w:hAnsi="Times New Roman" w:cs="Times New Roman"/>
          <w:lang w:val="el-GR"/>
        </w:rPr>
        <w:t>1</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lastRenderedPageBreak/>
        <w:t>4-19 Χαρακτηριστικές καμπύλες όλων των μοντέλων με είσοδο 14 χαρακτηριστικά συν τις κάρτες του χεριού</w:t>
      </w:r>
      <w:r w:rsidRPr="00B21FD4">
        <w:rPr>
          <w:rFonts w:ascii="Times New Roman" w:hAnsi="Times New Roman" w:cs="Times New Roman"/>
        </w:rPr>
        <w:ptab w:relativeTo="margin" w:alignment="right" w:leader="dot"/>
      </w:r>
      <w:r w:rsidR="00C872F8">
        <w:rPr>
          <w:rFonts w:ascii="Times New Roman" w:hAnsi="Times New Roman" w:cs="Times New Roman"/>
          <w:lang w:val="el-GR"/>
        </w:rPr>
        <w:t>. 6</w:t>
      </w:r>
      <w:r w:rsidR="00C872F8" w:rsidRPr="00C872F8">
        <w:rPr>
          <w:rFonts w:ascii="Times New Roman" w:hAnsi="Times New Roman" w:cs="Times New Roman"/>
          <w:lang w:val="el-GR"/>
        </w:rPr>
        <w:t>1</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 xml:space="preserve">4-20 Συντελεστές για τα πιο σημαντικά χαρακτηριστικά για την πρόβλεψη </w:t>
      </w:r>
      <w:r w:rsidRPr="00716B5D">
        <w:rPr>
          <w:rFonts w:ascii="Times New Roman" w:hAnsi="Times New Roman" w:cs="Times New Roman"/>
        </w:rPr>
        <w:t>Grand</w:t>
      </w:r>
      <w:r w:rsidRPr="00716B5D">
        <w:rPr>
          <w:rFonts w:ascii="Times New Roman" w:hAnsi="Times New Roman" w:cs="Times New Roman"/>
          <w:lang w:val="el-GR"/>
        </w:rPr>
        <w:t xml:space="preserve"> </w:t>
      </w:r>
      <w:r w:rsidRPr="00716B5D">
        <w:rPr>
          <w:rFonts w:ascii="Times New Roman" w:hAnsi="Times New Roman" w:cs="Times New Roman"/>
        </w:rPr>
        <w:t>Tichu</w:t>
      </w:r>
      <w:r w:rsidRPr="00B21FD4">
        <w:rPr>
          <w:rFonts w:ascii="Times New Roman" w:hAnsi="Times New Roman" w:cs="Times New Roman"/>
        </w:rPr>
        <w:ptab w:relativeTo="margin" w:alignment="right" w:leader="dot"/>
      </w:r>
      <w:r w:rsidR="00C872F8">
        <w:rPr>
          <w:rFonts w:ascii="Times New Roman" w:hAnsi="Times New Roman" w:cs="Times New Roman"/>
          <w:lang w:val="el-GR"/>
        </w:rPr>
        <w:t xml:space="preserve"> 6</w:t>
      </w:r>
      <w:r w:rsidR="00C872F8" w:rsidRPr="00C872F8">
        <w:rPr>
          <w:rFonts w:ascii="Times New Roman" w:hAnsi="Times New Roman" w:cs="Times New Roman"/>
          <w:lang w:val="el-GR"/>
        </w:rPr>
        <w:t>2</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 xml:space="preserve">4-21 Αποτελέσματα του εμβαδού της περιοχής κάτω από την χαρακτηριστική καμπύλη λειτουργίας του δέκτη για όλα τα μοντέλα για το </w:t>
      </w:r>
      <w:r w:rsidRPr="00716B5D">
        <w:rPr>
          <w:rFonts w:ascii="Times New Roman" w:hAnsi="Times New Roman" w:cs="Times New Roman"/>
        </w:rPr>
        <w:t>Tichu</w:t>
      </w:r>
      <w:r w:rsidRPr="00B21FD4">
        <w:rPr>
          <w:rFonts w:ascii="Times New Roman" w:hAnsi="Times New Roman" w:cs="Times New Roman"/>
        </w:rPr>
        <w:ptab w:relativeTo="margin" w:alignment="right" w:leader="dot"/>
      </w:r>
      <w:r w:rsidR="00C872F8">
        <w:rPr>
          <w:rFonts w:ascii="Times New Roman" w:hAnsi="Times New Roman" w:cs="Times New Roman"/>
          <w:lang w:val="el-GR"/>
        </w:rPr>
        <w:t xml:space="preserve"> 6</w:t>
      </w:r>
      <w:r w:rsidR="00C872F8" w:rsidRPr="00C872F8">
        <w:rPr>
          <w:rFonts w:ascii="Times New Roman" w:hAnsi="Times New Roman" w:cs="Times New Roman"/>
          <w:lang w:val="el-GR"/>
        </w:rPr>
        <w:t>3</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4-22 Χαρακτηριστικές καμπύλες όλων των μοντέλων με είσοδο 14 χαρακτηριστικά συν τις κάρτες του χεριού</w:t>
      </w:r>
      <w:r w:rsidRPr="00B21FD4">
        <w:rPr>
          <w:rFonts w:ascii="Times New Roman" w:hAnsi="Times New Roman" w:cs="Times New Roman"/>
        </w:rPr>
        <w:ptab w:relativeTo="margin" w:alignment="right" w:leader="dot"/>
      </w:r>
      <w:r w:rsidR="00C872F8">
        <w:rPr>
          <w:rFonts w:ascii="Times New Roman" w:hAnsi="Times New Roman" w:cs="Times New Roman"/>
          <w:lang w:val="el-GR"/>
        </w:rPr>
        <w:t>. 6</w:t>
      </w:r>
      <w:r w:rsidR="00C872F8" w:rsidRPr="00C872F8">
        <w:rPr>
          <w:rFonts w:ascii="Times New Roman" w:hAnsi="Times New Roman" w:cs="Times New Roman"/>
          <w:lang w:val="el-GR"/>
        </w:rPr>
        <w:t>3</w:t>
      </w:r>
    </w:p>
    <w:p w:rsidR="00716B5D" w:rsidRPr="00716B5D"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 xml:space="preserve">4-23 Συντελεστές για τα πιο σημαντικά χαρακτηριστικά για την πρόβλεψη </w:t>
      </w:r>
      <w:r w:rsidRPr="00716B5D">
        <w:rPr>
          <w:rFonts w:ascii="Times New Roman" w:hAnsi="Times New Roman" w:cs="Times New Roman"/>
        </w:rPr>
        <w:t>Tichu</w:t>
      </w:r>
      <w:r w:rsidRPr="00B21FD4">
        <w:rPr>
          <w:rFonts w:ascii="Times New Roman" w:hAnsi="Times New Roman" w:cs="Times New Roman"/>
        </w:rPr>
        <w:ptab w:relativeTo="margin" w:alignment="right" w:leader="dot"/>
      </w:r>
      <w:r w:rsidR="00B63647">
        <w:rPr>
          <w:rFonts w:ascii="Times New Roman" w:hAnsi="Times New Roman" w:cs="Times New Roman"/>
          <w:lang w:val="el-GR"/>
        </w:rPr>
        <w:t xml:space="preserve"> 63</w:t>
      </w:r>
    </w:p>
    <w:p w:rsidR="00716B5D" w:rsidRPr="00C872F8" w:rsidRDefault="00716B5D" w:rsidP="00743F3C">
      <w:pPr>
        <w:spacing w:line="360" w:lineRule="auto"/>
        <w:rPr>
          <w:rFonts w:ascii="Times New Roman" w:hAnsi="Times New Roman" w:cs="Times New Roman"/>
          <w:lang w:val="el-GR"/>
        </w:rPr>
      </w:pPr>
      <w:r w:rsidRPr="00716B5D">
        <w:rPr>
          <w:rFonts w:ascii="Times New Roman" w:hAnsi="Times New Roman" w:cs="Times New Roman"/>
          <w:lang w:val="el-GR"/>
        </w:rPr>
        <w:t xml:space="preserve">4-24 Πιθανότητα επιτυχούς δήλωσης </w:t>
      </w:r>
      <w:r w:rsidRPr="00716B5D">
        <w:rPr>
          <w:rFonts w:ascii="Times New Roman" w:hAnsi="Times New Roman" w:cs="Times New Roman"/>
        </w:rPr>
        <w:t>Grand</w:t>
      </w:r>
      <w:r w:rsidRPr="00716B5D">
        <w:rPr>
          <w:rFonts w:ascii="Times New Roman" w:hAnsi="Times New Roman" w:cs="Times New Roman"/>
          <w:lang w:val="el-GR"/>
        </w:rPr>
        <w:t xml:space="preserve"> </w:t>
      </w:r>
      <w:r w:rsidRPr="00716B5D">
        <w:rPr>
          <w:rFonts w:ascii="Times New Roman" w:hAnsi="Times New Roman" w:cs="Times New Roman"/>
        </w:rPr>
        <w:t>Tichu</w:t>
      </w:r>
      <w:r w:rsidRPr="00716B5D">
        <w:rPr>
          <w:rFonts w:ascii="Times New Roman" w:hAnsi="Times New Roman" w:cs="Times New Roman"/>
          <w:lang w:val="el-GR"/>
        </w:rPr>
        <w:t xml:space="preserve"> </w:t>
      </w:r>
      <w:r w:rsidRPr="00B21FD4">
        <w:rPr>
          <w:rFonts w:ascii="Times New Roman" w:hAnsi="Times New Roman" w:cs="Times New Roman"/>
        </w:rPr>
        <w:ptab w:relativeTo="margin" w:alignment="right" w:leader="dot"/>
      </w:r>
      <w:r w:rsidR="00C872F8">
        <w:rPr>
          <w:rFonts w:ascii="Times New Roman" w:hAnsi="Times New Roman" w:cs="Times New Roman"/>
          <w:lang w:val="el-GR"/>
        </w:rPr>
        <w:t>6</w:t>
      </w:r>
      <w:r w:rsidR="00C872F8" w:rsidRPr="00C872F8">
        <w:rPr>
          <w:rFonts w:ascii="Times New Roman" w:hAnsi="Times New Roman" w:cs="Times New Roman"/>
          <w:lang w:val="el-GR"/>
        </w:rPr>
        <w:t>4</w:t>
      </w:r>
    </w:p>
    <w:p w:rsidR="00716B5D" w:rsidRPr="00C872F8" w:rsidRDefault="00716B5D" w:rsidP="00743F3C">
      <w:pPr>
        <w:spacing w:line="360" w:lineRule="auto"/>
        <w:rPr>
          <w:rFonts w:ascii="Times New Roman" w:hAnsi="Times New Roman" w:cs="Times New Roman"/>
          <w:lang w:val="el-GR"/>
        </w:rPr>
      </w:pPr>
      <w:r w:rsidRPr="002215A7">
        <w:rPr>
          <w:rFonts w:ascii="Times New Roman" w:hAnsi="Times New Roman" w:cs="Times New Roman"/>
          <w:lang w:val="el-GR"/>
        </w:rPr>
        <w:t xml:space="preserve">4-25 Εφαρμογή </w:t>
      </w:r>
      <w:r w:rsidRPr="00716B5D">
        <w:rPr>
          <w:rFonts w:ascii="Times New Roman" w:hAnsi="Times New Roman" w:cs="Times New Roman"/>
        </w:rPr>
        <w:t>Tichu</w:t>
      </w:r>
      <w:r w:rsidRPr="002215A7">
        <w:rPr>
          <w:rFonts w:ascii="Times New Roman" w:hAnsi="Times New Roman" w:cs="Times New Roman"/>
          <w:lang w:val="el-GR"/>
        </w:rPr>
        <w:t xml:space="preserve"> για </w:t>
      </w:r>
      <w:r w:rsidRPr="00716B5D">
        <w:rPr>
          <w:rFonts w:ascii="Times New Roman" w:hAnsi="Times New Roman" w:cs="Times New Roman"/>
        </w:rPr>
        <w:t>iOS</w:t>
      </w:r>
      <w:r w:rsidRPr="00B21FD4">
        <w:rPr>
          <w:rFonts w:ascii="Times New Roman" w:hAnsi="Times New Roman" w:cs="Times New Roman"/>
        </w:rPr>
        <w:ptab w:relativeTo="margin" w:alignment="right" w:leader="dot"/>
      </w:r>
      <w:r w:rsidRPr="002215A7">
        <w:rPr>
          <w:rFonts w:ascii="Times New Roman" w:hAnsi="Times New Roman" w:cs="Times New Roman"/>
          <w:lang w:val="el-GR"/>
        </w:rPr>
        <w:t xml:space="preserve"> 6</w:t>
      </w:r>
      <w:r w:rsidR="00C872F8" w:rsidRPr="00C872F8">
        <w:rPr>
          <w:rFonts w:ascii="Times New Roman" w:hAnsi="Times New Roman" w:cs="Times New Roman"/>
          <w:lang w:val="el-GR"/>
        </w:rPr>
        <w:t>5</w:t>
      </w:r>
    </w:p>
    <w:p w:rsidR="004A1FF9" w:rsidRPr="007B129B" w:rsidRDefault="004A1FF9" w:rsidP="00743F3C">
      <w:pPr>
        <w:spacing w:line="360" w:lineRule="auto"/>
        <w:rPr>
          <w:rFonts w:ascii="Times New Roman" w:hAnsi="Times New Roman" w:cs="Times New Roman"/>
          <w:lang w:val="el-GR"/>
        </w:rPr>
      </w:pPr>
      <w:r>
        <w:rPr>
          <w:rFonts w:ascii="Times New Roman" w:hAnsi="Times New Roman" w:cs="Times New Roman"/>
          <w:lang w:val="el-GR"/>
        </w:rPr>
        <w:t xml:space="preserve">7-1  </w:t>
      </w:r>
      <w:r w:rsidRPr="002215A7">
        <w:rPr>
          <w:rFonts w:ascii="Times New Roman" w:hAnsi="Times New Roman" w:cs="Times New Roman"/>
          <w:lang w:val="el-GR"/>
        </w:rPr>
        <w:t xml:space="preserve"> </w:t>
      </w:r>
      <w:r w:rsidRPr="004A1FF9">
        <w:rPr>
          <w:rFonts w:ascii="Times New Roman" w:eastAsia="Calibri" w:hAnsi="Times New Roman" w:cs="Times New Roman"/>
          <w:lang w:val="el-GR"/>
        </w:rPr>
        <w:t>Διαχωριστικό υπερεπίπεδο</w:t>
      </w:r>
      <w:r w:rsidRPr="00DB534D">
        <w:rPr>
          <w:rFonts w:ascii="Times New Roman" w:hAnsi="Times New Roman" w:cs="Times New Roman"/>
          <w:lang w:val="el-GR"/>
        </w:rPr>
        <w:t xml:space="preserve"> </w:t>
      </w:r>
      <w:r w:rsidRPr="00B21FD4">
        <w:rPr>
          <w:rFonts w:ascii="Times New Roman" w:hAnsi="Times New Roman" w:cs="Times New Roman"/>
        </w:rPr>
        <w:ptab w:relativeTo="margin" w:alignment="right" w:leader="dot"/>
      </w:r>
      <w:r w:rsidRPr="002215A7">
        <w:rPr>
          <w:rFonts w:ascii="Times New Roman" w:hAnsi="Times New Roman" w:cs="Times New Roman"/>
          <w:lang w:val="el-GR"/>
        </w:rPr>
        <w:t xml:space="preserve"> </w:t>
      </w:r>
      <w:r w:rsidR="007B129B">
        <w:rPr>
          <w:rFonts w:ascii="Times New Roman" w:hAnsi="Times New Roman" w:cs="Times New Roman"/>
          <w:lang w:val="el-GR"/>
        </w:rPr>
        <w:t>8</w:t>
      </w:r>
      <w:r w:rsidR="007B129B" w:rsidRPr="007B129B">
        <w:rPr>
          <w:rFonts w:ascii="Times New Roman" w:hAnsi="Times New Roman" w:cs="Times New Roman"/>
          <w:lang w:val="el-GR"/>
        </w:rPr>
        <w:t>6</w:t>
      </w:r>
    </w:p>
    <w:p w:rsidR="005E32B5" w:rsidRPr="007B129B" w:rsidRDefault="005E32B5" w:rsidP="00743F3C">
      <w:pPr>
        <w:spacing w:line="360" w:lineRule="auto"/>
        <w:rPr>
          <w:rFonts w:ascii="Times New Roman" w:hAnsi="Times New Roman" w:cs="Times New Roman"/>
          <w:lang w:val="el-GR"/>
        </w:rPr>
      </w:pPr>
      <w:r>
        <w:rPr>
          <w:rFonts w:ascii="Times New Roman" w:hAnsi="Times New Roman" w:cs="Times New Roman"/>
          <w:lang w:val="el-GR"/>
        </w:rPr>
        <w:t xml:space="preserve">7-2  </w:t>
      </w:r>
      <w:r w:rsidRPr="002215A7">
        <w:rPr>
          <w:rFonts w:ascii="Times New Roman" w:hAnsi="Times New Roman" w:cs="Times New Roman"/>
          <w:lang w:val="el-GR"/>
        </w:rPr>
        <w:t xml:space="preserve"> </w:t>
      </w:r>
      <w:r>
        <w:rPr>
          <w:rFonts w:ascii="Times New Roman" w:eastAsia="Calibri" w:hAnsi="Times New Roman" w:cs="Times New Roman"/>
          <w:lang w:val="el-GR"/>
        </w:rPr>
        <w:t>Απόσταση μεταξύ κλάσεων</w:t>
      </w:r>
      <w:r w:rsidRPr="00DB534D">
        <w:rPr>
          <w:rFonts w:ascii="Times New Roman" w:hAnsi="Times New Roman" w:cs="Times New Roman"/>
          <w:lang w:val="el-GR"/>
        </w:rPr>
        <w:t xml:space="preserve"> </w:t>
      </w:r>
      <w:r w:rsidRPr="00B21FD4">
        <w:rPr>
          <w:rFonts w:ascii="Times New Roman" w:hAnsi="Times New Roman" w:cs="Times New Roman"/>
        </w:rPr>
        <w:ptab w:relativeTo="margin" w:alignment="right" w:leader="dot"/>
      </w:r>
      <w:r w:rsidRPr="002215A7">
        <w:rPr>
          <w:rFonts w:ascii="Times New Roman" w:hAnsi="Times New Roman" w:cs="Times New Roman"/>
          <w:lang w:val="el-GR"/>
        </w:rPr>
        <w:t xml:space="preserve"> </w:t>
      </w:r>
      <w:r w:rsidR="007B129B">
        <w:rPr>
          <w:rFonts w:ascii="Times New Roman" w:hAnsi="Times New Roman" w:cs="Times New Roman"/>
          <w:lang w:val="el-GR"/>
        </w:rPr>
        <w:t>8</w:t>
      </w:r>
      <w:r w:rsidR="007B129B" w:rsidRPr="007B129B">
        <w:rPr>
          <w:rFonts w:ascii="Times New Roman" w:hAnsi="Times New Roman" w:cs="Times New Roman"/>
          <w:lang w:val="el-GR"/>
        </w:rPr>
        <w:t>6</w:t>
      </w:r>
    </w:p>
    <w:p w:rsidR="000A6AD8" w:rsidRPr="007B129B" w:rsidRDefault="000A6AD8" w:rsidP="00743F3C">
      <w:pPr>
        <w:spacing w:line="360" w:lineRule="auto"/>
        <w:rPr>
          <w:rFonts w:ascii="Times New Roman" w:hAnsi="Times New Roman" w:cs="Times New Roman"/>
          <w:lang w:val="el-GR"/>
        </w:rPr>
      </w:pPr>
      <w:r>
        <w:rPr>
          <w:rFonts w:ascii="Times New Roman" w:hAnsi="Times New Roman" w:cs="Times New Roman"/>
          <w:lang w:val="el-GR"/>
        </w:rPr>
        <w:t xml:space="preserve">7-3  </w:t>
      </w:r>
      <w:r w:rsidRPr="002215A7">
        <w:rPr>
          <w:rFonts w:ascii="Times New Roman" w:hAnsi="Times New Roman" w:cs="Times New Roman"/>
          <w:lang w:val="el-GR"/>
        </w:rPr>
        <w:t xml:space="preserve"> </w:t>
      </w:r>
      <w:r>
        <w:rPr>
          <w:rFonts w:ascii="Times New Roman" w:eastAsia="Calibri" w:hAnsi="Times New Roman" w:cs="Times New Roman"/>
          <w:lang w:val="el-GR"/>
        </w:rPr>
        <w:t>Διαχωριστικό υπερεπίπεδο με χαλαρές μεταβλητές</w:t>
      </w:r>
      <w:r w:rsidRPr="000A6AD8">
        <w:rPr>
          <w:rFonts w:ascii="Times New Roman" w:hAnsi="Times New Roman" w:cs="Times New Roman"/>
          <w:lang w:val="el-GR"/>
        </w:rPr>
        <w:t xml:space="preserve"> </w:t>
      </w:r>
      <w:r w:rsidRPr="00B21FD4">
        <w:rPr>
          <w:rFonts w:ascii="Times New Roman" w:hAnsi="Times New Roman" w:cs="Times New Roman"/>
        </w:rPr>
        <w:ptab w:relativeTo="margin" w:alignment="right" w:leader="dot"/>
      </w:r>
      <w:r w:rsidRPr="002215A7">
        <w:rPr>
          <w:rFonts w:ascii="Times New Roman" w:hAnsi="Times New Roman" w:cs="Times New Roman"/>
          <w:lang w:val="el-GR"/>
        </w:rPr>
        <w:t xml:space="preserve"> </w:t>
      </w:r>
      <w:r w:rsidR="007B129B">
        <w:rPr>
          <w:rFonts w:ascii="Times New Roman" w:hAnsi="Times New Roman" w:cs="Times New Roman"/>
          <w:lang w:val="el-GR"/>
        </w:rPr>
        <w:t>8</w:t>
      </w:r>
      <w:r w:rsidR="007B129B" w:rsidRPr="007B129B">
        <w:rPr>
          <w:rFonts w:ascii="Times New Roman" w:hAnsi="Times New Roman" w:cs="Times New Roman"/>
          <w:lang w:val="el-GR"/>
        </w:rPr>
        <w:t>7</w:t>
      </w:r>
    </w:p>
    <w:p w:rsidR="000A6AD8" w:rsidRPr="007B129B" w:rsidRDefault="000A6AD8" w:rsidP="00743F3C">
      <w:pPr>
        <w:spacing w:line="360" w:lineRule="auto"/>
        <w:rPr>
          <w:rFonts w:ascii="Times New Roman" w:hAnsi="Times New Roman" w:cs="Times New Roman"/>
          <w:lang w:val="el-GR"/>
        </w:rPr>
      </w:pPr>
      <w:r>
        <w:rPr>
          <w:rFonts w:ascii="Times New Roman" w:hAnsi="Times New Roman" w:cs="Times New Roman"/>
          <w:lang w:val="el-GR"/>
        </w:rPr>
        <w:t xml:space="preserve">7-4  </w:t>
      </w:r>
      <w:r w:rsidRPr="002215A7">
        <w:rPr>
          <w:rFonts w:ascii="Times New Roman" w:hAnsi="Times New Roman" w:cs="Times New Roman"/>
          <w:lang w:val="el-GR"/>
        </w:rPr>
        <w:t xml:space="preserve"> </w:t>
      </w:r>
      <w:r w:rsidRPr="000A6AD8">
        <w:rPr>
          <w:rFonts w:ascii="Times New Roman" w:eastAsia="Calibri" w:hAnsi="Times New Roman" w:cs="Times New Roman"/>
          <w:sz w:val="20"/>
          <w:szCs w:val="20"/>
          <w:lang w:val="el-GR"/>
        </w:rPr>
        <w:t xml:space="preserve">Κλάσεις γραμμικώς διαχωρίσιμες στο χώρο </w:t>
      </w:r>
      <m:oMath>
        <m:sSup>
          <m:sSupPr>
            <m:ctrlPr>
              <w:rPr>
                <w:rFonts w:ascii="Cambria Math" w:eastAsia="Calibri" w:hAnsi="Cambria Math" w:cs="Times New Roman"/>
                <w:i/>
                <w:sz w:val="20"/>
                <w:szCs w:val="20"/>
              </w:rPr>
            </m:ctrlPr>
          </m:sSupPr>
          <m:e>
            <m:r>
              <w:rPr>
                <w:rFonts w:ascii="Cambria Math" w:eastAsia="Calibri" w:hAnsi="Cambria Math" w:cs="Times New Roman"/>
                <w:sz w:val="20"/>
                <w:szCs w:val="20"/>
              </w:rPr>
              <m:t>R</m:t>
            </m:r>
          </m:e>
          <m:sup>
            <m:r>
              <w:rPr>
                <w:rFonts w:ascii="Cambria Math" w:eastAsia="Calibri" w:hAnsi="Cambria Math" w:cs="Times New Roman"/>
                <w:sz w:val="20"/>
                <w:szCs w:val="20"/>
                <w:lang w:val="el-GR"/>
              </w:rPr>
              <m:t>2</m:t>
            </m:r>
          </m:sup>
        </m:sSup>
        <m:r>
          <w:rPr>
            <w:rFonts w:ascii="Cambria Math" w:eastAsia="Calibri" w:hAnsi="Cambria Math" w:cs="Times New Roman"/>
            <w:sz w:val="20"/>
            <w:szCs w:val="20"/>
            <w:lang w:val="el-GR"/>
          </w:rPr>
          <m:t>,</m:t>
        </m:r>
      </m:oMath>
      <w:r w:rsidRPr="000A6AD8">
        <w:rPr>
          <w:rFonts w:ascii="Times New Roman" w:eastAsia="Calibri" w:hAnsi="Times New Roman" w:cs="Times New Roman"/>
          <w:sz w:val="20"/>
          <w:szCs w:val="20"/>
          <w:lang w:val="el-GR"/>
        </w:rPr>
        <w:t xml:space="preserve"> αλλά μη γραμμικώς διαχωρίσιμες στο χώρο </w:t>
      </w:r>
      <m:oMath>
        <m:sSup>
          <m:sSupPr>
            <m:ctrlPr>
              <w:rPr>
                <w:rFonts w:ascii="Cambria Math" w:eastAsia="Calibri" w:hAnsi="Cambria Math" w:cs="Times New Roman"/>
                <w:i/>
                <w:sz w:val="20"/>
                <w:szCs w:val="20"/>
                <w:lang w:val="el-GR"/>
              </w:rPr>
            </m:ctrlPr>
          </m:sSupPr>
          <m:e>
            <m:r>
              <w:rPr>
                <w:rFonts w:ascii="Cambria Math" w:eastAsia="Calibri" w:hAnsi="Cambria Math" w:cs="Times New Roman"/>
                <w:sz w:val="20"/>
                <w:szCs w:val="20"/>
                <w:lang w:val="el-GR"/>
              </w:rPr>
              <m:t>R</m:t>
            </m:r>
          </m:e>
          <m:sup>
            <m:r>
              <w:rPr>
                <w:rFonts w:ascii="Cambria Math" w:eastAsia="Calibri" w:hAnsi="Cambria Math" w:cs="Times New Roman"/>
                <w:sz w:val="20"/>
                <w:szCs w:val="20"/>
                <w:lang w:val="el-GR"/>
              </w:rPr>
              <m:t>1</m:t>
            </m:r>
          </m:sup>
        </m:sSup>
      </m:oMath>
      <w:r>
        <w:rPr>
          <w:rFonts w:ascii="Times New Roman" w:eastAsia="Calibri" w:hAnsi="Times New Roman" w:cs="Times New Roman"/>
          <w:lang w:val="el-GR"/>
        </w:rPr>
        <w:t xml:space="preserve"> </w:t>
      </w:r>
      <w:r w:rsidRPr="000A6AD8">
        <w:rPr>
          <w:rFonts w:ascii="Times New Roman" w:hAnsi="Times New Roman" w:cs="Times New Roman"/>
          <w:lang w:val="el-GR"/>
        </w:rPr>
        <w:t xml:space="preserve"> </w:t>
      </w:r>
      <w:r w:rsidRPr="00B21FD4">
        <w:rPr>
          <w:rFonts w:ascii="Times New Roman" w:hAnsi="Times New Roman" w:cs="Times New Roman"/>
        </w:rPr>
        <w:ptab w:relativeTo="margin" w:alignment="right" w:leader="dot"/>
      </w:r>
      <w:r w:rsidRPr="002215A7">
        <w:rPr>
          <w:rFonts w:ascii="Times New Roman" w:hAnsi="Times New Roman" w:cs="Times New Roman"/>
          <w:lang w:val="el-GR"/>
        </w:rPr>
        <w:t xml:space="preserve"> </w:t>
      </w:r>
      <w:r>
        <w:rPr>
          <w:rFonts w:ascii="Times New Roman" w:hAnsi="Times New Roman" w:cs="Times New Roman"/>
          <w:lang w:val="el-GR"/>
        </w:rPr>
        <w:t>8</w:t>
      </w:r>
      <w:r w:rsidR="007B129B" w:rsidRPr="007B129B">
        <w:rPr>
          <w:rFonts w:ascii="Times New Roman" w:hAnsi="Times New Roman" w:cs="Times New Roman"/>
          <w:lang w:val="el-GR"/>
        </w:rPr>
        <w:t>8</w:t>
      </w:r>
    </w:p>
    <w:p w:rsidR="00CA22ED" w:rsidRPr="007B129B" w:rsidRDefault="00CA22ED" w:rsidP="00743F3C">
      <w:pPr>
        <w:spacing w:line="360" w:lineRule="auto"/>
        <w:rPr>
          <w:rFonts w:ascii="Times New Roman" w:hAnsi="Times New Roman" w:cs="Times New Roman"/>
          <w:lang w:val="el-GR"/>
        </w:rPr>
      </w:pPr>
      <w:r>
        <w:rPr>
          <w:rFonts w:ascii="Times New Roman" w:hAnsi="Times New Roman" w:cs="Times New Roman"/>
          <w:lang w:val="el-GR"/>
        </w:rPr>
        <w:t>7-</w:t>
      </w:r>
      <w:r w:rsidRPr="00CA22ED">
        <w:rPr>
          <w:rFonts w:ascii="Times New Roman" w:hAnsi="Times New Roman" w:cs="Times New Roman"/>
          <w:lang w:val="el-GR"/>
        </w:rPr>
        <w:t>5</w:t>
      </w:r>
      <w:r>
        <w:rPr>
          <w:rFonts w:ascii="Times New Roman" w:hAnsi="Times New Roman" w:cs="Times New Roman"/>
          <w:lang w:val="el-GR"/>
        </w:rPr>
        <w:t xml:space="preserve">  </w:t>
      </w:r>
      <w:r w:rsidRPr="002215A7">
        <w:rPr>
          <w:rFonts w:ascii="Times New Roman" w:hAnsi="Times New Roman" w:cs="Times New Roman"/>
          <w:lang w:val="el-GR"/>
        </w:rPr>
        <w:t xml:space="preserve"> </w:t>
      </w:r>
      <w:r w:rsidRPr="00CA22ED">
        <w:rPr>
          <w:rFonts w:ascii="Times New Roman" w:eastAsia="Calibri" w:hAnsi="Times New Roman" w:cs="Times New Roman"/>
          <w:sz w:val="20"/>
          <w:szCs w:val="20"/>
          <w:lang w:val="el-GR"/>
        </w:rPr>
        <w:t xml:space="preserve">Παράδειγμα γραμμικού πυρήνα, όπου τα σημεία που περικλείονται με τετραγωνικό πλαίσιο αποτελούν διανύσματα υποστήριξης </w:t>
      </w:r>
      <w:r w:rsidRPr="00B21FD4">
        <w:rPr>
          <w:rFonts w:ascii="Times New Roman" w:hAnsi="Times New Roman" w:cs="Times New Roman"/>
        </w:rPr>
        <w:ptab w:relativeTo="margin" w:alignment="right" w:leader="dot"/>
      </w:r>
      <w:r w:rsidRPr="002215A7">
        <w:rPr>
          <w:rFonts w:ascii="Times New Roman" w:hAnsi="Times New Roman" w:cs="Times New Roman"/>
          <w:lang w:val="el-GR"/>
        </w:rPr>
        <w:t xml:space="preserve"> </w:t>
      </w:r>
      <w:r>
        <w:rPr>
          <w:rFonts w:ascii="Times New Roman" w:hAnsi="Times New Roman" w:cs="Times New Roman"/>
          <w:lang w:val="el-GR"/>
        </w:rPr>
        <w:t>8</w:t>
      </w:r>
      <w:r w:rsidR="007B129B" w:rsidRPr="007B129B">
        <w:rPr>
          <w:rFonts w:ascii="Times New Roman" w:hAnsi="Times New Roman" w:cs="Times New Roman"/>
          <w:lang w:val="el-GR"/>
        </w:rPr>
        <w:t>9</w:t>
      </w:r>
    </w:p>
    <w:p w:rsidR="00CA22ED" w:rsidRPr="007B129B" w:rsidRDefault="00CA22ED" w:rsidP="00743F3C">
      <w:pPr>
        <w:spacing w:line="360" w:lineRule="auto"/>
        <w:rPr>
          <w:rFonts w:ascii="Times New Roman" w:hAnsi="Times New Roman" w:cs="Times New Roman"/>
          <w:lang w:val="el-GR"/>
        </w:rPr>
      </w:pPr>
      <w:r>
        <w:rPr>
          <w:rFonts w:ascii="Times New Roman" w:hAnsi="Times New Roman" w:cs="Times New Roman"/>
          <w:lang w:val="el-GR"/>
        </w:rPr>
        <w:t>7-</w:t>
      </w:r>
      <w:r w:rsidRPr="00CA22ED">
        <w:rPr>
          <w:rFonts w:ascii="Times New Roman" w:hAnsi="Times New Roman" w:cs="Times New Roman"/>
          <w:lang w:val="el-GR"/>
        </w:rPr>
        <w:t>6</w:t>
      </w:r>
      <w:r>
        <w:rPr>
          <w:rFonts w:ascii="Times New Roman" w:hAnsi="Times New Roman" w:cs="Times New Roman"/>
          <w:lang w:val="el-GR"/>
        </w:rPr>
        <w:t xml:space="preserve">  </w:t>
      </w:r>
      <w:r w:rsidRPr="002215A7">
        <w:rPr>
          <w:rFonts w:ascii="Times New Roman" w:hAnsi="Times New Roman" w:cs="Times New Roman"/>
          <w:lang w:val="el-GR"/>
        </w:rPr>
        <w:t xml:space="preserve"> </w:t>
      </w:r>
      <w:r w:rsidRPr="00CA22ED">
        <w:rPr>
          <w:rFonts w:ascii="Times New Roman" w:hAnsi="Times New Roman" w:cs="Times New Roman"/>
          <w:lang w:val="el-GR"/>
        </w:rPr>
        <w:t>Παράδειγμα διαχωρισμού μη-γραμμικού προβλήματος με χρήση SVMs γραμμικού (διακεκομμένη γραμμή) και πολυωνυμικού πυρήνα (συνεχής γραμμή)</w:t>
      </w:r>
      <w:r>
        <w:rPr>
          <w:rFonts w:ascii="Times New Roman" w:eastAsia="Calibri" w:hAnsi="Times New Roman" w:cs="Times New Roman"/>
          <w:lang w:val="el-GR"/>
        </w:rPr>
        <w:t xml:space="preserve"> </w:t>
      </w:r>
      <w:r w:rsidRPr="000A6AD8">
        <w:rPr>
          <w:rFonts w:ascii="Times New Roman" w:hAnsi="Times New Roman" w:cs="Times New Roman"/>
          <w:lang w:val="el-GR"/>
        </w:rPr>
        <w:t xml:space="preserve"> </w:t>
      </w:r>
      <w:r w:rsidRPr="00B21FD4">
        <w:rPr>
          <w:rFonts w:ascii="Times New Roman" w:hAnsi="Times New Roman" w:cs="Times New Roman"/>
        </w:rPr>
        <w:ptab w:relativeTo="margin" w:alignment="right" w:leader="dot"/>
      </w:r>
      <w:r w:rsidRPr="002215A7">
        <w:rPr>
          <w:rFonts w:ascii="Times New Roman" w:hAnsi="Times New Roman" w:cs="Times New Roman"/>
          <w:lang w:val="el-GR"/>
        </w:rPr>
        <w:t xml:space="preserve"> </w:t>
      </w:r>
      <w:r w:rsidR="007B129B" w:rsidRPr="007B129B">
        <w:rPr>
          <w:rFonts w:ascii="Times New Roman" w:hAnsi="Times New Roman" w:cs="Times New Roman"/>
          <w:lang w:val="el-GR"/>
        </w:rPr>
        <w:t>90</w:t>
      </w:r>
    </w:p>
    <w:p w:rsidR="00CA22ED" w:rsidRPr="007B129B" w:rsidRDefault="00CA22ED" w:rsidP="00743F3C">
      <w:pPr>
        <w:spacing w:line="360" w:lineRule="auto"/>
        <w:rPr>
          <w:rFonts w:ascii="Times New Roman" w:hAnsi="Times New Roman" w:cs="Times New Roman"/>
          <w:lang w:val="el-GR"/>
        </w:rPr>
      </w:pPr>
      <w:r>
        <w:rPr>
          <w:rFonts w:ascii="Times New Roman" w:hAnsi="Times New Roman" w:cs="Times New Roman"/>
          <w:lang w:val="el-GR"/>
        </w:rPr>
        <w:t>7-</w:t>
      </w:r>
      <w:r w:rsidRPr="00CA22ED">
        <w:rPr>
          <w:rFonts w:ascii="Times New Roman" w:hAnsi="Times New Roman" w:cs="Times New Roman"/>
          <w:lang w:val="el-GR"/>
        </w:rPr>
        <w:t>7</w:t>
      </w:r>
      <w:r>
        <w:rPr>
          <w:rFonts w:ascii="Times New Roman" w:hAnsi="Times New Roman" w:cs="Times New Roman"/>
          <w:lang w:val="el-GR"/>
        </w:rPr>
        <w:t xml:space="preserve">  </w:t>
      </w:r>
      <w:r w:rsidRPr="002215A7">
        <w:rPr>
          <w:rFonts w:ascii="Times New Roman" w:hAnsi="Times New Roman" w:cs="Times New Roman"/>
          <w:lang w:val="el-GR"/>
        </w:rPr>
        <w:t xml:space="preserve"> </w:t>
      </w:r>
      <w:r w:rsidRPr="00CA22ED">
        <w:rPr>
          <w:rFonts w:ascii="Times New Roman" w:eastAsia="Calibri" w:hAnsi="Times New Roman" w:cs="Times New Roman"/>
          <w:sz w:val="20"/>
          <w:szCs w:val="20"/>
          <w:lang w:val="el-GR"/>
        </w:rPr>
        <w:t>Αριστερή υπό-εικόνα: Διαχωρισμός με ακτινωτό πυρήνα στον αρχικό χώρο. Δεξιά υπό-εικόνα: Γραμμικός διαχωρισμός σε χώρο υψηλότερης διάστασης με τη βοήθεια μετασχηματισμού ακτινωτού πυρήνα</w:t>
      </w:r>
      <w:r w:rsidRPr="00B21FD4">
        <w:rPr>
          <w:rFonts w:ascii="Times New Roman" w:hAnsi="Times New Roman" w:cs="Times New Roman"/>
        </w:rPr>
        <w:ptab w:relativeTo="margin" w:alignment="right" w:leader="dot"/>
      </w:r>
      <w:r w:rsidRPr="002215A7">
        <w:rPr>
          <w:rFonts w:ascii="Times New Roman" w:hAnsi="Times New Roman" w:cs="Times New Roman"/>
          <w:lang w:val="el-GR"/>
        </w:rPr>
        <w:t xml:space="preserve"> </w:t>
      </w:r>
      <w:r w:rsidR="007B129B" w:rsidRPr="007B129B">
        <w:rPr>
          <w:rFonts w:ascii="Times New Roman" w:hAnsi="Times New Roman" w:cs="Times New Roman"/>
          <w:lang w:val="el-GR"/>
        </w:rPr>
        <w:t>90</w:t>
      </w:r>
    </w:p>
    <w:p w:rsidR="00C332AF" w:rsidRPr="007B129B" w:rsidRDefault="00C332AF" w:rsidP="00743F3C">
      <w:pPr>
        <w:spacing w:line="360" w:lineRule="auto"/>
        <w:rPr>
          <w:rFonts w:ascii="Times New Roman" w:hAnsi="Times New Roman" w:cs="Times New Roman"/>
          <w:sz w:val="20"/>
          <w:szCs w:val="20"/>
          <w:lang w:val="el-GR"/>
        </w:rPr>
      </w:pPr>
      <w:r w:rsidRPr="0098692F">
        <w:rPr>
          <w:rFonts w:ascii="Times New Roman" w:hAnsi="Times New Roman" w:cs="Times New Roman"/>
          <w:lang w:val="el-GR"/>
        </w:rPr>
        <w:t>7-8</w:t>
      </w:r>
      <w:r w:rsidRPr="00C332AF">
        <w:rPr>
          <w:rFonts w:ascii="Times New Roman" w:hAnsi="Times New Roman" w:cs="Times New Roman"/>
          <w:sz w:val="20"/>
          <w:szCs w:val="20"/>
          <w:lang w:val="el-GR"/>
        </w:rPr>
        <w:t xml:space="preserve">   </w:t>
      </w:r>
      <w:r w:rsidRPr="00C332AF">
        <w:rPr>
          <w:rFonts w:ascii="Times New Roman" w:eastAsia="Calibri" w:hAnsi="Times New Roman" w:cs="Times New Roman"/>
          <w:sz w:val="20"/>
          <w:szCs w:val="20"/>
          <w:lang w:val="el-GR"/>
        </w:rPr>
        <w:t>Γράφημα ενός μονοδιάστατου μοντέλου μηχανής διανυσμάτων υποστήριξης με παλινδρόμηση</w:t>
      </w:r>
      <w:r w:rsidRPr="00C332AF">
        <w:rPr>
          <w:rFonts w:ascii="Times New Roman" w:hAnsi="Times New Roman" w:cs="Times New Roman"/>
          <w:sz w:val="20"/>
          <w:szCs w:val="20"/>
          <w:lang w:val="el-GR"/>
        </w:rPr>
        <w:t xml:space="preserve"> </w:t>
      </w:r>
      <w:r w:rsidRPr="00C332AF">
        <w:rPr>
          <w:rFonts w:ascii="Times New Roman" w:hAnsi="Times New Roman" w:cs="Times New Roman"/>
          <w:sz w:val="20"/>
          <w:szCs w:val="20"/>
        </w:rPr>
        <w:ptab w:relativeTo="margin" w:alignment="right" w:leader="dot"/>
      </w:r>
      <w:r w:rsidR="007B129B">
        <w:rPr>
          <w:rFonts w:ascii="Times New Roman" w:hAnsi="Times New Roman" w:cs="Times New Roman"/>
          <w:sz w:val="20"/>
          <w:szCs w:val="20"/>
          <w:lang w:val="el-GR"/>
        </w:rPr>
        <w:t xml:space="preserve"> 9</w:t>
      </w:r>
      <w:r w:rsidR="007B129B" w:rsidRPr="007B129B">
        <w:rPr>
          <w:rFonts w:ascii="Times New Roman" w:hAnsi="Times New Roman" w:cs="Times New Roman"/>
          <w:sz w:val="20"/>
          <w:szCs w:val="20"/>
          <w:lang w:val="el-GR"/>
        </w:rPr>
        <w:t>2</w:t>
      </w:r>
    </w:p>
    <w:p w:rsidR="0098692F" w:rsidRPr="00C62694" w:rsidRDefault="0098692F" w:rsidP="00743F3C">
      <w:pPr>
        <w:spacing w:line="360" w:lineRule="auto"/>
        <w:rPr>
          <w:rFonts w:ascii="Times New Roman" w:hAnsi="Times New Roman" w:cs="Times New Roman"/>
          <w:lang w:val="el-GR"/>
        </w:rPr>
      </w:pPr>
      <w:r w:rsidRPr="00C62694">
        <w:rPr>
          <w:rFonts w:ascii="Times New Roman" w:hAnsi="Times New Roman" w:cs="Times New Roman"/>
          <w:lang w:val="el-GR"/>
        </w:rPr>
        <w:t xml:space="preserve">8-1  </w:t>
      </w:r>
      <w:r w:rsidR="009F7A91" w:rsidRPr="009F7A91">
        <w:rPr>
          <w:rFonts w:ascii="Times New Roman" w:hAnsi="Times New Roman" w:cs="Times New Roman"/>
          <w:lang w:val="el-GR"/>
        </w:rPr>
        <w:t xml:space="preserve"> </w:t>
      </w:r>
      <w:r w:rsidR="00C62694" w:rsidRPr="00C62694">
        <w:rPr>
          <w:rFonts w:ascii="Times New Roman" w:eastAsia="Calibri" w:hAnsi="Times New Roman" w:cs="Times New Roman"/>
          <w:lang w:val="el-GR"/>
        </w:rPr>
        <w:t>Το ποσοστό</w:t>
      </w:r>
      <w:r w:rsidRPr="00C62694">
        <w:rPr>
          <w:rFonts w:ascii="Times New Roman" w:eastAsia="Calibri" w:hAnsi="Times New Roman" w:cs="Times New Roman"/>
          <w:lang w:val="el-GR"/>
        </w:rPr>
        <w:t xml:space="preserve"> </w:t>
      </w:r>
      <w:r w:rsidR="000D50B5">
        <w:rPr>
          <w:rFonts w:ascii="Times New Roman" w:eastAsia="Calibri" w:hAnsi="Times New Roman" w:cs="Times New Roman"/>
          <w:lang w:val="el-GR"/>
        </w:rPr>
        <w:t>ορθότητας</w:t>
      </w:r>
      <w:r w:rsidRPr="00C62694">
        <w:rPr>
          <w:rFonts w:ascii="Times New Roman" w:eastAsia="Calibri" w:hAnsi="Times New Roman" w:cs="Times New Roman"/>
          <w:lang w:val="el-GR"/>
        </w:rPr>
        <w:t xml:space="preserve"> δηλώσεων του μοντέλου </w:t>
      </w:r>
      <w:r w:rsidRPr="00C62694">
        <w:rPr>
          <w:rFonts w:ascii="Times New Roman" w:eastAsia="Calibri" w:hAnsi="Times New Roman" w:cs="Times New Roman"/>
        </w:rPr>
        <w:t>SVR</w:t>
      </w:r>
      <w:r w:rsidRPr="00C62694">
        <w:rPr>
          <w:rFonts w:ascii="Times New Roman" w:eastAsia="Calibri" w:hAnsi="Times New Roman" w:cs="Times New Roman"/>
          <w:lang w:val="el-GR"/>
        </w:rPr>
        <w:t xml:space="preserve"> ανά τιμή κατωφλίου</w:t>
      </w:r>
      <w:r w:rsidRPr="00C62694">
        <w:rPr>
          <w:rFonts w:ascii="Times New Roman" w:hAnsi="Times New Roman" w:cs="Times New Roman"/>
          <w:lang w:val="el-GR"/>
        </w:rPr>
        <w:t xml:space="preserve"> </w:t>
      </w:r>
      <w:r w:rsidRPr="00C62694">
        <w:rPr>
          <w:rFonts w:ascii="Times New Roman" w:hAnsi="Times New Roman" w:cs="Times New Roman"/>
        </w:rPr>
        <w:ptab w:relativeTo="margin" w:alignment="right" w:leader="dot"/>
      </w:r>
      <w:r w:rsidRPr="00C62694">
        <w:rPr>
          <w:rFonts w:ascii="Times New Roman" w:hAnsi="Times New Roman" w:cs="Times New Roman"/>
          <w:lang w:val="el-GR"/>
        </w:rPr>
        <w:t xml:space="preserve"> 9</w:t>
      </w:r>
      <w:r w:rsidR="00924009">
        <w:rPr>
          <w:rFonts w:ascii="Times New Roman" w:hAnsi="Times New Roman" w:cs="Times New Roman"/>
          <w:lang w:val="el-GR"/>
        </w:rPr>
        <w:t>9</w:t>
      </w:r>
    </w:p>
    <w:p w:rsidR="00C62694" w:rsidRDefault="00EE537F" w:rsidP="00743F3C">
      <w:pPr>
        <w:spacing w:line="360" w:lineRule="auto"/>
        <w:rPr>
          <w:rFonts w:ascii="Times New Roman" w:hAnsi="Times New Roman" w:cs="Times New Roman"/>
          <w:lang w:val="el-GR"/>
        </w:rPr>
      </w:pPr>
      <w:r w:rsidRPr="00C62694">
        <w:rPr>
          <w:rFonts w:ascii="Times New Roman" w:hAnsi="Times New Roman" w:cs="Times New Roman"/>
          <w:lang w:val="el-GR"/>
        </w:rPr>
        <w:t xml:space="preserve">8-2  </w:t>
      </w:r>
      <w:r w:rsidR="009F7A91" w:rsidRPr="009F7A91">
        <w:rPr>
          <w:rFonts w:ascii="Times New Roman" w:hAnsi="Times New Roman" w:cs="Times New Roman"/>
          <w:lang w:val="el-GR"/>
        </w:rPr>
        <w:t xml:space="preserve"> </w:t>
      </w:r>
      <w:r w:rsidR="00C62694">
        <w:rPr>
          <w:rFonts w:ascii="Times New Roman" w:hAnsi="Times New Roman" w:cs="Times New Roman"/>
          <w:lang w:val="el-GR"/>
        </w:rPr>
        <w:t xml:space="preserve">Το ποσοστό </w:t>
      </w:r>
      <w:r w:rsidR="00FF5FD3">
        <w:rPr>
          <w:rFonts w:ascii="Times New Roman" w:hAnsi="Times New Roman" w:cs="Times New Roman"/>
          <w:lang w:val="el-GR"/>
        </w:rPr>
        <w:t>ακρίβειας  δηλώσεων</w:t>
      </w:r>
      <w:r w:rsidR="00C62694">
        <w:rPr>
          <w:rFonts w:ascii="Times New Roman" w:hAnsi="Times New Roman" w:cs="Times New Roman"/>
          <w:lang w:val="el-GR"/>
        </w:rPr>
        <w:t xml:space="preserve"> του μοντέλου </w:t>
      </w:r>
      <w:r w:rsidR="00C62694">
        <w:rPr>
          <w:rFonts w:ascii="Times New Roman" w:hAnsi="Times New Roman" w:cs="Times New Roman"/>
        </w:rPr>
        <w:t>SVR</w:t>
      </w:r>
      <w:r w:rsidR="00C62694" w:rsidRPr="00C62694">
        <w:rPr>
          <w:rFonts w:ascii="Times New Roman" w:hAnsi="Times New Roman" w:cs="Times New Roman"/>
          <w:lang w:val="el-GR"/>
        </w:rPr>
        <w:t xml:space="preserve"> </w:t>
      </w:r>
      <w:r w:rsidR="00C62694">
        <w:rPr>
          <w:rFonts w:ascii="Times New Roman" w:hAnsi="Times New Roman" w:cs="Times New Roman"/>
          <w:lang w:val="el-GR"/>
        </w:rPr>
        <w:t xml:space="preserve">ανά τιμή κατωφλίου </w:t>
      </w:r>
      <w:r w:rsidR="00C62694" w:rsidRPr="0098692F">
        <w:rPr>
          <w:rFonts w:ascii="Times New Roman" w:hAnsi="Times New Roman" w:cs="Times New Roman"/>
        </w:rPr>
        <w:ptab w:relativeTo="margin" w:alignment="right" w:leader="dot"/>
      </w:r>
      <w:r w:rsidR="00924009">
        <w:rPr>
          <w:rFonts w:ascii="Times New Roman" w:hAnsi="Times New Roman" w:cs="Times New Roman"/>
          <w:lang w:val="el-GR"/>
        </w:rPr>
        <w:t xml:space="preserve"> 100</w:t>
      </w:r>
    </w:p>
    <w:p w:rsidR="00352A4F" w:rsidRPr="00CE61F6" w:rsidRDefault="00352A4F" w:rsidP="00743F3C">
      <w:pPr>
        <w:spacing w:line="360" w:lineRule="auto"/>
        <w:rPr>
          <w:rFonts w:ascii="Times New Roman" w:hAnsi="Times New Roman" w:cs="Times New Roman"/>
          <w:lang w:val="el-GR"/>
        </w:rPr>
      </w:pPr>
      <w:r w:rsidRPr="00C62694">
        <w:rPr>
          <w:rFonts w:ascii="Times New Roman" w:hAnsi="Times New Roman" w:cs="Times New Roman"/>
          <w:lang w:val="el-GR"/>
        </w:rPr>
        <w:t>8-</w:t>
      </w:r>
      <w:r>
        <w:rPr>
          <w:rFonts w:ascii="Times New Roman" w:hAnsi="Times New Roman" w:cs="Times New Roman"/>
          <w:lang w:val="el-GR"/>
        </w:rPr>
        <w:t>3</w:t>
      </w:r>
      <w:r w:rsidRPr="00C62694">
        <w:rPr>
          <w:rFonts w:ascii="Times New Roman" w:hAnsi="Times New Roman" w:cs="Times New Roman"/>
          <w:lang w:val="el-GR"/>
        </w:rPr>
        <w:t xml:space="preserve">  </w:t>
      </w:r>
      <w:r w:rsidR="009F7A91" w:rsidRPr="009F7A91">
        <w:rPr>
          <w:rFonts w:ascii="Times New Roman" w:hAnsi="Times New Roman" w:cs="Times New Roman"/>
          <w:lang w:val="el-GR"/>
        </w:rPr>
        <w:t xml:space="preserve"> </w:t>
      </w:r>
      <w:r>
        <w:rPr>
          <w:rFonts w:ascii="Times New Roman" w:hAnsi="Times New Roman" w:cs="Times New Roman"/>
          <w:lang w:val="el-GR"/>
        </w:rPr>
        <w:t xml:space="preserve">Το ποσοστό επιτυχούς ανάκλησης του μοντέλου </w:t>
      </w:r>
      <w:r>
        <w:rPr>
          <w:rFonts w:ascii="Times New Roman" w:hAnsi="Times New Roman" w:cs="Times New Roman"/>
        </w:rPr>
        <w:t>SVR</w:t>
      </w:r>
      <w:r w:rsidRPr="00C62694">
        <w:rPr>
          <w:rFonts w:ascii="Times New Roman" w:hAnsi="Times New Roman" w:cs="Times New Roman"/>
          <w:lang w:val="el-GR"/>
        </w:rPr>
        <w:t xml:space="preserve"> </w:t>
      </w:r>
      <w:r>
        <w:rPr>
          <w:rFonts w:ascii="Times New Roman" w:hAnsi="Times New Roman" w:cs="Times New Roman"/>
          <w:lang w:val="el-GR"/>
        </w:rPr>
        <w:t xml:space="preserve">ανά τιμή κατωφλίου </w:t>
      </w:r>
      <w:r w:rsidRPr="0098692F">
        <w:rPr>
          <w:rFonts w:ascii="Times New Roman" w:hAnsi="Times New Roman" w:cs="Times New Roman"/>
        </w:rPr>
        <w:ptab w:relativeTo="margin" w:alignment="right" w:leader="dot"/>
      </w:r>
      <w:r w:rsidR="00924009">
        <w:rPr>
          <w:rFonts w:ascii="Times New Roman" w:hAnsi="Times New Roman" w:cs="Times New Roman"/>
          <w:lang w:val="el-GR"/>
        </w:rPr>
        <w:t xml:space="preserve"> 101</w:t>
      </w:r>
    </w:p>
    <w:p w:rsidR="00831EA8" w:rsidRDefault="00831EA8" w:rsidP="00743F3C">
      <w:pPr>
        <w:spacing w:line="360" w:lineRule="auto"/>
        <w:rPr>
          <w:rFonts w:ascii="Times New Roman" w:hAnsi="Times New Roman" w:cs="Times New Roman"/>
          <w:lang w:val="el-GR"/>
        </w:rPr>
      </w:pPr>
      <w:r w:rsidRPr="00C62694">
        <w:rPr>
          <w:rFonts w:ascii="Times New Roman" w:hAnsi="Times New Roman" w:cs="Times New Roman"/>
          <w:lang w:val="el-GR"/>
        </w:rPr>
        <w:t>8-</w:t>
      </w:r>
      <w:r w:rsidRPr="00831EA8">
        <w:rPr>
          <w:rFonts w:ascii="Times New Roman" w:hAnsi="Times New Roman" w:cs="Times New Roman"/>
          <w:lang w:val="el-GR"/>
        </w:rPr>
        <w:t>4</w:t>
      </w:r>
      <w:r w:rsidRPr="00C62694">
        <w:rPr>
          <w:rFonts w:ascii="Times New Roman" w:hAnsi="Times New Roman" w:cs="Times New Roman"/>
          <w:lang w:val="el-GR"/>
        </w:rPr>
        <w:t xml:space="preserve">  </w:t>
      </w:r>
      <w:r w:rsidR="009F7A91" w:rsidRPr="009F7A91">
        <w:rPr>
          <w:rFonts w:ascii="Times New Roman" w:hAnsi="Times New Roman" w:cs="Times New Roman"/>
          <w:lang w:val="el-GR"/>
        </w:rPr>
        <w:t xml:space="preserve"> </w:t>
      </w:r>
      <w:r>
        <w:rPr>
          <w:rFonts w:ascii="Times New Roman" w:hAnsi="Times New Roman" w:cs="Times New Roman"/>
          <w:lang w:val="el-GR"/>
        </w:rPr>
        <w:t xml:space="preserve">Η βαθμολογία </w:t>
      </w:r>
      <w:r>
        <w:rPr>
          <w:rFonts w:ascii="Times New Roman" w:hAnsi="Times New Roman" w:cs="Times New Roman"/>
        </w:rPr>
        <w:t>F</w:t>
      </w:r>
      <w:r w:rsidRPr="00CE61F6">
        <w:rPr>
          <w:rFonts w:ascii="Times New Roman" w:hAnsi="Times New Roman" w:cs="Times New Roman"/>
          <w:lang w:val="el-GR"/>
        </w:rPr>
        <w:t>1</w:t>
      </w:r>
      <w:r>
        <w:rPr>
          <w:rFonts w:ascii="Times New Roman" w:hAnsi="Times New Roman" w:cs="Times New Roman"/>
          <w:lang w:val="el-GR"/>
        </w:rPr>
        <w:t xml:space="preserve"> του μοντέλου </w:t>
      </w:r>
      <w:r>
        <w:rPr>
          <w:rFonts w:ascii="Times New Roman" w:hAnsi="Times New Roman" w:cs="Times New Roman"/>
        </w:rPr>
        <w:t>SVR</w:t>
      </w:r>
      <w:r w:rsidRPr="00C62694">
        <w:rPr>
          <w:rFonts w:ascii="Times New Roman" w:hAnsi="Times New Roman" w:cs="Times New Roman"/>
          <w:lang w:val="el-GR"/>
        </w:rPr>
        <w:t xml:space="preserve"> </w:t>
      </w:r>
      <w:r>
        <w:rPr>
          <w:rFonts w:ascii="Times New Roman" w:hAnsi="Times New Roman" w:cs="Times New Roman"/>
          <w:lang w:val="el-GR"/>
        </w:rPr>
        <w:t xml:space="preserve">ανά τιμή κατωφλίου </w:t>
      </w:r>
      <w:r w:rsidRPr="0098692F">
        <w:rPr>
          <w:rFonts w:ascii="Times New Roman" w:hAnsi="Times New Roman" w:cs="Times New Roman"/>
        </w:rPr>
        <w:ptab w:relativeTo="margin" w:alignment="right" w:leader="dot"/>
      </w:r>
      <w:r w:rsidR="00924009">
        <w:rPr>
          <w:rFonts w:ascii="Times New Roman" w:hAnsi="Times New Roman" w:cs="Times New Roman"/>
          <w:lang w:val="el-GR"/>
        </w:rPr>
        <w:t xml:space="preserve"> 102</w:t>
      </w:r>
    </w:p>
    <w:p w:rsidR="00423834" w:rsidRPr="009F7A91" w:rsidRDefault="00423834" w:rsidP="00743F3C">
      <w:pPr>
        <w:spacing w:line="360" w:lineRule="auto"/>
        <w:rPr>
          <w:rFonts w:ascii="Times New Roman" w:hAnsi="Times New Roman" w:cs="Times New Roman"/>
          <w:lang w:val="el-GR"/>
        </w:rPr>
      </w:pPr>
      <w:r w:rsidRPr="00C62694">
        <w:rPr>
          <w:rFonts w:ascii="Times New Roman" w:hAnsi="Times New Roman" w:cs="Times New Roman"/>
          <w:lang w:val="el-GR"/>
        </w:rPr>
        <w:t>8-</w:t>
      </w:r>
      <w:r w:rsidRPr="00233216">
        <w:rPr>
          <w:rFonts w:ascii="Times New Roman" w:hAnsi="Times New Roman" w:cs="Times New Roman"/>
          <w:lang w:val="el-GR"/>
        </w:rPr>
        <w:t>5</w:t>
      </w:r>
      <w:r w:rsidRPr="00C62694">
        <w:rPr>
          <w:rFonts w:ascii="Times New Roman" w:hAnsi="Times New Roman" w:cs="Times New Roman"/>
          <w:lang w:val="el-GR"/>
        </w:rPr>
        <w:t xml:space="preserve">  </w:t>
      </w:r>
      <w:r w:rsidR="009F7A91" w:rsidRPr="009F7A91">
        <w:rPr>
          <w:rFonts w:ascii="Times New Roman" w:hAnsi="Times New Roman" w:cs="Times New Roman"/>
          <w:lang w:val="el-GR"/>
        </w:rPr>
        <w:t xml:space="preserve"> </w:t>
      </w:r>
      <w:r>
        <w:rPr>
          <w:rFonts w:ascii="Times New Roman" w:hAnsi="Times New Roman" w:cs="Times New Roman"/>
          <w:lang w:val="el-GR"/>
        </w:rPr>
        <w:t>Η</w:t>
      </w:r>
      <w:r w:rsidRPr="00423834">
        <w:rPr>
          <w:rFonts w:ascii="Times New Roman" w:hAnsi="Times New Roman" w:cs="Times New Roman"/>
          <w:lang w:val="el-GR"/>
        </w:rPr>
        <w:t xml:space="preserve"> </w:t>
      </w:r>
      <w:r>
        <w:rPr>
          <w:rFonts w:ascii="Times New Roman" w:hAnsi="Times New Roman" w:cs="Times New Roman"/>
          <w:lang w:val="el-GR"/>
        </w:rPr>
        <w:t xml:space="preserve">καμπύλη </w:t>
      </w:r>
      <w:r>
        <w:rPr>
          <w:rFonts w:ascii="Times New Roman" w:hAnsi="Times New Roman" w:cs="Times New Roman"/>
        </w:rPr>
        <w:t>ROC</w:t>
      </w:r>
      <w:r>
        <w:rPr>
          <w:rFonts w:ascii="Times New Roman" w:hAnsi="Times New Roman" w:cs="Times New Roman"/>
          <w:lang w:val="el-GR"/>
        </w:rPr>
        <w:t xml:space="preserve"> του μοντέλου </w:t>
      </w:r>
      <w:r>
        <w:rPr>
          <w:rFonts w:ascii="Times New Roman" w:hAnsi="Times New Roman" w:cs="Times New Roman"/>
        </w:rPr>
        <w:t>SVR</w:t>
      </w:r>
      <w:r w:rsidRPr="0098692F">
        <w:rPr>
          <w:rFonts w:ascii="Times New Roman" w:hAnsi="Times New Roman" w:cs="Times New Roman"/>
        </w:rPr>
        <w:ptab w:relativeTo="margin" w:alignment="right" w:leader="dot"/>
      </w:r>
      <w:r>
        <w:rPr>
          <w:rFonts w:ascii="Times New Roman" w:hAnsi="Times New Roman" w:cs="Times New Roman"/>
          <w:lang w:val="el-GR"/>
        </w:rPr>
        <w:t xml:space="preserve"> </w:t>
      </w:r>
      <w:r w:rsidR="00924009">
        <w:rPr>
          <w:rFonts w:ascii="Times New Roman" w:hAnsi="Times New Roman" w:cs="Times New Roman"/>
          <w:lang w:val="el-GR"/>
        </w:rPr>
        <w:t>103</w:t>
      </w:r>
    </w:p>
    <w:p w:rsidR="00E430C3" w:rsidRPr="00646BDE" w:rsidRDefault="00E430C3" w:rsidP="00743F3C">
      <w:pPr>
        <w:spacing w:line="360" w:lineRule="auto"/>
        <w:rPr>
          <w:rFonts w:ascii="Times New Roman" w:hAnsi="Times New Roman" w:cs="Times New Roman"/>
          <w:lang w:val="el-GR"/>
        </w:rPr>
      </w:pPr>
      <w:r w:rsidRPr="00E430C3">
        <w:rPr>
          <w:rFonts w:ascii="Times New Roman" w:hAnsi="Times New Roman" w:cs="Times New Roman"/>
          <w:lang w:val="el-GR"/>
        </w:rPr>
        <w:t xml:space="preserve">8-6  </w:t>
      </w:r>
      <w:r w:rsidR="009F7A91" w:rsidRPr="009F7A91">
        <w:rPr>
          <w:rFonts w:ascii="Times New Roman" w:hAnsi="Times New Roman" w:cs="Times New Roman"/>
          <w:lang w:val="el-GR"/>
        </w:rPr>
        <w:t xml:space="preserve"> </w:t>
      </w:r>
      <w:r w:rsidRPr="00E430C3">
        <w:rPr>
          <w:rFonts w:ascii="Times New Roman" w:hAnsi="Times New Roman" w:cs="Times New Roman"/>
          <w:lang w:val="el-GR"/>
        </w:rPr>
        <w:t xml:space="preserve">Το ποσοστό </w:t>
      </w:r>
      <w:r w:rsidR="000D50B5">
        <w:rPr>
          <w:rFonts w:ascii="Times New Roman" w:hAnsi="Times New Roman" w:cs="Times New Roman"/>
          <w:lang w:val="el-GR"/>
        </w:rPr>
        <w:t>ορθότητας</w:t>
      </w:r>
      <w:r w:rsidRPr="00E430C3">
        <w:rPr>
          <w:rFonts w:ascii="Times New Roman" w:hAnsi="Times New Roman" w:cs="Times New Roman"/>
          <w:lang w:val="el-GR"/>
        </w:rPr>
        <w:t xml:space="preserve"> δηλώσεων του μοντέλου LR ανά τιμή κατωφλίου</w:t>
      </w:r>
      <w:r w:rsidRPr="0098692F">
        <w:rPr>
          <w:rFonts w:ascii="Times New Roman" w:hAnsi="Times New Roman" w:cs="Times New Roman"/>
        </w:rPr>
        <w:ptab w:relativeTo="margin" w:alignment="right" w:leader="dot"/>
      </w:r>
      <w:r>
        <w:rPr>
          <w:rFonts w:ascii="Times New Roman" w:hAnsi="Times New Roman" w:cs="Times New Roman"/>
          <w:lang w:val="el-GR"/>
        </w:rPr>
        <w:t xml:space="preserve"> </w:t>
      </w:r>
      <w:r w:rsidRPr="00423834">
        <w:rPr>
          <w:rFonts w:ascii="Times New Roman" w:hAnsi="Times New Roman" w:cs="Times New Roman"/>
          <w:lang w:val="el-GR"/>
        </w:rPr>
        <w:t>10</w:t>
      </w:r>
      <w:r w:rsidR="00924009">
        <w:rPr>
          <w:rFonts w:ascii="Times New Roman" w:hAnsi="Times New Roman" w:cs="Times New Roman"/>
          <w:lang w:val="el-GR"/>
        </w:rPr>
        <w:t>4</w:t>
      </w:r>
    </w:p>
    <w:p w:rsidR="00646BDE" w:rsidRPr="00646BDE" w:rsidRDefault="00646BDE" w:rsidP="00743F3C">
      <w:pPr>
        <w:spacing w:line="360" w:lineRule="auto"/>
        <w:rPr>
          <w:rFonts w:ascii="Times New Roman" w:hAnsi="Times New Roman" w:cs="Times New Roman"/>
          <w:lang w:val="el-GR"/>
        </w:rPr>
      </w:pPr>
      <w:r w:rsidRPr="00646BDE">
        <w:rPr>
          <w:rFonts w:ascii="Times New Roman" w:hAnsi="Times New Roman" w:cs="Times New Roman"/>
          <w:lang w:val="el-GR"/>
        </w:rPr>
        <w:t xml:space="preserve">8-7  </w:t>
      </w:r>
      <w:r w:rsidR="009F7A91" w:rsidRPr="009F7A91">
        <w:rPr>
          <w:rFonts w:ascii="Times New Roman" w:hAnsi="Times New Roman" w:cs="Times New Roman"/>
          <w:lang w:val="el-GR"/>
        </w:rPr>
        <w:t xml:space="preserve"> </w:t>
      </w:r>
      <w:r w:rsidRPr="00646BDE">
        <w:rPr>
          <w:rFonts w:ascii="Times New Roman" w:hAnsi="Times New Roman" w:cs="Times New Roman"/>
          <w:lang w:val="el-GR"/>
        </w:rPr>
        <w:t>Το ποσοστό ακρίβειας δηλώσεων του μοντέλου LR ανά τιμή κατωφλίου</w:t>
      </w:r>
      <w:r w:rsidRPr="0098692F">
        <w:rPr>
          <w:rFonts w:ascii="Times New Roman" w:hAnsi="Times New Roman" w:cs="Times New Roman"/>
        </w:rPr>
        <w:ptab w:relativeTo="margin" w:alignment="right" w:leader="dot"/>
      </w:r>
      <w:r>
        <w:rPr>
          <w:rFonts w:ascii="Times New Roman" w:hAnsi="Times New Roman" w:cs="Times New Roman"/>
          <w:lang w:val="el-GR"/>
        </w:rPr>
        <w:t xml:space="preserve"> </w:t>
      </w:r>
      <w:r w:rsidRPr="00423834">
        <w:rPr>
          <w:rFonts w:ascii="Times New Roman" w:hAnsi="Times New Roman" w:cs="Times New Roman"/>
          <w:lang w:val="el-GR"/>
        </w:rPr>
        <w:t>10</w:t>
      </w:r>
      <w:r w:rsidR="00924009">
        <w:rPr>
          <w:rFonts w:ascii="Times New Roman" w:hAnsi="Times New Roman" w:cs="Times New Roman"/>
          <w:lang w:val="el-GR"/>
        </w:rPr>
        <w:t>5</w:t>
      </w:r>
    </w:p>
    <w:p w:rsidR="00646BDE" w:rsidRPr="00646BDE" w:rsidRDefault="00646BDE" w:rsidP="00743F3C">
      <w:pPr>
        <w:spacing w:line="360" w:lineRule="auto"/>
        <w:rPr>
          <w:rFonts w:ascii="Times New Roman" w:hAnsi="Times New Roman" w:cs="Times New Roman"/>
          <w:lang w:val="el-GR"/>
        </w:rPr>
      </w:pPr>
      <w:r w:rsidRPr="00646BDE">
        <w:rPr>
          <w:rFonts w:ascii="Times New Roman" w:hAnsi="Times New Roman" w:cs="Times New Roman"/>
          <w:lang w:val="el-GR"/>
        </w:rPr>
        <w:t xml:space="preserve">8-8  </w:t>
      </w:r>
      <w:r w:rsidR="009F7A91" w:rsidRPr="009F7A91">
        <w:rPr>
          <w:rFonts w:ascii="Times New Roman" w:hAnsi="Times New Roman" w:cs="Times New Roman"/>
          <w:lang w:val="el-GR"/>
        </w:rPr>
        <w:t xml:space="preserve"> </w:t>
      </w:r>
      <w:r w:rsidRPr="00646BDE">
        <w:rPr>
          <w:rFonts w:ascii="Times New Roman" w:hAnsi="Times New Roman" w:cs="Times New Roman"/>
          <w:lang w:val="el-GR"/>
        </w:rPr>
        <w:t>Το ποσοστό επιτυχούς ανάκλησης του μοντέλου LR ανά τιμή κατωφλίου</w:t>
      </w:r>
      <w:r w:rsidRPr="0098692F">
        <w:rPr>
          <w:rFonts w:ascii="Times New Roman" w:hAnsi="Times New Roman" w:cs="Times New Roman"/>
        </w:rPr>
        <w:ptab w:relativeTo="margin" w:alignment="right" w:leader="dot"/>
      </w:r>
      <w:r>
        <w:rPr>
          <w:rFonts w:ascii="Times New Roman" w:hAnsi="Times New Roman" w:cs="Times New Roman"/>
          <w:lang w:val="el-GR"/>
        </w:rPr>
        <w:t xml:space="preserve"> </w:t>
      </w:r>
      <w:r w:rsidRPr="00423834">
        <w:rPr>
          <w:rFonts w:ascii="Times New Roman" w:hAnsi="Times New Roman" w:cs="Times New Roman"/>
          <w:lang w:val="el-GR"/>
        </w:rPr>
        <w:t>10</w:t>
      </w:r>
      <w:r w:rsidR="00924009">
        <w:rPr>
          <w:rFonts w:ascii="Times New Roman" w:hAnsi="Times New Roman" w:cs="Times New Roman"/>
          <w:lang w:val="el-GR"/>
        </w:rPr>
        <w:t>6</w:t>
      </w:r>
    </w:p>
    <w:p w:rsidR="00646BDE" w:rsidRPr="00646BDE" w:rsidRDefault="00646BDE" w:rsidP="00743F3C">
      <w:pPr>
        <w:spacing w:line="360" w:lineRule="auto"/>
        <w:rPr>
          <w:rFonts w:ascii="Times New Roman" w:hAnsi="Times New Roman" w:cs="Times New Roman"/>
          <w:lang w:val="el-GR"/>
        </w:rPr>
      </w:pPr>
      <w:r w:rsidRPr="00C62694">
        <w:rPr>
          <w:rFonts w:ascii="Times New Roman" w:hAnsi="Times New Roman" w:cs="Times New Roman"/>
          <w:lang w:val="el-GR"/>
        </w:rPr>
        <w:t>8-</w:t>
      </w:r>
      <w:r w:rsidRPr="00646BDE">
        <w:rPr>
          <w:rFonts w:ascii="Times New Roman" w:hAnsi="Times New Roman" w:cs="Times New Roman"/>
          <w:lang w:val="el-GR"/>
        </w:rPr>
        <w:t>9</w:t>
      </w:r>
      <w:r w:rsidRPr="00C62694">
        <w:rPr>
          <w:rFonts w:ascii="Times New Roman" w:hAnsi="Times New Roman" w:cs="Times New Roman"/>
          <w:lang w:val="el-GR"/>
        </w:rPr>
        <w:t xml:space="preserve"> </w:t>
      </w:r>
      <w:r w:rsidRPr="00646BDE">
        <w:rPr>
          <w:rFonts w:ascii="Times New Roman" w:hAnsi="Times New Roman" w:cs="Times New Roman"/>
          <w:lang w:val="el-GR"/>
        </w:rPr>
        <w:t xml:space="preserve"> </w:t>
      </w:r>
      <w:r w:rsidR="009F7A91" w:rsidRPr="009F7A91">
        <w:rPr>
          <w:rFonts w:ascii="Times New Roman" w:hAnsi="Times New Roman" w:cs="Times New Roman"/>
          <w:lang w:val="el-GR"/>
        </w:rPr>
        <w:t xml:space="preserve"> </w:t>
      </w:r>
      <w:r>
        <w:rPr>
          <w:rFonts w:ascii="Times New Roman" w:hAnsi="Times New Roman" w:cs="Times New Roman"/>
          <w:lang w:val="el-GR"/>
        </w:rPr>
        <w:t xml:space="preserve">Η βαθμολογία </w:t>
      </w:r>
      <w:r>
        <w:rPr>
          <w:rFonts w:ascii="Times New Roman" w:hAnsi="Times New Roman" w:cs="Times New Roman"/>
        </w:rPr>
        <w:t>F</w:t>
      </w:r>
      <w:r w:rsidRPr="00CE61F6">
        <w:rPr>
          <w:rFonts w:ascii="Times New Roman" w:hAnsi="Times New Roman" w:cs="Times New Roman"/>
          <w:lang w:val="el-GR"/>
        </w:rPr>
        <w:t>1</w:t>
      </w:r>
      <w:r>
        <w:rPr>
          <w:rFonts w:ascii="Times New Roman" w:hAnsi="Times New Roman" w:cs="Times New Roman"/>
          <w:lang w:val="el-GR"/>
        </w:rPr>
        <w:t xml:space="preserve"> του μοντέλου </w:t>
      </w:r>
      <w:r>
        <w:rPr>
          <w:rFonts w:ascii="Times New Roman" w:hAnsi="Times New Roman" w:cs="Times New Roman"/>
        </w:rPr>
        <w:t>LR</w:t>
      </w:r>
      <w:r w:rsidRPr="00C62694">
        <w:rPr>
          <w:rFonts w:ascii="Times New Roman" w:hAnsi="Times New Roman" w:cs="Times New Roman"/>
          <w:lang w:val="el-GR"/>
        </w:rPr>
        <w:t xml:space="preserve"> </w:t>
      </w:r>
      <w:r>
        <w:rPr>
          <w:rFonts w:ascii="Times New Roman" w:hAnsi="Times New Roman" w:cs="Times New Roman"/>
          <w:lang w:val="el-GR"/>
        </w:rPr>
        <w:t xml:space="preserve">ανά τιμή κατωφλίου </w:t>
      </w:r>
      <w:r w:rsidRPr="0098692F">
        <w:rPr>
          <w:rFonts w:ascii="Times New Roman" w:hAnsi="Times New Roman" w:cs="Times New Roman"/>
        </w:rPr>
        <w:ptab w:relativeTo="margin" w:alignment="right" w:leader="dot"/>
      </w:r>
      <w:r>
        <w:rPr>
          <w:rFonts w:ascii="Times New Roman" w:hAnsi="Times New Roman" w:cs="Times New Roman"/>
          <w:lang w:val="el-GR"/>
        </w:rPr>
        <w:t xml:space="preserve"> </w:t>
      </w:r>
      <w:r w:rsidR="00924009">
        <w:rPr>
          <w:rFonts w:ascii="Times New Roman" w:hAnsi="Times New Roman" w:cs="Times New Roman"/>
          <w:lang w:val="el-GR"/>
        </w:rPr>
        <w:t>107</w:t>
      </w:r>
    </w:p>
    <w:p w:rsidR="00646BDE" w:rsidRPr="009F7A91" w:rsidRDefault="00646BDE" w:rsidP="00743F3C">
      <w:pPr>
        <w:spacing w:line="360" w:lineRule="auto"/>
        <w:rPr>
          <w:rFonts w:ascii="Times New Roman" w:hAnsi="Times New Roman" w:cs="Times New Roman"/>
          <w:lang w:val="el-GR"/>
        </w:rPr>
      </w:pPr>
      <w:r w:rsidRPr="00C62694">
        <w:rPr>
          <w:rFonts w:ascii="Times New Roman" w:hAnsi="Times New Roman" w:cs="Times New Roman"/>
          <w:lang w:val="el-GR"/>
        </w:rPr>
        <w:t>8-</w:t>
      </w:r>
      <w:r w:rsidRPr="00646BDE">
        <w:rPr>
          <w:rFonts w:ascii="Times New Roman" w:hAnsi="Times New Roman" w:cs="Times New Roman"/>
          <w:lang w:val="el-GR"/>
        </w:rPr>
        <w:t>1</w:t>
      </w:r>
      <w:r w:rsidR="009F7A91" w:rsidRPr="009F7A91">
        <w:rPr>
          <w:rFonts w:ascii="Times New Roman" w:hAnsi="Times New Roman" w:cs="Times New Roman"/>
          <w:lang w:val="el-GR"/>
        </w:rPr>
        <w:t>0</w:t>
      </w:r>
      <w:r w:rsidRPr="00C62694">
        <w:rPr>
          <w:rFonts w:ascii="Times New Roman" w:hAnsi="Times New Roman" w:cs="Times New Roman"/>
          <w:lang w:val="el-GR"/>
        </w:rPr>
        <w:t xml:space="preserve"> </w:t>
      </w:r>
      <w:r>
        <w:rPr>
          <w:rFonts w:ascii="Times New Roman" w:hAnsi="Times New Roman" w:cs="Times New Roman"/>
          <w:lang w:val="el-GR"/>
        </w:rPr>
        <w:t>Η</w:t>
      </w:r>
      <w:r w:rsidRPr="00423834">
        <w:rPr>
          <w:rFonts w:ascii="Times New Roman" w:hAnsi="Times New Roman" w:cs="Times New Roman"/>
          <w:lang w:val="el-GR"/>
        </w:rPr>
        <w:t xml:space="preserve"> </w:t>
      </w:r>
      <w:r>
        <w:rPr>
          <w:rFonts w:ascii="Times New Roman" w:hAnsi="Times New Roman" w:cs="Times New Roman"/>
          <w:lang w:val="el-GR"/>
        </w:rPr>
        <w:t xml:space="preserve">καμπύλη </w:t>
      </w:r>
      <w:r>
        <w:rPr>
          <w:rFonts w:ascii="Times New Roman" w:hAnsi="Times New Roman" w:cs="Times New Roman"/>
        </w:rPr>
        <w:t>ROC</w:t>
      </w:r>
      <w:r>
        <w:rPr>
          <w:rFonts w:ascii="Times New Roman" w:hAnsi="Times New Roman" w:cs="Times New Roman"/>
          <w:lang w:val="el-GR"/>
        </w:rPr>
        <w:t xml:space="preserve"> του μοντέλου </w:t>
      </w:r>
      <w:r>
        <w:rPr>
          <w:rFonts w:ascii="Times New Roman" w:hAnsi="Times New Roman" w:cs="Times New Roman"/>
        </w:rPr>
        <w:t>LR</w:t>
      </w:r>
      <w:r w:rsidRPr="0098692F">
        <w:rPr>
          <w:rFonts w:ascii="Times New Roman" w:hAnsi="Times New Roman" w:cs="Times New Roman"/>
        </w:rPr>
        <w:ptab w:relativeTo="margin" w:alignment="right" w:leader="dot"/>
      </w:r>
      <w:r>
        <w:rPr>
          <w:rFonts w:ascii="Times New Roman" w:hAnsi="Times New Roman" w:cs="Times New Roman"/>
          <w:lang w:val="el-GR"/>
        </w:rPr>
        <w:t xml:space="preserve"> </w:t>
      </w:r>
      <w:r w:rsidRPr="00423834">
        <w:rPr>
          <w:rFonts w:ascii="Times New Roman" w:hAnsi="Times New Roman" w:cs="Times New Roman"/>
          <w:lang w:val="el-GR"/>
        </w:rPr>
        <w:t>10</w:t>
      </w:r>
      <w:r w:rsidR="00924009">
        <w:rPr>
          <w:rFonts w:ascii="Times New Roman" w:hAnsi="Times New Roman" w:cs="Times New Roman"/>
          <w:lang w:val="el-GR"/>
        </w:rPr>
        <w:t>8</w:t>
      </w:r>
    </w:p>
    <w:p w:rsidR="009F7A91" w:rsidRPr="000971B9" w:rsidRDefault="009F7A91" w:rsidP="00743F3C">
      <w:pPr>
        <w:spacing w:line="360" w:lineRule="auto"/>
        <w:rPr>
          <w:rFonts w:ascii="Times New Roman" w:hAnsi="Times New Roman" w:cs="Times New Roman"/>
          <w:lang w:val="el-GR"/>
        </w:rPr>
      </w:pPr>
      <w:r>
        <w:rPr>
          <w:rFonts w:ascii="Times New Roman" w:hAnsi="Times New Roman" w:cs="Times New Roman"/>
          <w:lang w:val="el-GR"/>
        </w:rPr>
        <w:t>8-1</w:t>
      </w:r>
      <w:r w:rsidRPr="009F7A91">
        <w:rPr>
          <w:rFonts w:ascii="Times New Roman" w:hAnsi="Times New Roman" w:cs="Times New Roman"/>
          <w:lang w:val="el-GR"/>
        </w:rPr>
        <w:t xml:space="preserve">1 Σύγκριση ποσοστών </w:t>
      </w:r>
      <w:r w:rsidR="000D50B5">
        <w:rPr>
          <w:rFonts w:ascii="Times New Roman" w:hAnsi="Times New Roman" w:cs="Times New Roman"/>
          <w:lang w:val="el-GR"/>
        </w:rPr>
        <w:t>ορθότητας</w:t>
      </w:r>
      <w:r w:rsidRPr="009F7A91">
        <w:rPr>
          <w:rFonts w:ascii="Times New Roman" w:hAnsi="Times New Roman" w:cs="Times New Roman"/>
          <w:lang w:val="el-GR"/>
        </w:rPr>
        <w:t xml:space="preserve"> δηλώσεων των μοντέλων SVR και LR ανά τιμή κατωφλίου</w:t>
      </w:r>
      <w:r w:rsidRPr="0098692F">
        <w:rPr>
          <w:rFonts w:ascii="Times New Roman" w:hAnsi="Times New Roman" w:cs="Times New Roman"/>
        </w:rPr>
        <w:ptab w:relativeTo="margin" w:alignment="right" w:leader="dot"/>
      </w:r>
      <w:r>
        <w:rPr>
          <w:rFonts w:ascii="Times New Roman" w:hAnsi="Times New Roman" w:cs="Times New Roman"/>
          <w:lang w:val="el-GR"/>
        </w:rPr>
        <w:t xml:space="preserve"> </w:t>
      </w:r>
      <w:r w:rsidRPr="00423834">
        <w:rPr>
          <w:rFonts w:ascii="Times New Roman" w:hAnsi="Times New Roman" w:cs="Times New Roman"/>
          <w:lang w:val="el-GR"/>
        </w:rPr>
        <w:t>10</w:t>
      </w:r>
      <w:r w:rsidR="00924009">
        <w:rPr>
          <w:rFonts w:ascii="Times New Roman" w:hAnsi="Times New Roman" w:cs="Times New Roman"/>
          <w:lang w:val="el-GR"/>
        </w:rPr>
        <w:t>9</w:t>
      </w:r>
    </w:p>
    <w:p w:rsidR="009F7A91" w:rsidRPr="009F7A91" w:rsidRDefault="009F7A91" w:rsidP="00743F3C">
      <w:pPr>
        <w:spacing w:line="360" w:lineRule="auto"/>
        <w:rPr>
          <w:rFonts w:ascii="Times New Roman" w:hAnsi="Times New Roman" w:cs="Times New Roman"/>
          <w:lang w:val="el-GR"/>
        </w:rPr>
      </w:pPr>
      <w:r w:rsidRPr="009F7A91">
        <w:rPr>
          <w:rFonts w:ascii="Times New Roman" w:hAnsi="Times New Roman" w:cs="Times New Roman"/>
          <w:sz w:val="20"/>
          <w:szCs w:val="20"/>
          <w:lang w:val="el-GR"/>
        </w:rPr>
        <w:t xml:space="preserve">8-12  Σύγκριση ποσοστών ακρίβειας δηλώσεων των μοντέλων SVR και LR ανά τιμή κατωφλίου </w:t>
      </w:r>
      <w:r w:rsidRPr="009F7A91">
        <w:rPr>
          <w:rFonts w:ascii="Times New Roman" w:hAnsi="Times New Roman" w:cs="Times New Roman"/>
          <w:sz w:val="20"/>
          <w:szCs w:val="20"/>
        </w:rPr>
        <w:ptab w:relativeTo="margin" w:alignment="right" w:leader="dot"/>
      </w:r>
      <w:r>
        <w:rPr>
          <w:rFonts w:ascii="Times New Roman" w:hAnsi="Times New Roman" w:cs="Times New Roman"/>
          <w:lang w:val="el-GR"/>
        </w:rPr>
        <w:t xml:space="preserve"> </w:t>
      </w:r>
      <w:r w:rsidR="00924009">
        <w:rPr>
          <w:rFonts w:ascii="Times New Roman" w:hAnsi="Times New Roman" w:cs="Times New Roman"/>
          <w:lang w:val="el-GR"/>
        </w:rPr>
        <w:t>110</w:t>
      </w:r>
    </w:p>
    <w:p w:rsidR="00A40401" w:rsidRPr="00A40401" w:rsidRDefault="00A40401" w:rsidP="00743F3C">
      <w:pPr>
        <w:spacing w:line="360" w:lineRule="auto"/>
        <w:rPr>
          <w:rFonts w:ascii="Times New Roman" w:hAnsi="Times New Roman" w:cs="Times New Roman"/>
          <w:lang w:val="el-GR"/>
        </w:rPr>
      </w:pPr>
      <w:r w:rsidRPr="00A40401">
        <w:rPr>
          <w:rFonts w:ascii="Times New Roman" w:hAnsi="Times New Roman" w:cs="Times New Roman"/>
          <w:lang w:val="el-GR"/>
        </w:rPr>
        <w:t xml:space="preserve">8-13 Σύγκριση ποσοστών επιτυχούς ανάκλησης των μοντέλων SVR και LR ανά τιμή κατωφλίου </w:t>
      </w:r>
      <w:r w:rsidRPr="00A40401">
        <w:rPr>
          <w:rFonts w:ascii="Times New Roman" w:hAnsi="Times New Roman" w:cs="Times New Roman"/>
        </w:rPr>
        <w:ptab w:relativeTo="margin" w:alignment="right" w:leader="dot"/>
      </w:r>
      <w:r w:rsidR="00924009">
        <w:rPr>
          <w:rFonts w:ascii="Times New Roman" w:hAnsi="Times New Roman" w:cs="Times New Roman"/>
          <w:lang w:val="el-GR"/>
        </w:rPr>
        <w:t xml:space="preserve"> 111</w:t>
      </w:r>
    </w:p>
    <w:p w:rsidR="00A40401" w:rsidRDefault="00A40401" w:rsidP="00743F3C">
      <w:pPr>
        <w:spacing w:line="360" w:lineRule="auto"/>
        <w:rPr>
          <w:rFonts w:ascii="Times New Roman" w:hAnsi="Times New Roman" w:cs="Times New Roman"/>
          <w:lang w:val="el-GR"/>
        </w:rPr>
      </w:pPr>
      <w:r w:rsidRPr="00A40401">
        <w:rPr>
          <w:rFonts w:ascii="Times New Roman" w:hAnsi="Times New Roman" w:cs="Times New Roman"/>
          <w:lang w:val="el-GR"/>
        </w:rPr>
        <w:t>8-1</w:t>
      </w:r>
      <w:r>
        <w:rPr>
          <w:rFonts w:ascii="Times New Roman" w:hAnsi="Times New Roman" w:cs="Times New Roman"/>
          <w:lang w:val="el-GR"/>
        </w:rPr>
        <w:t>4</w:t>
      </w:r>
      <w:r w:rsidRPr="00A40401">
        <w:rPr>
          <w:rFonts w:ascii="Times New Roman" w:hAnsi="Times New Roman" w:cs="Times New Roman"/>
          <w:lang w:val="el-GR"/>
        </w:rPr>
        <w:t xml:space="preserve"> Σύγκριση </w:t>
      </w:r>
      <w:r>
        <w:rPr>
          <w:rFonts w:ascii="Times New Roman" w:hAnsi="Times New Roman" w:cs="Times New Roman"/>
          <w:lang w:val="el-GR"/>
        </w:rPr>
        <w:t xml:space="preserve">βαθμολογίας </w:t>
      </w:r>
      <w:r>
        <w:rPr>
          <w:rFonts w:ascii="Times New Roman" w:hAnsi="Times New Roman" w:cs="Times New Roman"/>
        </w:rPr>
        <w:t>F</w:t>
      </w:r>
      <w:r w:rsidRPr="00CE61F6">
        <w:rPr>
          <w:rFonts w:ascii="Times New Roman" w:hAnsi="Times New Roman" w:cs="Times New Roman"/>
          <w:lang w:val="el-GR"/>
        </w:rPr>
        <w:t>1</w:t>
      </w:r>
      <w:r>
        <w:rPr>
          <w:rFonts w:ascii="Times New Roman" w:hAnsi="Times New Roman" w:cs="Times New Roman"/>
          <w:lang w:val="el-GR"/>
        </w:rPr>
        <w:t xml:space="preserve"> </w:t>
      </w:r>
      <w:r w:rsidRPr="00A40401">
        <w:rPr>
          <w:rFonts w:ascii="Times New Roman" w:hAnsi="Times New Roman" w:cs="Times New Roman"/>
          <w:lang w:val="el-GR"/>
        </w:rPr>
        <w:t xml:space="preserve">των μοντέλων SVR και LR ανά τιμή κατωφλίου </w:t>
      </w:r>
      <w:r w:rsidRPr="00A40401">
        <w:rPr>
          <w:rFonts w:ascii="Times New Roman" w:hAnsi="Times New Roman" w:cs="Times New Roman"/>
        </w:rPr>
        <w:ptab w:relativeTo="margin" w:alignment="right" w:leader="dot"/>
      </w:r>
      <w:r w:rsidR="00924009">
        <w:rPr>
          <w:rFonts w:ascii="Times New Roman" w:hAnsi="Times New Roman" w:cs="Times New Roman"/>
          <w:lang w:val="el-GR"/>
        </w:rPr>
        <w:t xml:space="preserve"> 112</w:t>
      </w:r>
    </w:p>
    <w:p w:rsidR="00A40401" w:rsidRPr="00107CB5" w:rsidRDefault="00A40401" w:rsidP="00743F3C">
      <w:pPr>
        <w:spacing w:line="360" w:lineRule="auto"/>
        <w:rPr>
          <w:rFonts w:ascii="Times New Roman" w:hAnsi="Times New Roman" w:cs="Times New Roman"/>
          <w:lang w:val="el-GR"/>
        </w:rPr>
      </w:pPr>
      <w:r w:rsidRPr="00A40401">
        <w:rPr>
          <w:rFonts w:ascii="Times New Roman" w:hAnsi="Times New Roman" w:cs="Times New Roman"/>
          <w:lang w:val="el-GR"/>
        </w:rPr>
        <w:t>8-1</w:t>
      </w:r>
      <w:r>
        <w:rPr>
          <w:rFonts w:ascii="Times New Roman" w:hAnsi="Times New Roman" w:cs="Times New Roman"/>
          <w:lang w:val="el-GR"/>
        </w:rPr>
        <w:t>5</w:t>
      </w:r>
      <w:r w:rsidRPr="00A40401">
        <w:rPr>
          <w:rFonts w:ascii="Times New Roman" w:hAnsi="Times New Roman" w:cs="Times New Roman"/>
          <w:lang w:val="el-GR"/>
        </w:rPr>
        <w:t xml:space="preserve"> Σύγκριση </w:t>
      </w:r>
      <w:r>
        <w:rPr>
          <w:rFonts w:ascii="Times New Roman" w:hAnsi="Times New Roman" w:cs="Times New Roman"/>
          <w:lang w:val="el-GR"/>
        </w:rPr>
        <w:t xml:space="preserve">καμπύλης </w:t>
      </w:r>
      <w:r>
        <w:rPr>
          <w:rFonts w:ascii="Times New Roman" w:hAnsi="Times New Roman" w:cs="Times New Roman"/>
        </w:rPr>
        <w:t>ROC</w:t>
      </w:r>
      <w:r>
        <w:rPr>
          <w:rFonts w:ascii="Times New Roman" w:hAnsi="Times New Roman" w:cs="Times New Roman"/>
          <w:lang w:val="el-GR"/>
        </w:rPr>
        <w:t xml:space="preserve"> </w:t>
      </w:r>
      <w:r w:rsidRPr="00A40401">
        <w:rPr>
          <w:rFonts w:ascii="Times New Roman" w:hAnsi="Times New Roman" w:cs="Times New Roman"/>
          <w:lang w:val="el-GR"/>
        </w:rPr>
        <w:t xml:space="preserve">των μοντέλων SVR και LR ανά τιμή κατωφλίου </w:t>
      </w:r>
      <w:r w:rsidRPr="00A40401">
        <w:rPr>
          <w:rFonts w:ascii="Times New Roman" w:hAnsi="Times New Roman" w:cs="Times New Roman"/>
        </w:rPr>
        <w:ptab w:relativeTo="margin" w:alignment="right" w:leader="dot"/>
      </w:r>
      <w:r w:rsidRPr="00A40401">
        <w:rPr>
          <w:rFonts w:ascii="Times New Roman" w:hAnsi="Times New Roman" w:cs="Times New Roman"/>
          <w:lang w:val="el-GR"/>
        </w:rPr>
        <w:t xml:space="preserve"> 1</w:t>
      </w:r>
      <w:r w:rsidR="00924009">
        <w:rPr>
          <w:rFonts w:ascii="Times New Roman" w:hAnsi="Times New Roman" w:cs="Times New Roman"/>
          <w:lang w:val="el-GR"/>
        </w:rPr>
        <w:t>13</w:t>
      </w:r>
    </w:p>
    <w:p w:rsidR="00C75E14" w:rsidRPr="00C75E14" w:rsidRDefault="00C75E14" w:rsidP="00743F3C">
      <w:pPr>
        <w:pStyle w:val="1"/>
        <w:spacing w:line="360" w:lineRule="auto"/>
        <w:rPr>
          <w:rFonts w:ascii="Times New Roman" w:hAnsi="Times New Roman" w:cs="Times New Roman"/>
          <w:b/>
          <w:sz w:val="36"/>
          <w:szCs w:val="36"/>
          <w:lang w:val="el-GR"/>
        </w:rPr>
      </w:pPr>
      <w:bookmarkStart w:id="16" w:name="_kqngdkvx0xa9" w:colFirst="0" w:colLast="0"/>
      <w:bookmarkEnd w:id="16"/>
      <w:r>
        <w:rPr>
          <w:rFonts w:ascii="Times New Roman" w:hAnsi="Times New Roman" w:cs="Times New Roman"/>
          <w:b/>
          <w:sz w:val="36"/>
          <w:szCs w:val="36"/>
          <w:lang w:val="el-GR"/>
        </w:rPr>
        <w:lastRenderedPageBreak/>
        <w:t>Κεφάλαιο 1</w:t>
      </w:r>
    </w:p>
    <w:p w:rsidR="00A87443" w:rsidRDefault="00A87443" w:rsidP="00743F3C">
      <w:pPr>
        <w:pStyle w:val="1"/>
        <w:spacing w:line="360" w:lineRule="auto"/>
        <w:rPr>
          <w:rFonts w:ascii="Times New Roman" w:hAnsi="Times New Roman" w:cs="Times New Roman"/>
          <w:b/>
          <w:lang w:val="el-GR"/>
        </w:rPr>
      </w:pPr>
      <w:r w:rsidRPr="00A90094">
        <w:rPr>
          <w:rFonts w:ascii="Times New Roman" w:hAnsi="Times New Roman" w:cs="Times New Roman"/>
          <w:b/>
          <w:lang w:val="el-GR"/>
        </w:rPr>
        <w:t>Εισαγωγή</w:t>
      </w:r>
    </w:p>
    <w:p w:rsidR="00DA6A95" w:rsidRPr="00FD1C6D" w:rsidRDefault="00FD1C6D" w:rsidP="00FD1C6D">
      <w:pPr>
        <w:pStyle w:val="normal"/>
        <w:spacing w:line="360" w:lineRule="auto"/>
        <w:rPr>
          <w:rFonts w:ascii="Times New Roman" w:hAnsi="Times New Roman" w:cs="Times New Roman"/>
          <w:sz w:val="24"/>
          <w:szCs w:val="24"/>
          <w:lang w:val="el-GR"/>
        </w:rPr>
      </w:pPr>
      <w:r>
        <w:rPr>
          <w:rFonts w:ascii="Times New Roman" w:hAnsi="Times New Roman" w:cs="Times New Roman"/>
          <w:sz w:val="24"/>
          <w:szCs w:val="24"/>
          <w:lang w:val="el-GR"/>
        </w:rPr>
        <w:t>Τεχνητή Νοημοσύνη</w:t>
      </w:r>
      <w:r w:rsidRPr="00FD1C6D">
        <w:rPr>
          <w:rFonts w:ascii="Times New Roman" w:hAnsi="Times New Roman" w:cs="Times New Roman"/>
          <w:sz w:val="24"/>
          <w:szCs w:val="24"/>
          <w:lang w:val="el-GR"/>
        </w:rPr>
        <w:t xml:space="preserve"> (</w:t>
      </w:r>
      <w:r>
        <w:rPr>
          <w:rFonts w:ascii="Times New Roman" w:hAnsi="Times New Roman" w:cs="Times New Roman"/>
          <w:sz w:val="24"/>
          <w:szCs w:val="24"/>
        </w:rPr>
        <w:t>TN</w:t>
      </w:r>
      <w:r w:rsidRPr="00FD1C6D">
        <w:rPr>
          <w:rFonts w:ascii="Times New Roman" w:hAnsi="Times New Roman" w:cs="Times New Roman"/>
          <w:sz w:val="24"/>
          <w:szCs w:val="24"/>
          <w:lang w:val="el-GR"/>
        </w:rPr>
        <w:t>)</w:t>
      </w:r>
      <w:r w:rsidR="00C71510" w:rsidRPr="00FD1C6D">
        <w:rPr>
          <w:rFonts w:ascii="Times New Roman" w:hAnsi="Times New Roman" w:cs="Times New Roman"/>
          <w:sz w:val="24"/>
          <w:szCs w:val="24"/>
          <w:lang w:val="el-GR"/>
        </w:rPr>
        <w:t xml:space="preserve"> είναι ο τομέας της επιστήμης των υπολογιστών, που ασχολείται με τη σχεδίαση ευφυών υπολογιστικών συστημάτων, δηλαδή συστημάτων ικανών για λειτουργίες που αποδίδονται σε ανθρώπινη νοημοσύνη.</w:t>
      </w:r>
      <w:r w:rsidR="00C71510" w:rsidRPr="00FD1C6D">
        <w:rPr>
          <w:rFonts w:ascii="Times New Roman" w:hAnsi="Times New Roman" w:cs="Times New Roman"/>
          <w:color w:val="FF0000"/>
          <w:sz w:val="24"/>
          <w:szCs w:val="24"/>
          <w:lang w:val="el-GR"/>
        </w:rPr>
        <w:t xml:space="preserve"> </w:t>
      </w:r>
      <w:r w:rsidR="00F634E3" w:rsidRPr="00FD1C6D">
        <w:rPr>
          <w:rFonts w:ascii="Times New Roman" w:hAnsi="Times New Roman" w:cs="Times New Roman"/>
          <w:sz w:val="24"/>
          <w:szCs w:val="24"/>
          <w:lang w:val="el-GR"/>
        </w:rPr>
        <w:t>Τα τελευταία χρόνια έχει παρουσιαστεί ραγδαία αύξηση στη χρήση ευφυών τεχνικών για τη δημιουργία πρακτόρων σε διάφορους τομείς. Ειδικότερα, ο τομέας των παιχνιδιών</w:t>
      </w:r>
      <w:r w:rsidR="001A488D" w:rsidRPr="00FD1C6D">
        <w:rPr>
          <w:rFonts w:ascii="Times New Roman" w:hAnsi="Times New Roman" w:cs="Times New Roman"/>
          <w:color w:val="FF0000"/>
          <w:sz w:val="24"/>
          <w:szCs w:val="24"/>
          <w:lang w:val="el-GR"/>
        </w:rPr>
        <w:t>,</w:t>
      </w:r>
      <w:r w:rsidR="00F634E3" w:rsidRPr="00FD1C6D">
        <w:rPr>
          <w:rFonts w:ascii="Times New Roman" w:hAnsi="Times New Roman" w:cs="Times New Roman"/>
          <w:sz w:val="24"/>
          <w:szCs w:val="24"/>
          <w:lang w:val="el-GR"/>
        </w:rPr>
        <w:t xml:space="preserve"> έχει γίνει αντικείμενο πολλών ερευνών και επενδύσεων και οι πράκτορες που έχουν δημιουργηθεί για διάφορα παιχνίδια</w:t>
      </w:r>
      <w:r w:rsidR="00DA6A95" w:rsidRPr="00FD1C6D">
        <w:rPr>
          <w:rFonts w:ascii="Times New Roman" w:hAnsi="Times New Roman" w:cs="Times New Roman"/>
          <w:sz w:val="24"/>
          <w:szCs w:val="24"/>
          <w:lang w:val="el-GR"/>
        </w:rPr>
        <w:t xml:space="preserve">, τόσο ηλεκτρονικά εν γένει όσο και επιτραπέζια σε ηλεκτρονική μορφή, </w:t>
      </w:r>
      <w:r w:rsidR="00F634E3" w:rsidRPr="00FD1C6D">
        <w:rPr>
          <w:rFonts w:ascii="Times New Roman" w:hAnsi="Times New Roman" w:cs="Times New Roman"/>
          <w:sz w:val="24"/>
          <w:szCs w:val="24"/>
          <w:lang w:val="el-GR"/>
        </w:rPr>
        <w:t xml:space="preserve"> </w:t>
      </w:r>
      <w:r w:rsidR="00F44905" w:rsidRPr="00FD1C6D">
        <w:rPr>
          <w:rFonts w:ascii="Times New Roman" w:hAnsi="Times New Roman" w:cs="Times New Roman"/>
          <w:sz w:val="24"/>
          <w:szCs w:val="24"/>
          <w:lang w:val="el-GR"/>
        </w:rPr>
        <w:t>παρουσιάζουν</w:t>
      </w:r>
      <w:r w:rsidR="00C71510" w:rsidRPr="00FD1C6D">
        <w:rPr>
          <w:rFonts w:ascii="Times New Roman" w:hAnsi="Times New Roman" w:cs="Times New Roman"/>
          <w:sz w:val="24"/>
          <w:szCs w:val="24"/>
          <w:lang w:val="el-GR"/>
        </w:rPr>
        <w:t xml:space="preserve"> σταδιακά όλο και</w:t>
      </w:r>
      <w:r w:rsidR="00F44905" w:rsidRPr="00FD1C6D">
        <w:rPr>
          <w:rFonts w:ascii="Times New Roman" w:hAnsi="Times New Roman" w:cs="Times New Roman"/>
          <w:sz w:val="24"/>
          <w:szCs w:val="24"/>
          <w:lang w:val="el-GR"/>
        </w:rPr>
        <w:t xml:space="preserve"> μ</w:t>
      </w:r>
      <w:r w:rsidR="00C71510" w:rsidRPr="00FD1C6D">
        <w:rPr>
          <w:rFonts w:ascii="Times New Roman" w:hAnsi="Times New Roman" w:cs="Times New Roman"/>
          <w:sz w:val="24"/>
          <w:szCs w:val="24"/>
          <w:lang w:val="el-GR"/>
        </w:rPr>
        <w:t>εγαλύτερη</w:t>
      </w:r>
      <w:r w:rsidR="00F44905" w:rsidRPr="00FD1C6D">
        <w:rPr>
          <w:rFonts w:ascii="Times New Roman" w:hAnsi="Times New Roman" w:cs="Times New Roman"/>
          <w:sz w:val="24"/>
          <w:szCs w:val="24"/>
          <w:lang w:val="el-GR"/>
        </w:rPr>
        <w:t xml:space="preserve"> επιτυχία</w:t>
      </w:r>
      <w:r w:rsidR="00C71510" w:rsidRPr="00FD1C6D">
        <w:rPr>
          <w:rFonts w:ascii="Times New Roman" w:hAnsi="Times New Roman" w:cs="Times New Roman"/>
          <w:sz w:val="24"/>
          <w:szCs w:val="24"/>
          <w:lang w:val="el-GR"/>
        </w:rPr>
        <w:t>.</w:t>
      </w:r>
      <w:r w:rsidR="00F44905" w:rsidRPr="00FD1C6D">
        <w:rPr>
          <w:rFonts w:ascii="Times New Roman" w:hAnsi="Times New Roman" w:cs="Times New Roman"/>
          <w:sz w:val="24"/>
          <w:szCs w:val="24"/>
          <w:lang w:val="el-GR"/>
        </w:rPr>
        <w:t xml:space="preserve"> </w:t>
      </w:r>
    </w:p>
    <w:p w:rsidR="00DA6A95" w:rsidRPr="00FD1C6D" w:rsidRDefault="00DA6A95" w:rsidP="00FD1C6D">
      <w:pPr>
        <w:pStyle w:val="normal"/>
        <w:spacing w:line="360" w:lineRule="auto"/>
        <w:rPr>
          <w:rFonts w:ascii="Times New Roman" w:hAnsi="Times New Roman" w:cs="Times New Roman"/>
          <w:sz w:val="24"/>
          <w:szCs w:val="24"/>
          <w:lang w:val="el-GR"/>
        </w:rPr>
      </w:pPr>
    </w:p>
    <w:p w:rsidR="00DA6A95" w:rsidRPr="001A5839" w:rsidRDefault="00DA6A95" w:rsidP="00FD1C6D">
      <w:pPr>
        <w:pStyle w:val="normal"/>
        <w:spacing w:line="360" w:lineRule="auto"/>
        <w:rPr>
          <w:rFonts w:ascii="Times New Roman" w:hAnsi="Times New Roman" w:cs="Times New Roman"/>
          <w:sz w:val="24"/>
          <w:szCs w:val="24"/>
          <w:lang w:val="el-GR"/>
        </w:rPr>
      </w:pPr>
      <w:r w:rsidRPr="00FD1C6D">
        <w:rPr>
          <w:rFonts w:ascii="Times New Roman" w:hAnsi="Times New Roman" w:cs="Times New Roman"/>
          <w:sz w:val="24"/>
          <w:szCs w:val="24"/>
          <w:lang w:val="el-GR"/>
        </w:rPr>
        <w:t xml:space="preserve">Ο τομέας </w:t>
      </w:r>
      <w:r w:rsidR="004D657F" w:rsidRPr="00FD1C6D">
        <w:rPr>
          <w:rFonts w:ascii="Times New Roman" w:hAnsi="Times New Roman" w:cs="Times New Roman"/>
          <w:sz w:val="24"/>
          <w:szCs w:val="24"/>
          <w:lang w:val="el-GR"/>
        </w:rPr>
        <w:t>των παιχνδιών</w:t>
      </w:r>
      <w:r w:rsidRPr="00FD1C6D">
        <w:rPr>
          <w:rFonts w:ascii="Times New Roman" w:hAnsi="Times New Roman" w:cs="Times New Roman"/>
          <w:sz w:val="24"/>
          <w:szCs w:val="24"/>
          <w:lang w:val="el-GR"/>
        </w:rPr>
        <w:t xml:space="preserve"> </w:t>
      </w:r>
      <w:r w:rsidR="00D60DB2" w:rsidRPr="00FD1C6D">
        <w:rPr>
          <w:rFonts w:ascii="Times New Roman" w:hAnsi="Times New Roman" w:cs="Times New Roman"/>
          <w:sz w:val="24"/>
          <w:szCs w:val="24"/>
          <w:lang w:val="el-GR"/>
        </w:rPr>
        <w:t>αποτέλεσε ξεχωριστό πεδίο ερευνών της ΤΝ από τις απαρχές της εμφ</w:t>
      </w:r>
      <w:r w:rsidR="00091A3B" w:rsidRPr="00FD1C6D">
        <w:rPr>
          <w:rFonts w:ascii="Times New Roman" w:hAnsi="Times New Roman" w:cs="Times New Roman"/>
          <w:sz w:val="24"/>
          <w:szCs w:val="24"/>
          <w:lang w:val="el-GR"/>
        </w:rPr>
        <w:t xml:space="preserve">άνισης </w:t>
      </w:r>
      <w:r w:rsidR="00FD1C6D" w:rsidRPr="00FD1C6D">
        <w:rPr>
          <w:rFonts w:ascii="Times New Roman" w:hAnsi="Times New Roman" w:cs="Times New Roman"/>
          <w:sz w:val="24"/>
          <w:szCs w:val="24"/>
          <w:lang w:val="el-GR"/>
        </w:rPr>
        <w:t xml:space="preserve">της. </w:t>
      </w:r>
      <w:r w:rsidR="00D60DB2" w:rsidRPr="00FD1C6D">
        <w:rPr>
          <w:rFonts w:ascii="Times New Roman" w:hAnsi="Times New Roman" w:cs="Times New Roman"/>
          <w:sz w:val="24"/>
          <w:szCs w:val="24"/>
          <w:lang w:val="el-GR"/>
        </w:rPr>
        <w:t xml:space="preserve">Ένα από τα πρώτα παραδείγματα, αποτελεί η ηλεκτρονική μορφή του παιχνιδιού </w:t>
      </w:r>
      <w:r w:rsidRPr="00FD1C6D">
        <w:rPr>
          <w:rFonts w:ascii="Times New Roman" w:hAnsi="Times New Roman" w:cs="Times New Roman"/>
          <w:sz w:val="24"/>
          <w:szCs w:val="24"/>
        </w:rPr>
        <w:t>Nim</w:t>
      </w:r>
      <w:r w:rsidR="00D60DB2" w:rsidRPr="00FD1C6D">
        <w:rPr>
          <w:rFonts w:ascii="Times New Roman" w:hAnsi="Times New Roman" w:cs="Times New Roman"/>
          <w:sz w:val="24"/>
          <w:szCs w:val="24"/>
          <w:lang w:val="el-GR"/>
        </w:rPr>
        <w:t xml:space="preserve"> η οποία δημιουργήθηκε το</w:t>
      </w:r>
      <w:r w:rsidRPr="00FD1C6D">
        <w:rPr>
          <w:rFonts w:ascii="Times New Roman" w:hAnsi="Times New Roman" w:cs="Times New Roman"/>
          <w:sz w:val="24"/>
          <w:szCs w:val="24"/>
          <w:lang w:val="el-GR"/>
        </w:rPr>
        <w:t xml:space="preserve"> 1951 </w:t>
      </w:r>
      <w:r w:rsidR="00D60DB2" w:rsidRPr="00FD1C6D">
        <w:rPr>
          <w:rFonts w:ascii="Times New Roman" w:hAnsi="Times New Roman" w:cs="Times New Roman"/>
          <w:sz w:val="24"/>
          <w:szCs w:val="24"/>
          <w:lang w:val="el-GR"/>
        </w:rPr>
        <w:t>και δημοσιεύτηκε το</w:t>
      </w:r>
      <w:r w:rsidRPr="00FD1C6D">
        <w:rPr>
          <w:rFonts w:ascii="Times New Roman" w:hAnsi="Times New Roman" w:cs="Times New Roman"/>
          <w:sz w:val="24"/>
          <w:szCs w:val="24"/>
          <w:lang w:val="el-GR"/>
        </w:rPr>
        <w:t xml:space="preserve"> 1952.</w:t>
      </w:r>
      <w:r w:rsidR="00D60DB2" w:rsidRPr="00FD1C6D">
        <w:rPr>
          <w:rFonts w:ascii="Times New Roman" w:hAnsi="Times New Roman" w:cs="Times New Roman"/>
          <w:sz w:val="24"/>
          <w:szCs w:val="24"/>
          <w:lang w:val="el-GR"/>
        </w:rPr>
        <w:t xml:space="preserve"> Οι πράκτορες που χρησιμοποιήθηκαν για την ηλεκτρονική μορφή του παιχνιδιού ήταν ικαν</w:t>
      </w:r>
      <w:r w:rsidR="00091A3B" w:rsidRPr="00FD1C6D">
        <w:rPr>
          <w:rFonts w:ascii="Times New Roman" w:hAnsi="Times New Roman" w:cs="Times New Roman"/>
          <w:sz w:val="24"/>
          <w:szCs w:val="24"/>
          <w:lang w:val="el-GR"/>
        </w:rPr>
        <w:t>οί</w:t>
      </w:r>
      <w:r w:rsidR="00D60DB2" w:rsidRPr="00FD1C6D">
        <w:rPr>
          <w:rFonts w:ascii="Times New Roman" w:hAnsi="Times New Roman" w:cs="Times New Roman"/>
          <w:sz w:val="24"/>
          <w:szCs w:val="24"/>
          <w:lang w:val="el-GR"/>
        </w:rPr>
        <w:t xml:space="preserve"> να νικ</w:t>
      </w:r>
      <w:r w:rsidR="00091A3B" w:rsidRPr="00FD1C6D">
        <w:rPr>
          <w:rFonts w:ascii="Times New Roman" w:hAnsi="Times New Roman" w:cs="Times New Roman"/>
          <w:sz w:val="24"/>
          <w:szCs w:val="24"/>
          <w:lang w:val="el-GR"/>
        </w:rPr>
        <w:t>ούν</w:t>
      </w:r>
      <w:r w:rsidR="00D60DB2" w:rsidRPr="00FD1C6D">
        <w:rPr>
          <w:rFonts w:ascii="Times New Roman" w:hAnsi="Times New Roman" w:cs="Times New Roman"/>
          <w:sz w:val="24"/>
          <w:szCs w:val="24"/>
          <w:lang w:val="el-GR"/>
        </w:rPr>
        <w:t xml:space="preserve"> συστηματικά τους καλύτερους παίχτες του παιχνιδιού.</w:t>
      </w:r>
      <w:r w:rsidR="00D60DB2" w:rsidRPr="00FD1C6D">
        <w:rPr>
          <w:rFonts w:ascii="Times New Roman" w:hAnsi="Times New Roman" w:cs="Times New Roman"/>
          <w:color w:val="FF0000"/>
          <w:sz w:val="24"/>
          <w:szCs w:val="24"/>
          <w:lang w:val="el-GR"/>
        </w:rPr>
        <w:t xml:space="preserve"> </w:t>
      </w:r>
      <w:sdt>
        <w:sdtPr>
          <w:rPr>
            <w:rFonts w:ascii="Times New Roman" w:hAnsi="Times New Roman" w:cs="Times New Roman"/>
            <w:color w:val="FF0000"/>
            <w:sz w:val="24"/>
            <w:szCs w:val="24"/>
            <w:lang w:val="el-GR"/>
          </w:rPr>
          <w:id w:val="962998422"/>
          <w:citation/>
        </w:sdtPr>
        <w:sdtEndPr>
          <w:rPr>
            <w:color w:val="auto"/>
          </w:rPr>
        </w:sdtEndPr>
        <w:sdtContent>
          <w:r w:rsidR="00345AB5" w:rsidRPr="00FD1C6D">
            <w:rPr>
              <w:rFonts w:ascii="Times New Roman" w:hAnsi="Times New Roman" w:cs="Times New Roman"/>
              <w:sz w:val="24"/>
              <w:szCs w:val="24"/>
              <w:lang w:val="el-GR"/>
            </w:rPr>
            <w:fldChar w:fldCharType="begin"/>
          </w:r>
          <w:r w:rsidR="00FD1C6D" w:rsidRPr="00FD1C6D">
            <w:rPr>
              <w:rFonts w:ascii="Times New Roman" w:hAnsi="Times New Roman" w:cs="Times New Roman"/>
              <w:sz w:val="24"/>
              <w:szCs w:val="24"/>
              <w:lang w:val="el-GR"/>
            </w:rPr>
            <w:instrText xml:space="preserve"> CITATION Gra52 \l 1032 </w:instrText>
          </w:r>
          <w:r w:rsidR="00345AB5" w:rsidRPr="00FD1C6D">
            <w:rPr>
              <w:rFonts w:ascii="Times New Roman" w:hAnsi="Times New Roman" w:cs="Times New Roman"/>
              <w:sz w:val="24"/>
              <w:szCs w:val="24"/>
              <w:lang w:val="el-GR"/>
            </w:rPr>
            <w:fldChar w:fldCharType="separate"/>
          </w:r>
          <w:r w:rsidR="00FD1C6D" w:rsidRPr="00FD1C6D">
            <w:rPr>
              <w:rFonts w:ascii="Times New Roman" w:hAnsi="Times New Roman" w:cs="Times New Roman"/>
              <w:noProof/>
              <w:sz w:val="24"/>
              <w:szCs w:val="24"/>
              <w:lang w:val="el-GR"/>
            </w:rPr>
            <w:t>(Grant, 1952)</w:t>
          </w:r>
          <w:r w:rsidR="00345AB5" w:rsidRPr="00FD1C6D">
            <w:rPr>
              <w:rFonts w:ascii="Times New Roman" w:hAnsi="Times New Roman" w:cs="Times New Roman"/>
              <w:sz w:val="24"/>
              <w:szCs w:val="24"/>
              <w:lang w:val="el-GR"/>
            </w:rPr>
            <w:fldChar w:fldCharType="end"/>
          </w:r>
        </w:sdtContent>
      </w:sdt>
      <w:r w:rsidR="00FD1C6D" w:rsidRPr="00FD1C6D">
        <w:rPr>
          <w:rFonts w:ascii="Times New Roman" w:hAnsi="Times New Roman" w:cs="Times New Roman"/>
          <w:sz w:val="24"/>
          <w:szCs w:val="24"/>
          <w:lang w:val="el-GR"/>
        </w:rPr>
        <w:t xml:space="preserve"> . </w:t>
      </w:r>
      <w:r w:rsidR="00D60DB2" w:rsidRPr="00FD1C6D">
        <w:rPr>
          <w:rFonts w:ascii="Times New Roman" w:hAnsi="Times New Roman" w:cs="Times New Roman"/>
          <w:sz w:val="24"/>
          <w:szCs w:val="24"/>
          <w:lang w:val="el-GR"/>
        </w:rPr>
        <w:t xml:space="preserve">Επίσης, το </w:t>
      </w:r>
      <w:r w:rsidRPr="00FD1C6D">
        <w:rPr>
          <w:rFonts w:ascii="Times New Roman" w:hAnsi="Times New Roman" w:cs="Times New Roman"/>
          <w:sz w:val="24"/>
          <w:szCs w:val="24"/>
          <w:lang w:val="el-GR"/>
        </w:rPr>
        <w:t xml:space="preserve">1951, </w:t>
      </w:r>
      <w:r w:rsidR="00D60DB2" w:rsidRPr="00FD1C6D">
        <w:rPr>
          <w:rFonts w:ascii="Times New Roman" w:hAnsi="Times New Roman" w:cs="Times New Roman"/>
          <w:sz w:val="24"/>
          <w:szCs w:val="24"/>
          <w:lang w:val="el-GR"/>
        </w:rPr>
        <w:t xml:space="preserve">ο </w:t>
      </w:r>
      <w:r w:rsidR="00D60DB2" w:rsidRPr="00FD1C6D">
        <w:rPr>
          <w:rFonts w:ascii="Times New Roman" w:hAnsi="Times New Roman" w:cs="Times New Roman"/>
          <w:sz w:val="24"/>
          <w:szCs w:val="24"/>
        </w:rPr>
        <w:t>Christopher</w:t>
      </w:r>
      <w:r w:rsidR="00D60DB2" w:rsidRPr="00FD1C6D">
        <w:rPr>
          <w:rFonts w:ascii="Times New Roman" w:hAnsi="Times New Roman" w:cs="Times New Roman"/>
          <w:sz w:val="24"/>
          <w:szCs w:val="24"/>
          <w:lang w:val="el-GR"/>
        </w:rPr>
        <w:t xml:space="preserve"> </w:t>
      </w:r>
      <w:r w:rsidR="00D60DB2" w:rsidRPr="00FD1C6D">
        <w:rPr>
          <w:rFonts w:ascii="Times New Roman" w:hAnsi="Times New Roman" w:cs="Times New Roman"/>
          <w:sz w:val="24"/>
          <w:szCs w:val="24"/>
        </w:rPr>
        <w:t>Strachey</w:t>
      </w:r>
      <w:r w:rsidR="00D60DB2" w:rsidRPr="00FD1C6D">
        <w:rPr>
          <w:rFonts w:ascii="Times New Roman" w:hAnsi="Times New Roman" w:cs="Times New Roman"/>
          <w:sz w:val="24"/>
          <w:szCs w:val="24"/>
          <w:lang w:val="el-GR"/>
        </w:rPr>
        <w:t xml:space="preserve"> κατάφερε χρησιμοποιώντας τη μηχανή </w:t>
      </w:r>
      <w:r w:rsidRPr="00FD1C6D">
        <w:rPr>
          <w:rFonts w:ascii="Times New Roman" w:hAnsi="Times New Roman" w:cs="Times New Roman"/>
          <w:sz w:val="24"/>
          <w:szCs w:val="24"/>
        </w:rPr>
        <w:t>Ferranti</w:t>
      </w:r>
      <w:r w:rsidRPr="00FD1C6D">
        <w:rPr>
          <w:rFonts w:ascii="Times New Roman" w:hAnsi="Times New Roman" w:cs="Times New Roman"/>
          <w:sz w:val="24"/>
          <w:szCs w:val="24"/>
          <w:lang w:val="el-GR"/>
        </w:rPr>
        <w:t xml:space="preserve"> </w:t>
      </w:r>
      <w:r w:rsidRPr="00FD1C6D">
        <w:rPr>
          <w:rFonts w:ascii="Times New Roman" w:hAnsi="Times New Roman" w:cs="Times New Roman"/>
          <w:sz w:val="24"/>
          <w:szCs w:val="24"/>
        </w:rPr>
        <w:t>Mark</w:t>
      </w:r>
      <w:r w:rsidRPr="00FD1C6D">
        <w:rPr>
          <w:rFonts w:ascii="Times New Roman" w:hAnsi="Times New Roman" w:cs="Times New Roman"/>
          <w:sz w:val="24"/>
          <w:szCs w:val="24"/>
          <w:lang w:val="el-GR"/>
        </w:rPr>
        <w:t xml:space="preserve"> </w:t>
      </w:r>
      <w:r w:rsidR="00D60DB2" w:rsidRPr="00FD1C6D">
        <w:rPr>
          <w:rFonts w:ascii="Times New Roman" w:hAnsi="Times New Roman" w:cs="Times New Roman"/>
          <w:sz w:val="24"/>
          <w:szCs w:val="24"/>
          <w:lang w:val="el-GR"/>
        </w:rPr>
        <w:t>του πανε</w:t>
      </w:r>
      <w:r w:rsidR="00091A3B" w:rsidRPr="00FD1C6D">
        <w:rPr>
          <w:rFonts w:ascii="Times New Roman" w:hAnsi="Times New Roman" w:cs="Times New Roman"/>
          <w:sz w:val="24"/>
          <w:szCs w:val="24"/>
          <w:lang w:val="el-GR"/>
        </w:rPr>
        <w:t>πι</w:t>
      </w:r>
      <w:r w:rsidR="00D60DB2" w:rsidRPr="00FD1C6D">
        <w:rPr>
          <w:rFonts w:ascii="Times New Roman" w:hAnsi="Times New Roman" w:cs="Times New Roman"/>
          <w:sz w:val="24"/>
          <w:szCs w:val="24"/>
          <w:lang w:val="el-GR"/>
        </w:rPr>
        <w:t>στ</w:t>
      </w:r>
      <w:r w:rsidR="00091A3B" w:rsidRPr="00FD1C6D">
        <w:rPr>
          <w:rFonts w:ascii="Times New Roman" w:hAnsi="Times New Roman" w:cs="Times New Roman"/>
          <w:sz w:val="24"/>
          <w:szCs w:val="24"/>
          <w:lang w:val="el-GR"/>
        </w:rPr>
        <w:t>η</w:t>
      </w:r>
      <w:r w:rsidR="00D60DB2" w:rsidRPr="00FD1C6D">
        <w:rPr>
          <w:rFonts w:ascii="Times New Roman" w:hAnsi="Times New Roman" w:cs="Times New Roman"/>
          <w:sz w:val="24"/>
          <w:szCs w:val="24"/>
          <w:lang w:val="el-GR"/>
        </w:rPr>
        <w:t>μίου του</w:t>
      </w:r>
      <w:r w:rsidRPr="00FD1C6D">
        <w:rPr>
          <w:rFonts w:ascii="Times New Roman" w:hAnsi="Times New Roman" w:cs="Times New Roman"/>
          <w:sz w:val="24"/>
          <w:szCs w:val="24"/>
          <w:lang w:val="el-GR"/>
        </w:rPr>
        <w:t xml:space="preserve"> </w:t>
      </w:r>
      <w:r w:rsidRPr="00FD1C6D">
        <w:rPr>
          <w:rFonts w:ascii="Times New Roman" w:hAnsi="Times New Roman" w:cs="Times New Roman"/>
          <w:sz w:val="24"/>
          <w:szCs w:val="24"/>
        </w:rPr>
        <w:t>Manchester</w:t>
      </w:r>
      <w:r w:rsidRPr="00FD1C6D">
        <w:rPr>
          <w:rFonts w:ascii="Times New Roman" w:hAnsi="Times New Roman" w:cs="Times New Roman"/>
          <w:sz w:val="24"/>
          <w:szCs w:val="24"/>
          <w:lang w:val="el-GR"/>
        </w:rPr>
        <w:t xml:space="preserve">, </w:t>
      </w:r>
      <w:r w:rsidR="00D60DB2" w:rsidRPr="00FD1C6D">
        <w:rPr>
          <w:rFonts w:ascii="Times New Roman" w:hAnsi="Times New Roman" w:cs="Times New Roman"/>
          <w:sz w:val="24"/>
          <w:szCs w:val="24"/>
          <w:lang w:val="el-GR"/>
        </w:rPr>
        <w:t xml:space="preserve">να </w:t>
      </w:r>
      <w:r w:rsidR="00091A3B" w:rsidRPr="00FD1C6D">
        <w:rPr>
          <w:rFonts w:ascii="Times New Roman" w:hAnsi="Times New Roman" w:cs="Times New Roman"/>
          <w:sz w:val="24"/>
          <w:szCs w:val="24"/>
          <w:lang w:val="el-GR"/>
        </w:rPr>
        <w:t>χρησιμοποιήσει ευφυείς πράκτορες</w:t>
      </w:r>
      <w:r w:rsidR="00D60DB2" w:rsidRPr="00FD1C6D">
        <w:rPr>
          <w:rFonts w:ascii="Times New Roman" w:hAnsi="Times New Roman" w:cs="Times New Roman"/>
          <w:sz w:val="24"/>
          <w:szCs w:val="24"/>
          <w:lang w:val="el-GR"/>
        </w:rPr>
        <w:t xml:space="preserve"> για το παιχνίδι</w:t>
      </w:r>
      <w:r w:rsidRPr="00FD1C6D">
        <w:rPr>
          <w:rFonts w:ascii="Times New Roman" w:hAnsi="Times New Roman" w:cs="Times New Roman"/>
          <w:sz w:val="24"/>
          <w:szCs w:val="24"/>
          <w:lang w:val="el-GR"/>
        </w:rPr>
        <w:t xml:space="preserve"> </w:t>
      </w:r>
      <w:r w:rsidRPr="00FD1C6D">
        <w:rPr>
          <w:rFonts w:ascii="Times New Roman" w:hAnsi="Times New Roman" w:cs="Times New Roman"/>
          <w:sz w:val="24"/>
          <w:szCs w:val="24"/>
        </w:rPr>
        <w:t>checkers</w:t>
      </w:r>
      <w:r w:rsidRPr="00FD1C6D">
        <w:rPr>
          <w:rFonts w:ascii="Times New Roman" w:hAnsi="Times New Roman" w:cs="Times New Roman"/>
          <w:sz w:val="24"/>
          <w:szCs w:val="24"/>
          <w:lang w:val="el-GR"/>
        </w:rPr>
        <w:t xml:space="preserve"> </w:t>
      </w:r>
      <w:r w:rsidR="00FD1C6D">
        <w:rPr>
          <w:rFonts w:ascii="Times New Roman" w:hAnsi="Times New Roman" w:cs="Times New Roman"/>
          <w:sz w:val="24"/>
          <w:szCs w:val="24"/>
          <w:lang w:val="el-GR"/>
        </w:rPr>
        <w:t>όπως</w:t>
      </w:r>
      <w:r w:rsidR="00D60DB2" w:rsidRPr="00FD1C6D">
        <w:rPr>
          <w:rFonts w:ascii="Times New Roman" w:hAnsi="Times New Roman" w:cs="Times New Roman"/>
          <w:sz w:val="24"/>
          <w:szCs w:val="24"/>
          <w:lang w:val="el-GR"/>
        </w:rPr>
        <w:t xml:space="preserve"> αντίστοιχα</w:t>
      </w:r>
      <w:r w:rsidR="00FD1C6D">
        <w:rPr>
          <w:rFonts w:ascii="Times New Roman" w:hAnsi="Times New Roman" w:cs="Times New Roman"/>
          <w:sz w:val="24"/>
          <w:szCs w:val="24"/>
          <w:lang w:val="el-GR"/>
        </w:rPr>
        <w:t xml:space="preserve"> και</w:t>
      </w:r>
      <w:r w:rsidR="00091A3B" w:rsidRPr="00FD1C6D">
        <w:rPr>
          <w:rFonts w:ascii="Times New Roman" w:hAnsi="Times New Roman" w:cs="Times New Roman"/>
          <w:sz w:val="24"/>
          <w:szCs w:val="24"/>
          <w:lang w:val="el-GR"/>
        </w:rPr>
        <w:t xml:space="preserve"> ο</w:t>
      </w:r>
      <w:r w:rsidRPr="00FD1C6D">
        <w:rPr>
          <w:rFonts w:ascii="Times New Roman" w:hAnsi="Times New Roman" w:cs="Times New Roman"/>
          <w:sz w:val="24"/>
          <w:szCs w:val="24"/>
          <w:lang w:val="el-GR"/>
        </w:rPr>
        <w:t xml:space="preserve"> </w:t>
      </w:r>
      <w:r w:rsidRPr="00FD1C6D">
        <w:rPr>
          <w:rFonts w:ascii="Times New Roman" w:hAnsi="Times New Roman" w:cs="Times New Roman"/>
          <w:sz w:val="24"/>
          <w:szCs w:val="24"/>
        </w:rPr>
        <w:t>Dietrich</w:t>
      </w:r>
      <w:r w:rsidRPr="00FD1C6D">
        <w:rPr>
          <w:rFonts w:ascii="Times New Roman" w:hAnsi="Times New Roman" w:cs="Times New Roman"/>
          <w:sz w:val="24"/>
          <w:szCs w:val="24"/>
          <w:lang w:val="el-GR"/>
        </w:rPr>
        <w:t xml:space="preserve"> </w:t>
      </w:r>
      <w:r w:rsidRPr="00FD1C6D">
        <w:rPr>
          <w:rFonts w:ascii="Times New Roman" w:hAnsi="Times New Roman" w:cs="Times New Roman"/>
          <w:sz w:val="24"/>
          <w:szCs w:val="24"/>
        </w:rPr>
        <w:t>Prinz</w:t>
      </w:r>
      <w:r w:rsidRPr="00FD1C6D">
        <w:rPr>
          <w:rFonts w:ascii="Times New Roman" w:hAnsi="Times New Roman" w:cs="Times New Roman"/>
          <w:sz w:val="24"/>
          <w:szCs w:val="24"/>
          <w:lang w:val="el-GR"/>
        </w:rPr>
        <w:t xml:space="preserve"> </w:t>
      </w:r>
      <w:r w:rsidR="00091A3B" w:rsidRPr="00FD1C6D">
        <w:rPr>
          <w:rFonts w:ascii="Times New Roman" w:hAnsi="Times New Roman" w:cs="Times New Roman"/>
          <w:sz w:val="24"/>
          <w:szCs w:val="24"/>
          <w:lang w:val="el-GR"/>
        </w:rPr>
        <w:t>για το σκάκι.</w:t>
      </w:r>
      <w:r w:rsidR="00FD1C6D">
        <w:rPr>
          <w:rFonts w:ascii="Times New Roman" w:hAnsi="Times New Roman" w:cs="Times New Roman"/>
          <w:sz w:val="24"/>
          <w:szCs w:val="24"/>
          <w:lang w:val="el-GR"/>
        </w:rPr>
        <w:t xml:space="preserve"> </w:t>
      </w:r>
      <w:sdt>
        <w:sdtPr>
          <w:rPr>
            <w:rFonts w:ascii="Times New Roman" w:hAnsi="Times New Roman" w:cs="Times New Roman"/>
            <w:sz w:val="24"/>
            <w:szCs w:val="24"/>
            <w:lang w:val="el-GR"/>
          </w:rPr>
          <w:id w:val="962998423"/>
          <w:citation/>
        </w:sdtPr>
        <w:sdtContent>
          <w:r w:rsidR="00345AB5">
            <w:rPr>
              <w:rFonts w:ascii="Times New Roman" w:hAnsi="Times New Roman" w:cs="Times New Roman"/>
              <w:sz w:val="24"/>
              <w:szCs w:val="24"/>
              <w:lang w:val="el-GR"/>
            </w:rPr>
            <w:fldChar w:fldCharType="begin"/>
          </w:r>
          <w:r w:rsidR="00FD1C6D">
            <w:rPr>
              <w:rFonts w:ascii="Times New Roman" w:hAnsi="Times New Roman" w:cs="Times New Roman"/>
              <w:sz w:val="24"/>
              <w:szCs w:val="24"/>
              <w:lang w:val="el-GR"/>
            </w:rPr>
            <w:instrText xml:space="preserve"> CITATION ABr \l 1032 </w:instrText>
          </w:r>
          <w:r w:rsidR="00345AB5">
            <w:rPr>
              <w:rFonts w:ascii="Times New Roman" w:hAnsi="Times New Roman" w:cs="Times New Roman"/>
              <w:sz w:val="24"/>
              <w:szCs w:val="24"/>
              <w:lang w:val="el-GR"/>
            </w:rPr>
            <w:fldChar w:fldCharType="separate"/>
          </w:r>
          <w:r w:rsidR="00FD1C6D" w:rsidRPr="00FD1C6D">
            <w:rPr>
              <w:rFonts w:ascii="Times New Roman" w:hAnsi="Times New Roman" w:cs="Times New Roman"/>
              <w:noProof/>
              <w:sz w:val="24"/>
              <w:szCs w:val="24"/>
              <w:lang w:val="el-GR"/>
            </w:rPr>
            <w:t>("A Brief History of Computing" )</w:t>
          </w:r>
          <w:r w:rsidR="00345AB5">
            <w:rPr>
              <w:rFonts w:ascii="Times New Roman" w:hAnsi="Times New Roman" w:cs="Times New Roman"/>
              <w:sz w:val="24"/>
              <w:szCs w:val="24"/>
              <w:lang w:val="el-GR"/>
            </w:rPr>
            <w:fldChar w:fldCharType="end"/>
          </w:r>
        </w:sdtContent>
      </w:sdt>
      <w:r w:rsidRPr="00FD1C6D">
        <w:rPr>
          <w:rFonts w:ascii="Times New Roman" w:hAnsi="Times New Roman" w:cs="Times New Roman"/>
          <w:sz w:val="24"/>
          <w:szCs w:val="24"/>
          <w:lang w:val="el-GR"/>
        </w:rPr>
        <w:t xml:space="preserve"> </w:t>
      </w:r>
      <w:r w:rsidR="00091A3B" w:rsidRPr="00FD1C6D">
        <w:rPr>
          <w:rFonts w:ascii="Times New Roman" w:hAnsi="Times New Roman" w:cs="Times New Roman"/>
          <w:sz w:val="24"/>
          <w:szCs w:val="24"/>
          <w:lang w:val="el-GR"/>
        </w:rPr>
        <w:t xml:space="preserve">Αυτές ήταν οι πρώτες απόπειρες χρήσης πρακτόρων σε παιχνίδια και ταυτόχρονα από τα πρώτα προγράμματα που γράφτηκαν ποτέ για υπολογιστή. Οι πράκτορες για το περιβάλλον του παιχνιδίου </w:t>
      </w:r>
      <w:r w:rsidR="00091A3B" w:rsidRPr="00FD1C6D">
        <w:rPr>
          <w:rFonts w:ascii="Times New Roman" w:hAnsi="Times New Roman" w:cs="Times New Roman"/>
          <w:sz w:val="24"/>
          <w:szCs w:val="24"/>
        </w:rPr>
        <w:t>checkers</w:t>
      </w:r>
      <w:r w:rsidR="00091A3B" w:rsidRPr="00FD1C6D">
        <w:rPr>
          <w:rFonts w:ascii="Times New Roman" w:hAnsi="Times New Roman" w:cs="Times New Roman"/>
          <w:sz w:val="24"/>
          <w:szCs w:val="24"/>
          <w:lang w:val="el-GR"/>
        </w:rPr>
        <w:t xml:space="preserve"> και για το σκάκι,συνέχισαν να μελετώνται και να βελτιώνονται καταλήγοντας στη διάσημη ήττα του πρωταθλητή </w:t>
      </w:r>
      <w:r w:rsidRPr="00FD1C6D">
        <w:rPr>
          <w:rFonts w:ascii="Times New Roman" w:hAnsi="Times New Roman" w:cs="Times New Roman"/>
          <w:sz w:val="24"/>
          <w:szCs w:val="24"/>
        </w:rPr>
        <w:t>Garry</w:t>
      </w:r>
      <w:r w:rsidRPr="00FD1C6D">
        <w:rPr>
          <w:rFonts w:ascii="Times New Roman" w:hAnsi="Times New Roman" w:cs="Times New Roman"/>
          <w:sz w:val="24"/>
          <w:szCs w:val="24"/>
          <w:lang w:val="el-GR"/>
        </w:rPr>
        <w:t xml:space="preserve"> </w:t>
      </w:r>
      <w:r w:rsidRPr="00FD1C6D">
        <w:rPr>
          <w:rFonts w:ascii="Times New Roman" w:hAnsi="Times New Roman" w:cs="Times New Roman"/>
          <w:sz w:val="24"/>
          <w:szCs w:val="24"/>
        </w:rPr>
        <w:t>Kasparov</w:t>
      </w:r>
      <w:r w:rsidR="00091A3B" w:rsidRPr="00FD1C6D">
        <w:rPr>
          <w:rFonts w:ascii="Times New Roman" w:hAnsi="Times New Roman" w:cs="Times New Roman"/>
          <w:sz w:val="24"/>
          <w:szCs w:val="24"/>
          <w:lang w:val="el-GR"/>
        </w:rPr>
        <w:t xml:space="preserve"> στο σκάκι από τη μηχανή</w:t>
      </w:r>
      <w:r w:rsidRPr="00FD1C6D">
        <w:rPr>
          <w:rFonts w:ascii="Times New Roman" w:hAnsi="Times New Roman" w:cs="Times New Roman"/>
          <w:sz w:val="24"/>
          <w:szCs w:val="24"/>
          <w:lang w:val="el-GR"/>
        </w:rPr>
        <w:t xml:space="preserve"> </w:t>
      </w:r>
      <w:r w:rsidRPr="00FD1C6D">
        <w:rPr>
          <w:rFonts w:ascii="Times New Roman" w:hAnsi="Times New Roman" w:cs="Times New Roman"/>
          <w:sz w:val="24"/>
          <w:szCs w:val="24"/>
        </w:rPr>
        <w:t>Deep</w:t>
      </w:r>
      <w:r w:rsidRPr="00FD1C6D">
        <w:rPr>
          <w:rFonts w:ascii="Times New Roman" w:hAnsi="Times New Roman" w:cs="Times New Roman"/>
          <w:sz w:val="24"/>
          <w:szCs w:val="24"/>
          <w:lang w:val="el-GR"/>
        </w:rPr>
        <w:t xml:space="preserve"> </w:t>
      </w:r>
      <w:r w:rsidRPr="00FD1C6D">
        <w:rPr>
          <w:rFonts w:ascii="Times New Roman" w:hAnsi="Times New Roman" w:cs="Times New Roman"/>
          <w:sz w:val="24"/>
          <w:szCs w:val="24"/>
        </w:rPr>
        <w:t>Blue</w:t>
      </w:r>
      <w:r w:rsidR="00091A3B" w:rsidRPr="00FD1C6D">
        <w:rPr>
          <w:rFonts w:ascii="Times New Roman" w:hAnsi="Times New Roman" w:cs="Times New Roman"/>
          <w:sz w:val="24"/>
          <w:szCs w:val="24"/>
          <w:lang w:val="el-GR"/>
        </w:rPr>
        <w:t xml:space="preserve"> της </w:t>
      </w:r>
      <w:r w:rsidR="00091A3B" w:rsidRPr="00FD1C6D">
        <w:rPr>
          <w:rFonts w:ascii="Times New Roman" w:hAnsi="Times New Roman" w:cs="Times New Roman"/>
          <w:sz w:val="24"/>
          <w:szCs w:val="24"/>
        </w:rPr>
        <w:t>IBM</w:t>
      </w:r>
      <w:r w:rsidR="00091A3B" w:rsidRPr="00FD1C6D">
        <w:rPr>
          <w:rFonts w:ascii="Times New Roman" w:hAnsi="Times New Roman" w:cs="Times New Roman"/>
          <w:sz w:val="24"/>
          <w:szCs w:val="24"/>
          <w:lang w:val="el-GR"/>
        </w:rPr>
        <w:t xml:space="preserve"> το 1997</w:t>
      </w:r>
      <w:r w:rsidR="001A5839" w:rsidRPr="001A5839">
        <w:rPr>
          <w:rFonts w:ascii="Times New Roman" w:hAnsi="Times New Roman" w:cs="Times New Roman"/>
          <w:sz w:val="24"/>
          <w:szCs w:val="24"/>
          <w:lang w:val="el-GR"/>
        </w:rPr>
        <w:t xml:space="preserve">. </w:t>
      </w:r>
      <w:sdt>
        <w:sdtPr>
          <w:rPr>
            <w:rFonts w:ascii="Times New Roman" w:hAnsi="Times New Roman" w:cs="Times New Roman"/>
            <w:sz w:val="24"/>
            <w:szCs w:val="24"/>
            <w:lang w:val="el-GR"/>
          </w:rPr>
          <w:id w:val="962998424"/>
          <w:citation/>
        </w:sdtPr>
        <w:sdtContent>
          <w:r w:rsidR="00345AB5">
            <w:rPr>
              <w:rFonts w:ascii="Times New Roman" w:hAnsi="Times New Roman" w:cs="Times New Roman"/>
              <w:sz w:val="24"/>
              <w:szCs w:val="24"/>
              <w:lang w:val="el-GR"/>
            </w:rPr>
            <w:fldChar w:fldCharType="begin"/>
          </w:r>
          <w:r w:rsidR="001A5839" w:rsidRPr="00134108">
            <w:rPr>
              <w:rFonts w:ascii="Times New Roman" w:hAnsi="Times New Roman" w:cs="Times New Roman"/>
              <w:sz w:val="24"/>
              <w:szCs w:val="24"/>
              <w:lang w:val="el-GR"/>
            </w:rPr>
            <w:instrText xml:space="preserve"> </w:instrText>
          </w:r>
          <w:r w:rsidR="001A5839">
            <w:rPr>
              <w:rFonts w:ascii="Times New Roman" w:hAnsi="Times New Roman" w:cs="Times New Roman"/>
              <w:sz w:val="24"/>
              <w:szCs w:val="24"/>
            </w:rPr>
            <w:instrText>CITATION</w:instrText>
          </w:r>
          <w:r w:rsidR="001A5839" w:rsidRPr="00134108">
            <w:rPr>
              <w:rFonts w:ascii="Times New Roman" w:hAnsi="Times New Roman" w:cs="Times New Roman"/>
              <w:sz w:val="24"/>
              <w:szCs w:val="24"/>
              <w:lang w:val="el-GR"/>
            </w:rPr>
            <w:instrText xml:space="preserve"> </w:instrText>
          </w:r>
          <w:r w:rsidR="001A5839">
            <w:rPr>
              <w:rFonts w:ascii="Times New Roman" w:hAnsi="Times New Roman" w:cs="Times New Roman"/>
              <w:sz w:val="24"/>
              <w:szCs w:val="24"/>
            </w:rPr>
            <w:instrText>McC</w:instrText>
          </w:r>
          <w:r w:rsidR="001A5839" w:rsidRPr="00134108">
            <w:rPr>
              <w:rFonts w:ascii="Times New Roman" w:hAnsi="Times New Roman" w:cs="Times New Roman"/>
              <w:sz w:val="24"/>
              <w:szCs w:val="24"/>
              <w:lang w:val="el-GR"/>
            </w:rPr>
            <w:instrText>04 \</w:instrText>
          </w:r>
          <w:r w:rsidR="001A5839">
            <w:rPr>
              <w:rFonts w:ascii="Times New Roman" w:hAnsi="Times New Roman" w:cs="Times New Roman"/>
              <w:sz w:val="24"/>
              <w:szCs w:val="24"/>
            </w:rPr>
            <w:instrText>l</w:instrText>
          </w:r>
          <w:r w:rsidR="001A5839" w:rsidRPr="00134108">
            <w:rPr>
              <w:rFonts w:ascii="Times New Roman" w:hAnsi="Times New Roman" w:cs="Times New Roman"/>
              <w:sz w:val="24"/>
              <w:szCs w:val="24"/>
              <w:lang w:val="el-GR"/>
            </w:rPr>
            <w:instrText xml:space="preserve"> 1033 </w:instrText>
          </w:r>
          <w:r w:rsidR="00345AB5">
            <w:rPr>
              <w:rFonts w:ascii="Times New Roman" w:hAnsi="Times New Roman" w:cs="Times New Roman"/>
              <w:sz w:val="24"/>
              <w:szCs w:val="24"/>
              <w:lang w:val="el-GR"/>
            </w:rPr>
            <w:fldChar w:fldCharType="separate"/>
          </w:r>
          <w:r w:rsidR="001A5839" w:rsidRPr="0081279C">
            <w:rPr>
              <w:rFonts w:ascii="Times New Roman" w:hAnsi="Times New Roman" w:cs="Times New Roman"/>
              <w:noProof/>
              <w:sz w:val="24"/>
              <w:szCs w:val="24"/>
              <w:lang w:val="el-GR"/>
            </w:rPr>
            <w:t>(</w:t>
          </w:r>
          <w:r w:rsidR="001A5839" w:rsidRPr="001A5839">
            <w:rPr>
              <w:rFonts w:ascii="Times New Roman" w:hAnsi="Times New Roman" w:cs="Times New Roman"/>
              <w:noProof/>
              <w:sz w:val="24"/>
              <w:szCs w:val="24"/>
            </w:rPr>
            <w:t>McCorduck</w:t>
          </w:r>
          <w:r w:rsidR="001A5839" w:rsidRPr="0081279C">
            <w:rPr>
              <w:rFonts w:ascii="Times New Roman" w:hAnsi="Times New Roman" w:cs="Times New Roman"/>
              <w:noProof/>
              <w:sz w:val="24"/>
              <w:szCs w:val="24"/>
              <w:lang w:val="el-GR"/>
            </w:rPr>
            <w:t>, 2004)</w:t>
          </w:r>
          <w:r w:rsidR="00345AB5">
            <w:rPr>
              <w:rFonts w:ascii="Times New Roman" w:hAnsi="Times New Roman" w:cs="Times New Roman"/>
              <w:sz w:val="24"/>
              <w:szCs w:val="24"/>
              <w:lang w:val="el-GR"/>
            </w:rPr>
            <w:fldChar w:fldCharType="end"/>
          </w:r>
        </w:sdtContent>
      </w:sdt>
    </w:p>
    <w:p w:rsidR="00091A3B" w:rsidRPr="001A5839" w:rsidRDefault="00091A3B" w:rsidP="00FD1C6D">
      <w:pPr>
        <w:pStyle w:val="normal"/>
        <w:spacing w:line="360" w:lineRule="auto"/>
        <w:rPr>
          <w:rFonts w:ascii="Times New Roman" w:hAnsi="Times New Roman" w:cs="Times New Roman"/>
          <w:sz w:val="24"/>
          <w:szCs w:val="24"/>
          <w:lang w:val="el-GR"/>
        </w:rPr>
      </w:pPr>
    </w:p>
    <w:p w:rsidR="00091A3B" w:rsidRPr="001A5839" w:rsidRDefault="00091A3B" w:rsidP="00FD1C6D">
      <w:pPr>
        <w:pStyle w:val="normal"/>
        <w:spacing w:line="360" w:lineRule="auto"/>
        <w:rPr>
          <w:rFonts w:ascii="Times New Roman" w:hAnsi="Times New Roman" w:cs="Times New Roman"/>
          <w:sz w:val="24"/>
          <w:szCs w:val="24"/>
          <w:lang w:val="el-GR"/>
        </w:rPr>
      </w:pPr>
      <w:r w:rsidRPr="001A5839">
        <w:rPr>
          <w:rFonts w:ascii="Times New Roman" w:hAnsi="Times New Roman" w:cs="Times New Roman"/>
          <w:sz w:val="24"/>
          <w:szCs w:val="24"/>
          <w:lang w:val="el-GR"/>
        </w:rPr>
        <w:t xml:space="preserve">Βέβαια, τα πρώτα ηλεκτρονικά παιχίδια που εμφανίστηκαν τις δεκαετίες του ’60 και του ’70 όπως το Spacewar!, </w:t>
      </w:r>
      <w:r w:rsidR="004D657F" w:rsidRPr="001A5839">
        <w:rPr>
          <w:rFonts w:ascii="Times New Roman" w:hAnsi="Times New Roman" w:cs="Times New Roman"/>
          <w:sz w:val="24"/>
          <w:szCs w:val="24"/>
          <w:lang w:val="el-GR"/>
        </w:rPr>
        <w:t xml:space="preserve">το </w:t>
      </w:r>
      <w:r w:rsidRPr="001A5839">
        <w:rPr>
          <w:rFonts w:ascii="Times New Roman" w:hAnsi="Times New Roman" w:cs="Times New Roman"/>
          <w:sz w:val="24"/>
          <w:szCs w:val="24"/>
          <w:lang w:val="el-GR"/>
        </w:rPr>
        <w:t>Pong</w:t>
      </w:r>
      <w:r w:rsidR="004D657F" w:rsidRPr="001A5839">
        <w:rPr>
          <w:rFonts w:ascii="Times New Roman" w:hAnsi="Times New Roman" w:cs="Times New Roman"/>
          <w:sz w:val="24"/>
          <w:szCs w:val="24"/>
          <w:lang w:val="el-GR"/>
        </w:rPr>
        <w:t xml:space="preserve"> και το</w:t>
      </w:r>
      <w:r w:rsidRPr="001A5839">
        <w:rPr>
          <w:rFonts w:ascii="Times New Roman" w:hAnsi="Times New Roman" w:cs="Times New Roman"/>
          <w:sz w:val="24"/>
          <w:szCs w:val="24"/>
          <w:lang w:val="el-GR"/>
        </w:rPr>
        <w:t xml:space="preserve"> Gotcha</w:t>
      </w:r>
      <w:r w:rsidR="004D657F" w:rsidRPr="001A5839">
        <w:rPr>
          <w:rFonts w:ascii="Times New Roman" w:hAnsi="Times New Roman" w:cs="Times New Roman"/>
          <w:sz w:val="24"/>
          <w:szCs w:val="24"/>
          <w:lang w:val="el-GR"/>
        </w:rPr>
        <w:t xml:space="preserve">, έθεταν αντιμέτωπους δύο παίκτες μεταξύ τους και άρα η χρήση πρακτόρων δεν είχε αρχικά εφαρμογή. Παιχνίδια που πρόσφεραν τη δυνατότητα σε έναν παίχτη να παίξει μόνος του εναντίον αντιπάλων-πρακτόρων άρχισαν να εμφανίζονται τη δεκαετία του ’70 με πιο αξιοσημείωτα το </w:t>
      </w:r>
      <w:r w:rsidR="004D657F" w:rsidRPr="001A5839">
        <w:rPr>
          <w:rFonts w:ascii="Times New Roman" w:hAnsi="Times New Roman" w:cs="Times New Roman"/>
          <w:sz w:val="24"/>
          <w:szCs w:val="24"/>
        </w:rPr>
        <w:t>Speed</w:t>
      </w:r>
      <w:r w:rsidR="004D657F" w:rsidRPr="001A5839">
        <w:rPr>
          <w:rFonts w:ascii="Times New Roman" w:hAnsi="Times New Roman" w:cs="Times New Roman"/>
          <w:sz w:val="24"/>
          <w:szCs w:val="24"/>
          <w:lang w:val="el-GR"/>
        </w:rPr>
        <w:t xml:space="preserve"> </w:t>
      </w:r>
      <w:r w:rsidR="004D657F" w:rsidRPr="001A5839">
        <w:rPr>
          <w:rFonts w:ascii="Times New Roman" w:hAnsi="Times New Roman" w:cs="Times New Roman"/>
          <w:sz w:val="24"/>
          <w:szCs w:val="24"/>
        </w:rPr>
        <w:t>Race</w:t>
      </w:r>
      <w:r w:rsidR="004D657F" w:rsidRPr="001A5839">
        <w:rPr>
          <w:rFonts w:ascii="Times New Roman" w:hAnsi="Times New Roman" w:cs="Times New Roman"/>
          <w:sz w:val="24"/>
          <w:szCs w:val="24"/>
          <w:lang w:val="el-GR"/>
        </w:rPr>
        <w:t xml:space="preserve"> της </w:t>
      </w:r>
      <w:r w:rsidR="004D657F" w:rsidRPr="001A5839">
        <w:rPr>
          <w:rFonts w:ascii="Times New Roman" w:hAnsi="Times New Roman" w:cs="Times New Roman"/>
          <w:sz w:val="24"/>
          <w:szCs w:val="24"/>
        </w:rPr>
        <w:t>Taito</w:t>
      </w:r>
      <w:r w:rsidR="004D657F" w:rsidRPr="001A5839">
        <w:rPr>
          <w:rFonts w:ascii="Times New Roman" w:hAnsi="Times New Roman" w:cs="Times New Roman"/>
          <w:sz w:val="24"/>
          <w:szCs w:val="24"/>
          <w:lang w:val="el-GR"/>
        </w:rPr>
        <w:t xml:space="preserve"> και τα </w:t>
      </w:r>
      <w:r w:rsidR="004D657F" w:rsidRPr="001A5839">
        <w:rPr>
          <w:rFonts w:ascii="Times New Roman" w:hAnsi="Times New Roman" w:cs="Times New Roman"/>
          <w:sz w:val="24"/>
          <w:szCs w:val="24"/>
        </w:rPr>
        <w:t>Qwak</w:t>
      </w:r>
      <w:r w:rsidR="004D657F" w:rsidRPr="001A5839">
        <w:rPr>
          <w:rFonts w:ascii="Times New Roman" w:hAnsi="Times New Roman" w:cs="Times New Roman"/>
          <w:sz w:val="24"/>
          <w:szCs w:val="24"/>
          <w:lang w:val="el-GR"/>
        </w:rPr>
        <w:t xml:space="preserve"> και </w:t>
      </w:r>
      <w:r w:rsidR="004D657F" w:rsidRPr="001A5839">
        <w:rPr>
          <w:rFonts w:ascii="Times New Roman" w:hAnsi="Times New Roman" w:cs="Times New Roman"/>
          <w:sz w:val="24"/>
          <w:szCs w:val="24"/>
        </w:rPr>
        <w:t>Pursuit</w:t>
      </w:r>
      <w:r w:rsidR="004D657F" w:rsidRPr="001A5839">
        <w:rPr>
          <w:rFonts w:ascii="Times New Roman" w:hAnsi="Times New Roman" w:cs="Times New Roman"/>
          <w:sz w:val="24"/>
          <w:szCs w:val="24"/>
          <w:lang w:val="el-GR"/>
        </w:rPr>
        <w:t xml:space="preserve"> της </w:t>
      </w:r>
      <w:r w:rsidR="004D657F" w:rsidRPr="001A5839">
        <w:rPr>
          <w:rFonts w:ascii="Times New Roman" w:hAnsi="Times New Roman" w:cs="Times New Roman"/>
          <w:sz w:val="24"/>
          <w:szCs w:val="24"/>
        </w:rPr>
        <w:t>Atari</w:t>
      </w:r>
      <w:r w:rsidR="004D657F" w:rsidRPr="001A5839">
        <w:rPr>
          <w:rFonts w:ascii="Times New Roman" w:hAnsi="Times New Roman" w:cs="Times New Roman"/>
          <w:sz w:val="24"/>
          <w:szCs w:val="24"/>
          <w:lang w:val="el-GR"/>
        </w:rPr>
        <w:t xml:space="preserve"> , και καθιερώθηκαν πλέον το 1978 με τη μεγάλη επιτυχία του Space </w:t>
      </w:r>
      <w:r w:rsidR="004D657F" w:rsidRPr="001A5839">
        <w:rPr>
          <w:rFonts w:ascii="Times New Roman" w:hAnsi="Times New Roman" w:cs="Times New Roman"/>
          <w:sz w:val="24"/>
          <w:szCs w:val="24"/>
          <w:lang w:val="el-GR"/>
        </w:rPr>
        <w:lastRenderedPageBreak/>
        <w:t xml:space="preserve">Invaders. Έκτοτε, άρχισαν να δημιουργούνται παιχνίδια με όλο και πολυπλοκότερα μοντέλα ευφυών πρακτόρων. </w:t>
      </w:r>
    </w:p>
    <w:p w:rsidR="004D657F" w:rsidRPr="00FD1C6D" w:rsidRDefault="004D657F" w:rsidP="00FD1C6D">
      <w:pPr>
        <w:pStyle w:val="normal"/>
        <w:spacing w:line="360" w:lineRule="auto"/>
        <w:rPr>
          <w:rFonts w:ascii="Times New Roman" w:hAnsi="Times New Roman" w:cs="Times New Roman"/>
          <w:color w:val="FF0000"/>
          <w:sz w:val="24"/>
          <w:szCs w:val="24"/>
          <w:lang w:val="el-GR"/>
        </w:rPr>
      </w:pPr>
    </w:p>
    <w:p w:rsidR="00F47A97" w:rsidRPr="00FD1C6D" w:rsidRDefault="004D657F" w:rsidP="00FD1C6D">
      <w:pPr>
        <w:pStyle w:val="normal"/>
        <w:spacing w:line="360" w:lineRule="auto"/>
        <w:rPr>
          <w:rFonts w:ascii="Times New Roman" w:hAnsi="Times New Roman" w:cs="Times New Roman"/>
          <w:color w:val="FF0000"/>
          <w:sz w:val="24"/>
          <w:szCs w:val="24"/>
          <w:lang w:val="el-GR"/>
        </w:rPr>
      </w:pPr>
      <w:r w:rsidRPr="001A5839">
        <w:rPr>
          <w:rFonts w:ascii="Times New Roman" w:hAnsi="Times New Roman" w:cs="Times New Roman"/>
          <w:sz w:val="24"/>
          <w:szCs w:val="24"/>
          <w:lang w:val="el-GR"/>
        </w:rPr>
        <w:t xml:space="preserve">Σήμερα, η παρουσία </w:t>
      </w:r>
      <w:r w:rsidR="005B19DF" w:rsidRPr="001A5839">
        <w:rPr>
          <w:rFonts w:ascii="Times New Roman" w:hAnsi="Times New Roman" w:cs="Times New Roman"/>
          <w:sz w:val="24"/>
          <w:szCs w:val="24"/>
          <w:lang w:val="el-GR"/>
        </w:rPr>
        <w:t>των ευφυών πρακτόρων είναι αισθητή σε όλα τα ηλεκτρονικά παιχνίδια και στις προσομοιώσεις επιτραπέζιων παιχνιδιών σε υπολογιστή και η μελέτη του τομέα αυτού έχει οδηγήσει στην εμφάνιση όλο και επιτυχέστερων πρακτόρων. Χαρακτηριστικά αναφέρουμε τη νίκη</w:t>
      </w:r>
      <w:r w:rsidR="005B19DF" w:rsidRPr="00FD1C6D">
        <w:rPr>
          <w:rFonts w:ascii="Times New Roman" w:hAnsi="Times New Roman" w:cs="Times New Roman"/>
          <w:color w:val="FF0000"/>
          <w:sz w:val="24"/>
          <w:szCs w:val="24"/>
          <w:lang w:val="el-GR"/>
        </w:rPr>
        <w:t xml:space="preserve"> </w:t>
      </w:r>
      <w:r w:rsidR="005B19DF" w:rsidRPr="00FD1C6D">
        <w:rPr>
          <w:rFonts w:ascii="Times New Roman" w:hAnsi="Times New Roman" w:cs="Times New Roman"/>
          <w:sz w:val="24"/>
          <w:szCs w:val="24"/>
          <w:lang w:val="el-GR"/>
        </w:rPr>
        <w:t xml:space="preserve">της ομάδας ευφυών πρακτόρων της εταιρίας </w:t>
      </w:r>
      <w:r w:rsidR="005B19DF" w:rsidRPr="00FD1C6D">
        <w:rPr>
          <w:rFonts w:ascii="Times New Roman" w:hAnsi="Times New Roman" w:cs="Times New Roman"/>
          <w:sz w:val="24"/>
          <w:szCs w:val="24"/>
        </w:rPr>
        <w:t>OpenAI</w:t>
      </w:r>
      <w:r w:rsidR="005B19DF" w:rsidRPr="00FD1C6D">
        <w:rPr>
          <w:rFonts w:ascii="Times New Roman" w:hAnsi="Times New Roman" w:cs="Times New Roman"/>
          <w:sz w:val="24"/>
          <w:szCs w:val="24"/>
          <w:lang w:val="el-GR"/>
        </w:rPr>
        <w:t xml:space="preserve"> εναντίον των παγκόσμιων πρωταθλητών στο παιχνίδι </w:t>
      </w:r>
      <w:r w:rsidR="005B19DF" w:rsidRPr="00FD1C6D">
        <w:rPr>
          <w:rFonts w:ascii="Times New Roman" w:hAnsi="Times New Roman" w:cs="Times New Roman"/>
          <w:sz w:val="24"/>
          <w:szCs w:val="24"/>
        </w:rPr>
        <w:t>e</w:t>
      </w:r>
      <w:r w:rsidR="005B19DF" w:rsidRPr="00FD1C6D">
        <w:rPr>
          <w:rFonts w:ascii="Times New Roman" w:hAnsi="Times New Roman" w:cs="Times New Roman"/>
          <w:sz w:val="24"/>
          <w:szCs w:val="24"/>
          <w:lang w:val="el-GR"/>
        </w:rPr>
        <w:t>-</w:t>
      </w:r>
      <w:r w:rsidR="005B19DF" w:rsidRPr="00FD1C6D">
        <w:rPr>
          <w:rFonts w:ascii="Times New Roman" w:hAnsi="Times New Roman" w:cs="Times New Roman"/>
          <w:sz w:val="24"/>
          <w:szCs w:val="24"/>
        </w:rPr>
        <w:t>sports</w:t>
      </w:r>
      <w:r w:rsidR="005B19DF" w:rsidRPr="00FD1C6D">
        <w:rPr>
          <w:rFonts w:ascii="Times New Roman" w:hAnsi="Times New Roman" w:cs="Times New Roman"/>
          <w:sz w:val="24"/>
          <w:szCs w:val="24"/>
          <w:lang w:val="el-GR"/>
        </w:rPr>
        <w:t xml:space="preserve"> </w:t>
      </w:r>
      <w:r w:rsidR="005B19DF" w:rsidRPr="00FD1C6D">
        <w:rPr>
          <w:rFonts w:ascii="Times New Roman" w:hAnsi="Times New Roman" w:cs="Times New Roman"/>
          <w:sz w:val="24"/>
          <w:szCs w:val="24"/>
        </w:rPr>
        <w:t>Dota</w:t>
      </w:r>
      <w:r w:rsidR="005B19DF" w:rsidRPr="00FD1C6D">
        <w:rPr>
          <w:rFonts w:ascii="Times New Roman" w:hAnsi="Times New Roman" w:cs="Times New Roman"/>
          <w:sz w:val="24"/>
          <w:szCs w:val="24"/>
          <w:lang w:val="el-GR"/>
        </w:rPr>
        <w:t xml:space="preserve"> 2 της εταιρίας </w:t>
      </w:r>
      <w:r w:rsidR="005B19DF" w:rsidRPr="00FD1C6D">
        <w:rPr>
          <w:rFonts w:ascii="Times New Roman" w:hAnsi="Times New Roman" w:cs="Times New Roman"/>
          <w:sz w:val="24"/>
          <w:szCs w:val="24"/>
        </w:rPr>
        <w:t>Valve</w:t>
      </w:r>
      <w:r w:rsidR="00125BB6" w:rsidRPr="00125BB6">
        <w:rPr>
          <w:rFonts w:ascii="Times New Roman" w:hAnsi="Times New Roman" w:cs="Times New Roman"/>
          <w:sz w:val="24"/>
          <w:szCs w:val="24"/>
          <w:lang w:val="el-GR"/>
        </w:rPr>
        <w:t xml:space="preserve"> (</w:t>
      </w:r>
      <w:r w:rsidR="00125BB6">
        <w:rPr>
          <w:rFonts w:ascii="Times New Roman" w:hAnsi="Times New Roman" w:cs="Times New Roman"/>
          <w:sz w:val="24"/>
          <w:szCs w:val="24"/>
        </w:rPr>
        <w:t>OpenAI</w:t>
      </w:r>
      <w:r w:rsidR="00125BB6" w:rsidRPr="00125BB6">
        <w:rPr>
          <w:rFonts w:ascii="Times New Roman" w:hAnsi="Times New Roman" w:cs="Times New Roman"/>
          <w:sz w:val="24"/>
          <w:szCs w:val="24"/>
          <w:lang w:val="el-GR"/>
        </w:rPr>
        <w:t xml:space="preserve">, 2019) </w:t>
      </w:r>
      <w:r w:rsidR="001A5839" w:rsidRPr="001A5839">
        <w:rPr>
          <w:rFonts w:ascii="Times New Roman" w:hAnsi="Times New Roman" w:cs="Times New Roman"/>
          <w:sz w:val="24"/>
          <w:szCs w:val="24"/>
          <w:lang w:val="el-GR"/>
        </w:rPr>
        <w:t xml:space="preserve">, </w:t>
      </w:r>
      <w:r w:rsidR="005B19DF" w:rsidRPr="001A5839">
        <w:rPr>
          <w:rFonts w:ascii="Times New Roman" w:hAnsi="Times New Roman" w:cs="Times New Roman"/>
          <w:sz w:val="24"/>
          <w:szCs w:val="24"/>
          <w:lang w:val="el-GR"/>
        </w:rPr>
        <w:t xml:space="preserve">καθώς και του AlphaGo που έχει αναπτύξει η DeepMind της Google που κατάφερε το 2016 να νικήσει τον Κορεάτη πρωταθλητή Lee Se-dol 4-1 σε ένα από τα περιπλοκότερα επιτραπέζια παιχνίδια στον κόσμο , το </w:t>
      </w:r>
      <w:r w:rsidR="005B19DF" w:rsidRPr="001A5839">
        <w:rPr>
          <w:rFonts w:ascii="Times New Roman" w:hAnsi="Times New Roman" w:cs="Times New Roman"/>
          <w:sz w:val="24"/>
          <w:szCs w:val="24"/>
        </w:rPr>
        <w:t>Go</w:t>
      </w:r>
      <w:r w:rsidR="001A5839" w:rsidRPr="001A5839">
        <w:rPr>
          <w:rFonts w:ascii="Times New Roman" w:hAnsi="Times New Roman" w:cs="Times New Roman"/>
          <w:sz w:val="24"/>
          <w:szCs w:val="24"/>
          <w:lang w:val="el-GR"/>
        </w:rPr>
        <w:t xml:space="preserve"> </w:t>
      </w:r>
      <w:sdt>
        <w:sdtPr>
          <w:rPr>
            <w:rFonts w:ascii="Times New Roman" w:hAnsi="Times New Roman" w:cs="Times New Roman"/>
            <w:sz w:val="24"/>
            <w:szCs w:val="24"/>
            <w:lang w:val="el-GR"/>
          </w:rPr>
          <w:id w:val="962998425"/>
          <w:citation/>
        </w:sdtPr>
        <w:sdtContent>
          <w:r w:rsidR="00345AB5">
            <w:rPr>
              <w:rFonts w:ascii="Times New Roman" w:hAnsi="Times New Roman" w:cs="Times New Roman"/>
              <w:sz w:val="24"/>
              <w:szCs w:val="24"/>
              <w:lang w:val="el-GR"/>
            </w:rPr>
            <w:fldChar w:fldCharType="begin"/>
          </w:r>
          <w:r w:rsidR="001A5839" w:rsidRPr="001A5839">
            <w:rPr>
              <w:rFonts w:ascii="Times New Roman" w:hAnsi="Times New Roman" w:cs="Times New Roman"/>
              <w:sz w:val="24"/>
              <w:szCs w:val="24"/>
              <w:lang w:val="el-GR"/>
            </w:rPr>
            <w:instrText xml:space="preserve"> </w:instrText>
          </w:r>
          <w:r w:rsidR="001A5839">
            <w:rPr>
              <w:rFonts w:ascii="Times New Roman" w:hAnsi="Times New Roman" w:cs="Times New Roman"/>
              <w:sz w:val="24"/>
              <w:szCs w:val="24"/>
            </w:rPr>
            <w:instrText>CITATION</w:instrText>
          </w:r>
          <w:r w:rsidR="001A5839" w:rsidRPr="001A5839">
            <w:rPr>
              <w:rFonts w:ascii="Times New Roman" w:hAnsi="Times New Roman" w:cs="Times New Roman"/>
              <w:sz w:val="24"/>
              <w:szCs w:val="24"/>
              <w:lang w:val="el-GR"/>
            </w:rPr>
            <w:instrText xml:space="preserve"> Αλέ19 \</w:instrText>
          </w:r>
          <w:r w:rsidR="001A5839">
            <w:rPr>
              <w:rFonts w:ascii="Times New Roman" w:hAnsi="Times New Roman" w:cs="Times New Roman"/>
              <w:sz w:val="24"/>
              <w:szCs w:val="24"/>
            </w:rPr>
            <w:instrText>l</w:instrText>
          </w:r>
          <w:r w:rsidR="001A5839" w:rsidRPr="001A5839">
            <w:rPr>
              <w:rFonts w:ascii="Times New Roman" w:hAnsi="Times New Roman" w:cs="Times New Roman"/>
              <w:sz w:val="24"/>
              <w:szCs w:val="24"/>
              <w:lang w:val="el-GR"/>
            </w:rPr>
            <w:instrText xml:space="preserve"> 1033 </w:instrText>
          </w:r>
          <w:r w:rsidR="00345AB5">
            <w:rPr>
              <w:rFonts w:ascii="Times New Roman" w:hAnsi="Times New Roman" w:cs="Times New Roman"/>
              <w:sz w:val="24"/>
              <w:szCs w:val="24"/>
              <w:lang w:val="el-GR"/>
            </w:rPr>
            <w:fldChar w:fldCharType="separate"/>
          </w:r>
          <w:r w:rsidR="001A5839" w:rsidRPr="001A5839">
            <w:rPr>
              <w:rFonts w:ascii="Times New Roman" w:hAnsi="Times New Roman" w:cs="Times New Roman"/>
              <w:noProof/>
              <w:sz w:val="24"/>
              <w:szCs w:val="24"/>
              <w:lang w:val="el-GR"/>
            </w:rPr>
            <w:t>(Καρατζάς, 2019)</w:t>
          </w:r>
          <w:r w:rsidR="00345AB5">
            <w:rPr>
              <w:rFonts w:ascii="Times New Roman" w:hAnsi="Times New Roman" w:cs="Times New Roman"/>
              <w:sz w:val="24"/>
              <w:szCs w:val="24"/>
              <w:lang w:val="el-GR"/>
            </w:rPr>
            <w:fldChar w:fldCharType="end"/>
          </w:r>
        </w:sdtContent>
      </w:sdt>
      <w:r w:rsidR="001A5839" w:rsidRPr="001A5839">
        <w:rPr>
          <w:rFonts w:ascii="Times New Roman" w:hAnsi="Times New Roman" w:cs="Times New Roman"/>
          <w:sz w:val="24"/>
          <w:szCs w:val="24"/>
          <w:lang w:val="el-GR"/>
        </w:rPr>
        <w:t xml:space="preserve">. </w:t>
      </w:r>
      <w:r w:rsidR="005B19DF" w:rsidRPr="001A5839">
        <w:rPr>
          <w:rFonts w:ascii="Times New Roman" w:hAnsi="Times New Roman" w:cs="Times New Roman"/>
          <w:sz w:val="24"/>
          <w:szCs w:val="24"/>
          <w:lang w:val="el-GR"/>
        </w:rPr>
        <w:t>Μάλιστα, η DeepMind βελτίωσε κι άλλο από τότε το πρόγραμμά της και η τελευταία εκδοχή της, το AlphaGo Zero, κατάφερε να νικήσει το αρχικό AlphaGo σε 100 συνεχόμενα ματς, οδηγώντας τον Lee Se-dol στην ανακοίνωση πως δε θα παίζει πλέον σε επαγγελματικό επίπεδο, αφού η ΤΝ είναι ουσιαστικά ανίκητη.</w:t>
      </w:r>
      <w:r w:rsidR="00F47A97" w:rsidRPr="001A5839">
        <w:rPr>
          <w:rFonts w:ascii="Times New Roman" w:hAnsi="Times New Roman" w:cs="Times New Roman"/>
          <w:sz w:val="24"/>
          <w:szCs w:val="24"/>
          <w:lang w:val="el-GR"/>
        </w:rPr>
        <w:t xml:space="preserve"> Η ίδια εταιρεία κατάφερε πρόσφατα για πρώτη φορά να δημιουργήσει πράκτορες για ανταγωνιστικά παιγνίδια πολλαπλών παικτών (multiplayer shooter videogames) που απαιτούν ομαδική συνεργασία. Οι πράκτορες που εκπαίδευσε κατάφεραν να συνεργάζονται για να παίξουν με επιτυχία το κλασσικό βιντεοπαιγνίδι Quake III Arena, νικώντας έμπειρους ανθρώπους παίκτες. Επιπλέον, αποδείχθηκε ότι ένας ευφυής πράκτορας μπορεί να συνεργασθεί μια χαρά με έναν άνθρωπο παίκτη.</w:t>
      </w:r>
      <w:r w:rsidR="00F47A97" w:rsidRPr="00FD1C6D">
        <w:rPr>
          <w:rFonts w:ascii="Times New Roman" w:hAnsi="Times New Roman" w:cs="Times New Roman"/>
          <w:color w:val="FF0000"/>
          <w:sz w:val="24"/>
          <w:szCs w:val="24"/>
          <w:lang w:val="el-GR"/>
        </w:rPr>
        <w:t xml:space="preserve"> </w:t>
      </w:r>
      <w:sdt>
        <w:sdtPr>
          <w:rPr>
            <w:rFonts w:ascii="Times New Roman" w:hAnsi="Times New Roman" w:cs="Times New Roman"/>
            <w:sz w:val="24"/>
            <w:szCs w:val="24"/>
            <w:lang w:val="el-GR"/>
          </w:rPr>
          <w:id w:val="962998426"/>
          <w:citation/>
        </w:sdtPr>
        <w:sdtContent>
          <w:r w:rsidR="00345AB5" w:rsidRPr="00AA132E">
            <w:rPr>
              <w:rFonts w:ascii="Times New Roman" w:hAnsi="Times New Roman" w:cs="Times New Roman"/>
              <w:sz w:val="24"/>
              <w:szCs w:val="24"/>
              <w:lang w:val="el-GR"/>
            </w:rPr>
            <w:fldChar w:fldCharType="begin"/>
          </w:r>
          <w:r w:rsidR="00050BFD" w:rsidRPr="00AA132E">
            <w:rPr>
              <w:rFonts w:ascii="Times New Roman" w:hAnsi="Times New Roman" w:cs="Times New Roman"/>
              <w:sz w:val="24"/>
              <w:szCs w:val="24"/>
              <w:lang w:val="el-GR"/>
            </w:rPr>
            <w:instrText xml:space="preserve"> CITATION ToB19 \l 1032 </w:instrText>
          </w:r>
          <w:r w:rsidR="00345AB5" w:rsidRPr="00AA132E">
            <w:rPr>
              <w:rFonts w:ascii="Times New Roman" w:hAnsi="Times New Roman" w:cs="Times New Roman"/>
              <w:sz w:val="24"/>
              <w:szCs w:val="24"/>
              <w:lang w:val="el-GR"/>
            </w:rPr>
            <w:fldChar w:fldCharType="separate"/>
          </w:r>
          <w:r w:rsidR="00050BFD" w:rsidRPr="00AA132E">
            <w:rPr>
              <w:rFonts w:ascii="Times New Roman" w:hAnsi="Times New Roman" w:cs="Times New Roman"/>
              <w:noProof/>
              <w:sz w:val="24"/>
              <w:szCs w:val="24"/>
              <w:lang w:val="el-GR"/>
            </w:rPr>
            <w:t>(Τeam, 2019)</w:t>
          </w:r>
          <w:r w:rsidR="00345AB5" w:rsidRPr="00AA132E">
            <w:rPr>
              <w:rFonts w:ascii="Times New Roman" w:hAnsi="Times New Roman" w:cs="Times New Roman"/>
              <w:sz w:val="24"/>
              <w:szCs w:val="24"/>
              <w:lang w:val="el-GR"/>
            </w:rPr>
            <w:fldChar w:fldCharType="end"/>
          </w:r>
        </w:sdtContent>
      </w:sdt>
    </w:p>
    <w:p w:rsidR="00F47A97" w:rsidRPr="00FD1C6D" w:rsidRDefault="00F47A97" w:rsidP="00FD1C6D">
      <w:pPr>
        <w:pStyle w:val="normal"/>
        <w:spacing w:line="360" w:lineRule="auto"/>
        <w:rPr>
          <w:rFonts w:ascii="Times New Roman" w:hAnsi="Times New Roman" w:cs="Times New Roman"/>
          <w:color w:val="FF0000"/>
          <w:sz w:val="24"/>
          <w:szCs w:val="24"/>
          <w:lang w:val="el-GR"/>
        </w:rPr>
      </w:pPr>
    </w:p>
    <w:p w:rsidR="00F634E3" w:rsidRPr="00FD1C6D" w:rsidRDefault="00F47A97" w:rsidP="00FD1C6D">
      <w:pPr>
        <w:pStyle w:val="normal"/>
        <w:spacing w:line="360" w:lineRule="auto"/>
        <w:rPr>
          <w:rFonts w:ascii="Times New Roman" w:hAnsi="Times New Roman" w:cs="Times New Roman"/>
          <w:color w:val="FF0000"/>
          <w:sz w:val="24"/>
          <w:szCs w:val="24"/>
          <w:lang w:val="el-GR"/>
        </w:rPr>
      </w:pPr>
      <w:r w:rsidRPr="001A5839">
        <w:rPr>
          <w:rFonts w:ascii="Times New Roman" w:hAnsi="Times New Roman" w:cs="Times New Roman"/>
          <w:sz w:val="24"/>
          <w:szCs w:val="24"/>
          <w:lang w:val="el-GR"/>
        </w:rPr>
        <w:t xml:space="preserve">Αντιλαμβανόμαστε λοιπόν, με βάση τα παραπάνω ότι το πεδίο εφαρμογής των ευφυών πρακτόρων στα παιχνίδια είναι διαρκώς εξελίξιμο και ακόμη υπάρχουν κομμάτια και είδη που δεν έχουν πλήρως μελετηθεί με επιτυχία. Ένα τέτοιο πεδίο, όπου </w:t>
      </w:r>
      <w:r w:rsidR="005E07AE" w:rsidRPr="001A5839">
        <w:rPr>
          <w:rFonts w:ascii="Times New Roman" w:hAnsi="Times New Roman" w:cs="Times New Roman"/>
          <w:sz w:val="24"/>
          <w:szCs w:val="24"/>
          <w:lang w:val="el-GR"/>
        </w:rPr>
        <w:t xml:space="preserve">υπάρχει χώρος περαιτέρω εξέλιξης των ευφυών πρακτόρων που έχουν δημιουργηθεί είναι </w:t>
      </w:r>
      <w:r w:rsidR="00EC22CD" w:rsidRPr="001A5839">
        <w:rPr>
          <w:rFonts w:ascii="Times New Roman" w:hAnsi="Times New Roman" w:cs="Times New Roman"/>
          <w:sz w:val="24"/>
          <w:szCs w:val="24"/>
          <w:lang w:val="el-GR"/>
        </w:rPr>
        <w:t xml:space="preserve">τα παιχνίδια με </w:t>
      </w:r>
      <w:r w:rsidR="00F634E3" w:rsidRPr="001A5839">
        <w:rPr>
          <w:rFonts w:ascii="Times New Roman" w:hAnsi="Times New Roman" w:cs="Times New Roman"/>
          <w:sz w:val="24"/>
          <w:szCs w:val="24"/>
          <w:lang w:val="el-GR"/>
        </w:rPr>
        <w:t>μερικώς παρατηρήσιμο</w:t>
      </w:r>
      <w:r w:rsidR="00EC22CD" w:rsidRPr="001A5839">
        <w:rPr>
          <w:rFonts w:ascii="Times New Roman" w:hAnsi="Times New Roman" w:cs="Times New Roman"/>
          <w:sz w:val="24"/>
          <w:szCs w:val="24"/>
          <w:lang w:val="el-GR"/>
        </w:rPr>
        <w:t xml:space="preserve"> περιβάλλον</w:t>
      </w:r>
      <w:r w:rsidR="00F634E3" w:rsidRPr="001A5839">
        <w:rPr>
          <w:rFonts w:ascii="Times New Roman" w:hAnsi="Times New Roman" w:cs="Times New Roman"/>
          <w:sz w:val="24"/>
          <w:szCs w:val="24"/>
          <w:lang w:val="el-GR"/>
        </w:rPr>
        <w:t xml:space="preserve">, </w:t>
      </w:r>
      <w:r w:rsidR="00EC22CD" w:rsidRPr="001A5839">
        <w:rPr>
          <w:rFonts w:ascii="Times New Roman" w:hAnsi="Times New Roman" w:cs="Times New Roman"/>
          <w:sz w:val="24"/>
          <w:szCs w:val="24"/>
          <w:lang w:val="el-GR"/>
        </w:rPr>
        <w:t xml:space="preserve">παιχνίδια </w:t>
      </w:r>
      <w:r w:rsidR="00F634E3" w:rsidRPr="001A5839">
        <w:rPr>
          <w:rFonts w:ascii="Times New Roman" w:hAnsi="Times New Roman" w:cs="Times New Roman"/>
          <w:sz w:val="24"/>
          <w:szCs w:val="24"/>
          <w:lang w:val="el-GR"/>
        </w:rPr>
        <w:t>δηλαδή</w:t>
      </w:r>
      <w:r w:rsidR="00EC22CD" w:rsidRPr="001A5839">
        <w:rPr>
          <w:rFonts w:ascii="Times New Roman" w:hAnsi="Times New Roman" w:cs="Times New Roman"/>
          <w:sz w:val="24"/>
          <w:szCs w:val="24"/>
          <w:lang w:val="el-GR"/>
        </w:rPr>
        <w:t>, στα οποία</w:t>
      </w:r>
      <w:r w:rsidR="00F634E3" w:rsidRPr="001A5839">
        <w:rPr>
          <w:rFonts w:ascii="Times New Roman" w:hAnsi="Times New Roman" w:cs="Times New Roman"/>
          <w:sz w:val="24"/>
          <w:szCs w:val="24"/>
          <w:lang w:val="el-GR"/>
        </w:rPr>
        <w:t xml:space="preserve"> ένα κομμάτι της πληροφορίας είναι κρυφό από τον παίκτη κ</w:t>
      </w:r>
      <w:r w:rsidR="005E07AE" w:rsidRPr="001A5839">
        <w:rPr>
          <w:rFonts w:ascii="Times New Roman" w:hAnsi="Times New Roman" w:cs="Times New Roman"/>
          <w:sz w:val="24"/>
          <w:szCs w:val="24"/>
          <w:lang w:val="el-GR"/>
        </w:rPr>
        <w:t>ατά τη διάρκεια του παιχνιδιού. Τ</w:t>
      </w:r>
      <w:r w:rsidR="00F634E3" w:rsidRPr="001A5839">
        <w:rPr>
          <w:rFonts w:ascii="Times New Roman" w:hAnsi="Times New Roman" w:cs="Times New Roman"/>
          <w:sz w:val="24"/>
          <w:szCs w:val="24"/>
          <w:lang w:val="el-GR"/>
        </w:rPr>
        <w:t xml:space="preserve">ότε παρουσιάζονται δυσκολίες τόσο στη μοντελοποίηση όσο και στην εκπαίδευση πρακτόρων, μιας και τα μερικώς παρατηρήσιμα παιχνίδια έχουν πολύ μεγαλύτερο χώρο αναζήτησης από ότι τα παρατηρήσιμα παιχνίδια. </w:t>
      </w:r>
      <w:r w:rsidR="005E07AE" w:rsidRPr="001A5839">
        <w:rPr>
          <w:rFonts w:ascii="Times New Roman" w:hAnsi="Times New Roman" w:cs="Times New Roman"/>
          <w:sz w:val="24"/>
          <w:szCs w:val="24"/>
          <w:lang w:val="el-GR"/>
        </w:rPr>
        <w:t>Έχουν γίνει βέβαια προσπάθειες δημιουργίας πρακτόρων και σε τέτοιας φύσεως παιχνίδια. Πρόσφατα, η DeepMind, ανακοίνωσε ότι δημιούργησε την πρώτη τεχνητή</w:t>
      </w:r>
      <w:r w:rsidR="00EC22CD" w:rsidRPr="001A5839">
        <w:rPr>
          <w:rFonts w:ascii="Times New Roman" w:hAnsi="Times New Roman" w:cs="Times New Roman"/>
          <w:sz w:val="24"/>
          <w:szCs w:val="24"/>
          <w:lang w:val="el-GR"/>
        </w:rPr>
        <w:t xml:space="preserve"> νοημοσήνη</w:t>
      </w:r>
      <w:r w:rsidR="005E07AE" w:rsidRPr="001A5839">
        <w:rPr>
          <w:rFonts w:ascii="Times New Roman" w:hAnsi="Times New Roman" w:cs="Times New Roman"/>
          <w:sz w:val="24"/>
          <w:szCs w:val="24"/>
          <w:lang w:val="el-GR"/>
        </w:rPr>
        <w:t xml:space="preserve"> για το Starcraft 2, κάτι το οποίο αποτελούσε μεγάλη πρόκληση επειδή ο παίκτη</w:t>
      </w:r>
      <w:r w:rsidR="000B2E20">
        <w:rPr>
          <w:rFonts w:ascii="Times New Roman" w:hAnsi="Times New Roman" w:cs="Times New Roman"/>
          <w:sz w:val="24"/>
          <w:szCs w:val="24"/>
          <w:lang w:val="el-GR"/>
        </w:rPr>
        <w:t>ς συχνά δεν βλέπει τα κομμάτια/</w:t>
      </w:r>
      <w:r w:rsidR="005E07AE" w:rsidRPr="001A5839">
        <w:rPr>
          <w:rFonts w:ascii="Times New Roman" w:hAnsi="Times New Roman" w:cs="Times New Roman"/>
          <w:sz w:val="24"/>
          <w:szCs w:val="24"/>
          <w:lang w:val="el-GR"/>
        </w:rPr>
        <w:t>μονάδες του αντιπάλου του</w:t>
      </w:r>
      <w:r w:rsidR="00E5741C">
        <w:rPr>
          <w:rFonts w:ascii="Times New Roman" w:hAnsi="Times New Roman" w:cs="Times New Roman"/>
          <w:sz w:val="24"/>
          <w:szCs w:val="24"/>
          <w:lang w:val="el-GR"/>
        </w:rPr>
        <w:t xml:space="preserve"> </w:t>
      </w:r>
      <w:sdt>
        <w:sdtPr>
          <w:rPr>
            <w:rFonts w:ascii="Times New Roman" w:hAnsi="Times New Roman" w:cs="Times New Roman"/>
            <w:sz w:val="24"/>
            <w:szCs w:val="24"/>
            <w:lang w:val="el-GR"/>
          </w:rPr>
          <w:id w:val="962998427"/>
          <w:citation/>
        </w:sdtPr>
        <w:sdtContent>
          <w:r w:rsidR="00345AB5">
            <w:rPr>
              <w:rFonts w:ascii="Times New Roman" w:hAnsi="Times New Roman" w:cs="Times New Roman"/>
              <w:sz w:val="24"/>
              <w:szCs w:val="24"/>
              <w:lang w:val="el-GR"/>
            </w:rPr>
            <w:fldChar w:fldCharType="begin"/>
          </w:r>
          <w:r w:rsidR="00E5741C">
            <w:rPr>
              <w:rFonts w:ascii="Times New Roman" w:hAnsi="Times New Roman" w:cs="Times New Roman"/>
              <w:sz w:val="24"/>
              <w:szCs w:val="24"/>
              <w:lang w:val="el-GR"/>
            </w:rPr>
            <w:instrText xml:space="preserve"> CITATION Τεχ19 \l 1032 </w:instrText>
          </w:r>
          <w:r w:rsidR="00345AB5">
            <w:rPr>
              <w:rFonts w:ascii="Times New Roman" w:hAnsi="Times New Roman" w:cs="Times New Roman"/>
              <w:sz w:val="24"/>
              <w:szCs w:val="24"/>
              <w:lang w:val="el-GR"/>
            </w:rPr>
            <w:fldChar w:fldCharType="separate"/>
          </w:r>
          <w:r w:rsidR="00E5741C" w:rsidRPr="00E5741C">
            <w:rPr>
              <w:rFonts w:ascii="Times New Roman" w:hAnsi="Times New Roman" w:cs="Times New Roman"/>
              <w:noProof/>
              <w:sz w:val="24"/>
              <w:szCs w:val="24"/>
              <w:lang w:val="el-GR"/>
            </w:rPr>
            <w:t xml:space="preserve">(Τεχνητή νοημοσύνη της DeepMind έφτασε στο ανώτατο επίπεδο παικτών στο Starcraft 2, δημοφιλές </w:t>
          </w:r>
          <w:r w:rsidR="00E5741C" w:rsidRPr="00E5741C">
            <w:rPr>
              <w:rFonts w:ascii="Times New Roman" w:hAnsi="Times New Roman" w:cs="Times New Roman"/>
              <w:noProof/>
              <w:sz w:val="24"/>
              <w:szCs w:val="24"/>
              <w:lang w:val="el-GR"/>
            </w:rPr>
            <w:lastRenderedPageBreak/>
            <w:t>παιχνίδι των esports, 2019)</w:t>
          </w:r>
          <w:r w:rsidR="00345AB5">
            <w:rPr>
              <w:rFonts w:ascii="Times New Roman" w:hAnsi="Times New Roman" w:cs="Times New Roman"/>
              <w:sz w:val="24"/>
              <w:szCs w:val="24"/>
              <w:lang w:val="el-GR"/>
            </w:rPr>
            <w:fldChar w:fldCharType="end"/>
          </w:r>
        </w:sdtContent>
      </w:sdt>
      <w:r w:rsidR="00E5741C">
        <w:rPr>
          <w:rFonts w:ascii="Times New Roman" w:hAnsi="Times New Roman" w:cs="Times New Roman"/>
          <w:sz w:val="24"/>
          <w:szCs w:val="24"/>
          <w:lang w:val="el-GR"/>
        </w:rPr>
        <w:t xml:space="preserve"> </w:t>
      </w:r>
      <w:r w:rsidR="005E07AE" w:rsidRPr="00E5741C">
        <w:rPr>
          <w:rFonts w:ascii="Times New Roman" w:hAnsi="Times New Roman" w:cs="Times New Roman"/>
          <w:sz w:val="24"/>
          <w:szCs w:val="24"/>
          <w:lang w:val="el-GR"/>
        </w:rPr>
        <w:t xml:space="preserve">. Επίσης, έχουν δημιουργηθεί πράκτορες για παιχνίδια όπως το μπρίτζ και το πόκερ, παιχνίδια καρτών όπου ο παίκτης, έχει γνώση κατά βάση μόνο των καρτών που κρατάει στο χέρι του. Στο μπριτζ υπάρχουν τα προγράμματα </w:t>
      </w:r>
      <w:r w:rsidR="005E07AE" w:rsidRPr="00E5741C">
        <w:rPr>
          <w:rFonts w:ascii="Times New Roman" w:hAnsi="Times New Roman" w:cs="Times New Roman"/>
          <w:sz w:val="24"/>
          <w:szCs w:val="24"/>
        </w:rPr>
        <w:t>Jack</w:t>
      </w:r>
      <w:r w:rsidR="005E07AE" w:rsidRPr="00E5741C">
        <w:rPr>
          <w:rFonts w:ascii="Times New Roman" w:hAnsi="Times New Roman" w:cs="Times New Roman"/>
          <w:sz w:val="24"/>
          <w:szCs w:val="24"/>
          <w:lang w:val="el-GR"/>
        </w:rPr>
        <w:t xml:space="preserve"> και </w:t>
      </w:r>
      <w:r w:rsidR="005E07AE" w:rsidRPr="00E5741C">
        <w:rPr>
          <w:rFonts w:ascii="Times New Roman" w:hAnsi="Times New Roman" w:cs="Times New Roman"/>
          <w:sz w:val="24"/>
          <w:szCs w:val="24"/>
        </w:rPr>
        <w:t>Wbridge</w:t>
      </w:r>
      <w:r w:rsidR="005E07AE" w:rsidRPr="00E5741C">
        <w:rPr>
          <w:rFonts w:ascii="Times New Roman" w:hAnsi="Times New Roman" w:cs="Times New Roman"/>
          <w:sz w:val="24"/>
          <w:szCs w:val="24"/>
          <w:lang w:val="el-GR"/>
        </w:rPr>
        <w:t xml:space="preserve">5 τα οποία κατατάσσονται αρκετά ψηλά στις εθνικές κατατάξεις παικτών μπριτζ. Το </w:t>
      </w:r>
      <w:r w:rsidR="005E07AE" w:rsidRPr="00E5741C">
        <w:rPr>
          <w:rFonts w:ascii="Times New Roman" w:hAnsi="Times New Roman" w:cs="Times New Roman"/>
          <w:sz w:val="24"/>
          <w:szCs w:val="24"/>
        </w:rPr>
        <w:t>Jack</w:t>
      </w:r>
      <w:r w:rsidR="005E07AE" w:rsidRPr="00E5741C">
        <w:rPr>
          <w:rFonts w:ascii="Times New Roman" w:hAnsi="Times New Roman" w:cs="Times New Roman"/>
          <w:sz w:val="24"/>
          <w:szCs w:val="24"/>
          <w:lang w:val="el-GR"/>
        </w:rPr>
        <w:t xml:space="preserve"> μάλιστα το 2005 έπαιξε εναντίον 7 ζευγαριών παικτών υψηλού επιπέδου και </w:t>
      </w:r>
      <w:r w:rsidR="0088498E" w:rsidRPr="00E5741C">
        <w:rPr>
          <w:rFonts w:ascii="Times New Roman" w:hAnsi="Times New Roman" w:cs="Times New Roman"/>
          <w:sz w:val="24"/>
          <w:szCs w:val="24"/>
          <w:lang w:val="el-GR"/>
        </w:rPr>
        <w:t>κατάφερε να κερδίσει 3 από αυτά</w:t>
      </w:r>
      <w:r w:rsidR="0088498E" w:rsidRPr="005F020F">
        <w:rPr>
          <w:rFonts w:ascii="Times New Roman" w:hAnsi="Times New Roman" w:cs="Times New Roman"/>
          <w:sz w:val="24"/>
          <w:szCs w:val="24"/>
          <w:lang w:val="el-GR"/>
        </w:rPr>
        <w:t>.</w:t>
      </w:r>
      <w:r w:rsidR="005E07AE" w:rsidRPr="005F020F">
        <w:rPr>
          <w:rFonts w:ascii="Times New Roman" w:hAnsi="Times New Roman" w:cs="Times New Roman"/>
          <w:sz w:val="24"/>
          <w:szCs w:val="24"/>
          <w:lang w:val="el-GR"/>
        </w:rPr>
        <w:t xml:space="preserve"> </w:t>
      </w:r>
      <w:sdt>
        <w:sdtPr>
          <w:rPr>
            <w:rFonts w:ascii="Times New Roman" w:hAnsi="Times New Roman" w:cs="Times New Roman"/>
            <w:sz w:val="24"/>
            <w:szCs w:val="24"/>
            <w:lang w:val="el-GR"/>
          </w:rPr>
          <w:id w:val="962998428"/>
          <w:citation/>
        </w:sdtPr>
        <w:sdtContent>
          <w:r w:rsidR="00345AB5">
            <w:rPr>
              <w:rFonts w:ascii="Times New Roman" w:hAnsi="Times New Roman" w:cs="Times New Roman"/>
              <w:sz w:val="24"/>
              <w:szCs w:val="24"/>
              <w:lang w:val="el-GR"/>
            </w:rPr>
            <w:fldChar w:fldCharType="begin"/>
          </w:r>
          <w:r w:rsidR="005F020F">
            <w:rPr>
              <w:rFonts w:ascii="Times New Roman" w:hAnsi="Times New Roman" w:cs="Times New Roman"/>
              <w:sz w:val="24"/>
              <w:szCs w:val="24"/>
              <w:lang w:val="el-GR"/>
            </w:rPr>
            <w:instrText xml:space="preserve"> CITATION Com19 \l 1032  </w:instrText>
          </w:r>
          <w:r w:rsidR="00345AB5">
            <w:rPr>
              <w:rFonts w:ascii="Times New Roman" w:hAnsi="Times New Roman" w:cs="Times New Roman"/>
              <w:sz w:val="24"/>
              <w:szCs w:val="24"/>
              <w:lang w:val="el-GR"/>
            </w:rPr>
            <w:fldChar w:fldCharType="separate"/>
          </w:r>
          <w:r w:rsidR="005F020F" w:rsidRPr="005F020F">
            <w:rPr>
              <w:rFonts w:ascii="Times New Roman" w:hAnsi="Times New Roman" w:cs="Times New Roman"/>
              <w:noProof/>
              <w:sz w:val="24"/>
              <w:szCs w:val="24"/>
              <w:lang w:val="el-GR"/>
            </w:rPr>
            <w:t>(Wikipedia, 2019)</w:t>
          </w:r>
          <w:r w:rsidR="00345AB5">
            <w:rPr>
              <w:rFonts w:ascii="Times New Roman" w:hAnsi="Times New Roman" w:cs="Times New Roman"/>
              <w:sz w:val="24"/>
              <w:szCs w:val="24"/>
              <w:lang w:val="el-GR"/>
            </w:rPr>
            <w:fldChar w:fldCharType="end"/>
          </w:r>
        </w:sdtContent>
      </w:sdt>
      <w:r w:rsidR="0088498E" w:rsidRPr="00FD1C6D">
        <w:rPr>
          <w:rFonts w:ascii="Times New Roman" w:hAnsi="Times New Roman" w:cs="Times New Roman"/>
          <w:color w:val="FF0000"/>
          <w:sz w:val="24"/>
          <w:szCs w:val="24"/>
          <w:lang w:val="el-GR"/>
        </w:rPr>
        <w:t xml:space="preserve"> </w:t>
      </w:r>
      <w:r w:rsidR="0088498E" w:rsidRPr="005F020F">
        <w:rPr>
          <w:rFonts w:ascii="Times New Roman" w:hAnsi="Times New Roman" w:cs="Times New Roman"/>
          <w:sz w:val="24"/>
          <w:szCs w:val="24"/>
          <w:lang w:val="el-GR"/>
        </w:rPr>
        <w:t>Αντίστοιχα, στο πόκερ υπάρχουν διάφορα μοντέλα και είδη ευφυών πρακτόρων με αποτέλεσμα να υπάρχει ετήσιο τουρνουά (The Annual Computer Poker Competition) όπου αυτά ανταγωνίζονται μεταξύ τους και όπου δεν υπάρχει ως τώρα σταθερός νικητής.</w:t>
      </w:r>
      <w:r w:rsidR="0088498E" w:rsidRPr="00FD1C6D">
        <w:rPr>
          <w:rFonts w:ascii="Times New Roman" w:hAnsi="Times New Roman" w:cs="Times New Roman"/>
          <w:color w:val="FF0000"/>
          <w:sz w:val="24"/>
          <w:szCs w:val="24"/>
          <w:lang w:val="el-GR"/>
        </w:rPr>
        <w:t xml:space="preserve"> </w:t>
      </w:r>
      <w:sdt>
        <w:sdtPr>
          <w:rPr>
            <w:rFonts w:ascii="Times New Roman" w:hAnsi="Times New Roman" w:cs="Times New Roman"/>
            <w:sz w:val="24"/>
            <w:szCs w:val="24"/>
            <w:lang w:val="el-GR"/>
          </w:rPr>
          <w:id w:val="962998429"/>
          <w:citation/>
        </w:sdtPr>
        <w:sdtEndPr>
          <w:rPr>
            <w:color w:val="FF0000"/>
          </w:rPr>
        </w:sdtEndPr>
        <w:sdtContent>
          <w:r w:rsidR="00345AB5" w:rsidRPr="005F020F">
            <w:rPr>
              <w:rFonts w:ascii="Times New Roman" w:hAnsi="Times New Roman" w:cs="Times New Roman"/>
              <w:sz w:val="24"/>
              <w:szCs w:val="24"/>
              <w:lang w:val="el-GR"/>
            </w:rPr>
            <w:fldChar w:fldCharType="begin"/>
          </w:r>
          <w:r w:rsidR="005F020F" w:rsidRPr="00134108">
            <w:rPr>
              <w:rFonts w:ascii="Times New Roman" w:hAnsi="Times New Roman" w:cs="Times New Roman"/>
              <w:sz w:val="24"/>
              <w:szCs w:val="24"/>
              <w:lang w:val="el-GR"/>
            </w:rPr>
            <w:instrText xml:space="preserve"> </w:instrText>
          </w:r>
          <w:r w:rsidR="005F020F" w:rsidRPr="005F020F">
            <w:rPr>
              <w:rFonts w:ascii="Times New Roman" w:hAnsi="Times New Roman" w:cs="Times New Roman"/>
              <w:sz w:val="24"/>
              <w:szCs w:val="24"/>
            </w:rPr>
            <w:instrText>CITATION</w:instrText>
          </w:r>
          <w:r w:rsidR="005F020F" w:rsidRPr="00134108">
            <w:rPr>
              <w:rFonts w:ascii="Times New Roman" w:hAnsi="Times New Roman" w:cs="Times New Roman"/>
              <w:sz w:val="24"/>
              <w:szCs w:val="24"/>
              <w:lang w:val="el-GR"/>
            </w:rPr>
            <w:instrText xml:space="preserve"> </w:instrText>
          </w:r>
          <w:r w:rsidR="005F020F" w:rsidRPr="005F020F">
            <w:rPr>
              <w:rFonts w:ascii="Times New Roman" w:hAnsi="Times New Roman" w:cs="Times New Roman"/>
              <w:sz w:val="24"/>
              <w:szCs w:val="24"/>
            </w:rPr>
            <w:instrText>Ann</w:instrText>
          </w:r>
          <w:r w:rsidR="005F020F" w:rsidRPr="00134108">
            <w:rPr>
              <w:rFonts w:ascii="Times New Roman" w:hAnsi="Times New Roman" w:cs="Times New Roman"/>
              <w:sz w:val="24"/>
              <w:szCs w:val="24"/>
              <w:lang w:val="el-GR"/>
            </w:rPr>
            <w:instrText>19 \</w:instrText>
          </w:r>
          <w:r w:rsidR="005F020F" w:rsidRPr="005F020F">
            <w:rPr>
              <w:rFonts w:ascii="Times New Roman" w:hAnsi="Times New Roman" w:cs="Times New Roman"/>
              <w:sz w:val="24"/>
              <w:szCs w:val="24"/>
            </w:rPr>
            <w:instrText>l</w:instrText>
          </w:r>
          <w:r w:rsidR="005F020F" w:rsidRPr="00134108">
            <w:rPr>
              <w:rFonts w:ascii="Times New Roman" w:hAnsi="Times New Roman" w:cs="Times New Roman"/>
              <w:sz w:val="24"/>
              <w:szCs w:val="24"/>
              <w:lang w:val="el-GR"/>
            </w:rPr>
            <w:instrText xml:space="preserve"> 1033 </w:instrText>
          </w:r>
          <w:r w:rsidR="00345AB5" w:rsidRPr="005F020F">
            <w:rPr>
              <w:rFonts w:ascii="Times New Roman" w:hAnsi="Times New Roman" w:cs="Times New Roman"/>
              <w:sz w:val="24"/>
              <w:szCs w:val="24"/>
              <w:lang w:val="el-GR"/>
            </w:rPr>
            <w:fldChar w:fldCharType="separate"/>
          </w:r>
          <w:r w:rsidR="005F020F" w:rsidRPr="00336642">
            <w:rPr>
              <w:rFonts w:ascii="Times New Roman" w:hAnsi="Times New Roman" w:cs="Times New Roman"/>
              <w:noProof/>
              <w:sz w:val="24"/>
              <w:szCs w:val="24"/>
              <w:lang w:val="el-GR"/>
            </w:rPr>
            <w:t>(</w:t>
          </w:r>
          <w:r w:rsidR="005F020F" w:rsidRPr="005F020F">
            <w:rPr>
              <w:rFonts w:ascii="Times New Roman" w:hAnsi="Times New Roman" w:cs="Times New Roman"/>
              <w:noProof/>
              <w:sz w:val="24"/>
              <w:szCs w:val="24"/>
            </w:rPr>
            <w:t>Annual</w:t>
          </w:r>
          <w:r w:rsidR="005F020F" w:rsidRPr="00336642">
            <w:rPr>
              <w:rFonts w:ascii="Times New Roman" w:hAnsi="Times New Roman" w:cs="Times New Roman"/>
              <w:noProof/>
              <w:sz w:val="24"/>
              <w:szCs w:val="24"/>
              <w:lang w:val="el-GR"/>
            </w:rPr>
            <w:t xml:space="preserve"> </w:t>
          </w:r>
          <w:r w:rsidR="005F020F" w:rsidRPr="005F020F">
            <w:rPr>
              <w:rFonts w:ascii="Times New Roman" w:hAnsi="Times New Roman" w:cs="Times New Roman"/>
              <w:noProof/>
              <w:sz w:val="24"/>
              <w:szCs w:val="24"/>
            </w:rPr>
            <w:t>Computer</w:t>
          </w:r>
          <w:r w:rsidR="005F020F" w:rsidRPr="00336642">
            <w:rPr>
              <w:rFonts w:ascii="Times New Roman" w:hAnsi="Times New Roman" w:cs="Times New Roman"/>
              <w:noProof/>
              <w:sz w:val="24"/>
              <w:szCs w:val="24"/>
              <w:lang w:val="el-GR"/>
            </w:rPr>
            <w:t xml:space="preserve"> </w:t>
          </w:r>
          <w:r w:rsidR="005F020F" w:rsidRPr="005F020F">
            <w:rPr>
              <w:rFonts w:ascii="Times New Roman" w:hAnsi="Times New Roman" w:cs="Times New Roman"/>
              <w:noProof/>
              <w:sz w:val="24"/>
              <w:szCs w:val="24"/>
            </w:rPr>
            <w:t>Poker</w:t>
          </w:r>
          <w:r w:rsidR="005F020F" w:rsidRPr="00336642">
            <w:rPr>
              <w:rFonts w:ascii="Times New Roman" w:hAnsi="Times New Roman" w:cs="Times New Roman"/>
              <w:noProof/>
              <w:sz w:val="24"/>
              <w:szCs w:val="24"/>
              <w:lang w:val="el-GR"/>
            </w:rPr>
            <w:t xml:space="preserve"> </w:t>
          </w:r>
          <w:r w:rsidR="005F020F" w:rsidRPr="005F020F">
            <w:rPr>
              <w:rFonts w:ascii="Times New Roman" w:hAnsi="Times New Roman" w:cs="Times New Roman"/>
              <w:noProof/>
              <w:sz w:val="24"/>
              <w:szCs w:val="24"/>
            </w:rPr>
            <w:t>Competition</w:t>
          </w:r>
          <w:r w:rsidR="005F020F" w:rsidRPr="00336642">
            <w:rPr>
              <w:rFonts w:ascii="Times New Roman" w:hAnsi="Times New Roman" w:cs="Times New Roman"/>
              <w:noProof/>
              <w:sz w:val="24"/>
              <w:szCs w:val="24"/>
              <w:lang w:val="el-GR"/>
            </w:rPr>
            <w:t>)</w:t>
          </w:r>
          <w:r w:rsidR="00345AB5" w:rsidRPr="005F020F">
            <w:rPr>
              <w:rFonts w:ascii="Times New Roman" w:hAnsi="Times New Roman" w:cs="Times New Roman"/>
              <w:sz w:val="24"/>
              <w:szCs w:val="24"/>
              <w:lang w:val="el-GR"/>
            </w:rPr>
            <w:fldChar w:fldCharType="end"/>
          </w:r>
        </w:sdtContent>
      </w:sdt>
    </w:p>
    <w:p w:rsidR="0088498E" w:rsidRPr="00FD1C6D" w:rsidRDefault="0088498E" w:rsidP="00FD1C6D">
      <w:pPr>
        <w:pStyle w:val="normal"/>
        <w:spacing w:line="360" w:lineRule="auto"/>
        <w:rPr>
          <w:rFonts w:ascii="Times New Roman" w:hAnsi="Times New Roman" w:cs="Times New Roman"/>
          <w:color w:val="FF0000"/>
          <w:sz w:val="24"/>
          <w:szCs w:val="24"/>
          <w:lang w:val="el-GR"/>
        </w:rPr>
      </w:pPr>
    </w:p>
    <w:p w:rsidR="00F634E3" w:rsidRPr="005F020F" w:rsidRDefault="0088498E" w:rsidP="00FD1C6D">
      <w:pPr>
        <w:pStyle w:val="normal"/>
        <w:spacing w:line="360" w:lineRule="auto"/>
        <w:rPr>
          <w:rFonts w:ascii="Times New Roman" w:hAnsi="Times New Roman" w:cs="Times New Roman"/>
          <w:sz w:val="24"/>
          <w:szCs w:val="24"/>
          <w:lang w:val="el-GR"/>
        </w:rPr>
      </w:pPr>
      <w:r w:rsidRPr="005F020F">
        <w:rPr>
          <w:rFonts w:ascii="Times New Roman" w:hAnsi="Times New Roman" w:cs="Times New Roman"/>
          <w:sz w:val="24"/>
          <w:szCs w:val="24"/>
          <w:lang w:val="el-GR"/>
        </w:rPr>
        <w:t>Όσον αφορά λοιπόν τα παιχνίδια με μερικώς παρατηρήσιμο περιβάλλον , οι ευφυείς πράκτορες που έχουν δημιουργηθεί έχουν ακόμη μεγάλα περιθώρια βελτίωσης , γι’ αυτό και</w:t>
      </w:r>
      <w:r w:rsidR="00961741" w:rsidRPr="005F020F">
        <w:rPr>
          <w:rFonts w:ascii="Times New Roman" w:hAnsi="Times New Roman" w:cs="Times New Roman"/>
          <w:sz w:val="24"/>
          <w:szCs w:val="24"/>
          <w:lang w:val="el-GR"/>
        </w:rPr>
        <w:t xml:space="preserve"> στην παρούσα εργασία</w:t>
      </w:r>
      <w:r w:rsidRPr="005F020F">
        <w:rPr>
          <w:rFonts w:ascii="Times New Roman" w:hAnsi="Times New Roman" w:cs="Times New Roman"/>
          <w:sz w:val="24"/>
          <w:szCs w:val="24"/>
          <w:lang w:val="el-GR"/>
        </w:rPr>
        <w:t xml:space="preserve"> επιλέχθηκε ένα παιχνίδι της εν λόγω κατηγορίας για να μελετηθεί ως προς αυτή την κατεύθυνση, το </w:t>
      </w:r>
      <w:r w:rsidRPr="005F020F">
        <w:rPr>
          <w:rFonts w:ascii="Times New Roman" w:hAnsi="Times New Roman" w:cs="Times New Roman"/>
          <w:sz w:val="24"/>
          <w:szCs w:val="24"/>
        </w:rPr>
        <w:t>Tichu</w:t>
      </w:r>
      <w:r w:rsidRPr="005F020F">
        <w:rPr>
          <w:rFonts w:ascii="Times New Roman" w:hAnsi="Times New Roman" w:cs="Times New Roman"/>
          <w:sz w:val="24"/>
          <w:szCs w:val="24"/>
          <w:lang w:val="el-GR"/>
        </w:rPr>
        <w:t xml:space="preserve">. </w:t>
      </w:r>
      <w:r w:rsidR="00961741" w:rsidRPr="005F020F">
        <w:rPr>
          <w:rFonts w:ascii="Times New Roman" w:hAnsi="Times New Roman" w:cs="Times New Roman"/>
          <w:sz w:val="24"/>
          <w:szCs w:val="24"/>
          <w:lang w:val="el-GR"/>
        </w:rPr>
        <w:t xml:space="preserve"> Το παιχνίδι καρτών </w:t>
      </w:r>
      <w:r w:rsidR="00961741" w:rsidRPr="005F020F">
        <w:rPr>
          <w:rFonts w:ascii="Times New Roman" w:hAnsi="Times New Roman" w:cs="Times New Roman"/>
          <w:sz w:val="24"/>
          <w:szCs w:val="24"/>
        </w:rPr>
        <w:t>Tichu</w:t>
      </w:r>
      <w:r w:rsidR="00961741" w:rsidRPr="005F020F">
        <w:rPr>
          <w:rFonts w:ascii="Times New Roman" w:hAnsi="Times New Roman" w:cs="Times New Roman"/>
          <w:sz w:val="24"/>
          <w:szCs w:val="24"/>
          <w:lang w:val="el-GR"/>
        </w:rPr>
        <w:t xml:space="preserve"> αποτελεί ένα</w:t>
      </w:r>
      <w:r w:rsidR="00961741" w:rsidRPr="00FD1C6D">
        <w:rPr>
          <w:rFonts w:ascii="Times New Roman" w:hAnsi="Times New Roman" w:cs="Times New Roman"/>
          <w:color w:val="FF0000"/>
          <w:sz w:val="24"/>
          <w:szCs w:val="24"/>
          <w:lang w:val="el-GR"/>
        </w:rPr>
        <w:t xml:space="preserve"> </w:t>
      </w:r>
      <w:r w:rsidR="00F634E3" w:rsidRPr="00FD1C6D">
        <w:rPr>
          <w:rFonts w:ascii="Times New Roman" w:hAnsi="Times New Roman" w:cs="Times New Roman"/>
          <w:sz w:val="24"/>
          <w:szCs w:val="24"/>
          <w:lang w:val="el-GR"/>
        </w:rPr>
        <w:t>διαδεδομένο παιχνίδι</w:t>
      </w:r>
      <w:r w:rsidR="00961741" w:rsidRPr="00FD1C6D">
        <w:rPr>
          <w:rFonts w:ascii="Times New Roman" w:hAnsi="Times New Roman" w:cs="Times New Roman"/>
          <w:sz w:val="24"/>
          <w:szCs w:val="24"/>
          <w:lang w:val="el-GR"/>
        </w:rPr>
        <w:t xml:space="preserve"> αναρρίχησης,</w:t>
      </w:r>
      <w:r w:rsidR="00F634E3" w:rsidRPr="00FD1C6D">
        <w:rPr>
          <w:rFonts w:ascii="Times New Roman" w:hAnsi="Times New Roman" w:cs="Times New Roman"/>
          <w:sz w:val="24"/>
          <w:szCs w:val="24"/>
          <w:lang w:val="el-GR"/>
        </w:rPr>
        <w:t xml:space="preserve"> με </w:t>
      </w:r>
      <w:r w:rsidR="00961741" w:rsidRPr="00FD1C6D">
        <w:rPr>
          <w:rFonts w:ascii="Times New Roman" w:hAnsi="Times New Roman" w:cs="Times New Roman"/>
          <w:sz w:val="24"/>
          <w:szCs w:val="24"/>
          <w:lang w:val="el-GR"/>
        </w:rPr>
        <w:t xml:space="preserve">μερικώς παρατηρήσιμο περιβάλλον. </w:t>
      </w:r>
      <w:r w:rsidR="00F634E3" w:rsidRPr="00FD1C6D">
        <w:rPr>
          <w:rFonts w:ascii="Times New Roman" w:hAnsi="Times New Roman" w:cs="Times New Roman"/>
          <w:sz w:val="24"/>
          <w:szCs w:val="24"/>
          <w:lang w:val="el-GR"/>
        </w:rPr>
        <w:t xml:space="preserve">Το παιχνίδι αυτό </w:t>
      </w:r>
      <w:r w:rsidR="00B12CBF" w:rsidRPr="00FD1C6D">
        <w:rPr>
          <w:rFonts w:ascii="Times New Roman" w:hAnsi="Times New Roman" w:cs="Times New Roman"/>
          <w:sz w:val="24"/>
          <w:szCs w:val="24"/>
          <w:lang w:val="el-GR"/>
        </w:rPr>
        <w:t xml:space="preserve">παρουσιάζει μεγάλη πολυπλοκότητα και τεράστιο όγκο διαθέσιμων επιλογών ανά κίνηση και άρα αποτελεί ένα πολύ ενδιαφέρον πεδίο </w:t>
      </w:r>
      <w:r w:rsidR="00F44905" w:rsidRPr="00FD1C6D">
        <w:rPr>
          <w:rFonts w:ascii="Times New Roman" w:hAnsi="Times New Roman" w:cs="Times New Roman"/>
          <w:sz w:val="24"/>
          <w:szCs w:val="24"/>
          <w:lang w:val="el-GR"/>
        </w:rPr>
        <w:t xml:space="preserve"> </w:t>
      </w:r>
      <w:r w:rsidR="00F44905" w:rsidRPr="005F020F">
        <w:rPr>
          <w:rFonts w:ascii="Times New Roman" w:hAnsi="Times New Roman" w:cs="Times New Roman"/>
          <w:sz w:val="24"/>
          <w:szCs w:val="24"/>
          <w:lang w:val="el-GR"/>
        </w:rPr>
        <w:t>ερευνών</w:t>
      </w:r>
      <w:r w:rsidR="00F44905" w:rsidRPr="00FD1C6D">
        <w:rPr>
          <w:rFonts w:ascii="Times New Roman" w:hAnsi="Times New Roman" w:cs="Times New Roman"/>
          <w:color w:val="FF0000"/>
          <w:sz w:val="24"/>
          <w:szCs w:val="24"/>
          <w:lang w:val="el-GR"/>
        </w:rPr>
        <w:t xml:space="preserve"> </w:t>
      </w:r>
      <w:r w:rsidR="00B12CBF" w:rsidRPr="00FD1C6D">
        <w:rPr>
          <w:rFonts w:ascii="Times New Roman" w:hAnsi="Times New Roman" w:cs="Times New Roman"/>
          <w:sz w:val="24"/>
          <w:szCs w:val="24"/>
          <w:lang w:val="el-GR"/>
        </w:rPr>
        <w:t xml:space="preserve">για τη μοντελοποίηση πρακτόρων και την επιλογή χαρακτηριστικών των μοντέλων αυτών. Επίσης στο παιχνίδι αυτό συμμετέχουν τέσσερις παίκτες, χωρισμένοι σε δύο ομάδες. Η εισαγωγή της συνεργατικότητας </w:t>
      </w:r>
      <w:r w:rsidR="004847CF" w:rsidRPr="00FD1C6D">
        <w:rPr>
          <w:rFonts w:ascii="Times New Roman" w:hAnsi="Times New Roman" w:cs="Times New Roman"/>
          <w:sz w:val="24"/>
          <w:szCs w:val="24"/>
          <w:lang w:val="el-GR"/>
        </w:rPr>
        <w:t>ως</w:t>
      </w:r>
      <w:r w:rsidR="00B12CBF" w:rsidRPr="00FD1C6D">
        <w:rPr>
          <w:rFonts w:ascii="Times New Roman" w:hAnsi="Times New Roman" w:cs="Times New Roman"/>
          <w:sz w:val="24"/>
          <w:szCs w:val="24"/>
          <w:lang w:val="el-GR"/>
        </w:rPr>
        <w:t xml:space="preserve"> </w:t>
      </w:r>
      <w:r w:rsidR="00B12CBF" w:rsidRPr="005F020F">
        <w:rPr>
          <w:rFonts w:ascii="Times New Roman" w:hAnsi="Times New Roman" w:cs="Times New Roman"/>
          <w:sz w:val="24"/>
          <w:szCs w:val="24"/>
          <w:lang w:val="el-GR"/>
        </w:rPr>
        <w:t>παρ</w:t>
      </w:r>
      <w:r w:rsidR="00F44905" w:rsidRPr="005F020F">
        <w:rPr>
          <w:rFonts w:ascii="Times New Roman" w:hAnsi="Times New Roman" w:cs="Times New Roman"/>
          <w:sz w:val="24"/>
          <w:szCs w:val="24"/>
          <w:lang w:val="el-GR"/>
        </w:rPr>
        <w:t>αμέτρου</w:t>
      </w:r>
      <w:r w:rsidR="004847CF" w:rsidRPr="00FD1C6D">
        <w:rPr>
          <w:rFonts w:ascii="Times New Roman" w:hAnsi="Times New Roman" w:cs="Times New Roman"/>
          <w:sz w:val="24"/>
          <w:szCs w:val="24"/>
          <w:lang w:val="el-GR"/>
        </w:rPr>
        <w:t>, περιπλέκει ακόμα παραπάνω τη μοντελοποίηση του</w:t>
      </w:r>
      <w:r w:rsidR="00F44905" w:rsidRPr="00FD1C6D">
        <w:rPr>
          <w:rFonts w:ascii="Times New Roman" w:hAnsi="Times New Roman" w:cs="Times New Roman"/>
          <w:sz w:val="24"/>
          <w:szCs w:val="24"/>
          <w:lang w:val="el-GR"/>
        </w:rPr>
        <w:t xml:space="preserve"> </w:t>
      </w:r>
      <w:r w:rsidR="00F44905" w:rsidRPr="005F020F">
        <w:rPr>
          <w:rFonts w:ascii="Times New Roman" w:hAnsi="Times New Roman" w:cs="Times New Roman"/>
          <w:sz w:val="24"/>
          <w:szCs w:val="24"/>
          <w:lang w:val="el-GR"/>
        </w:rPr>
        <w:t>εν λόγω παιχνιδιού</w:t>
      </w:r>
      <w:r w:rsidR="004847CF" w:rsidRPr="005F020F">
        <w:rPr>
          <w:rFonts w:ascii="Times New Roman" w:hAnsi="Times New Roman" w:cs="Times New Roman"/>
          <w:sz w:val="24"/>
          <w:szCs w:val="24"/>
          <w:lang w:val="el-GR"/>
        </w:rPr>
        <w:t>.</w:t>
      </w:r>
    </w:p>
    <w:p w:rsidR="00B12CBF" w:rsidRPr="00FD1C6D" w:rsidRDefault="004847CF" w:rsidP="00FD1C6D">
      <w:pPr>
        <w:pStyle w:val="normal"/>
        <w:tabs>
          <w:tab w:val="left" w:pos="5430"/>
        </w:tabs>
        <w:spacing w:line="360" w:lineRule="auto"/>
        <w:rPr>
          <w:rFonts w:ascii="Times New Roman" w:hAnsi="Times New Roman" w:cs="Times New Roman"/>
          <w:sz w:val="24"/>
          <w:szCs w:val="24"/>
          <w:lang w:val="el-GR"/>
        </w:rPr>
      </w:pPr>
      <w:r w:rsidRPr="00FD1C6D">
        <w:rPr>
          <w:rFonts w:ascii="Times New Roman" w:hAnsi="Times New Roman" w:cs="Times New Roman"/>
          <w:sz w:val="24"/>
          <w:szCs w:val="24"/>
          <w:lang w:val="el-GR"/>
        </w:rPr>
        <w:tab/>
      </w:r>
    </w:p>
    <w:p w:rsidR="00961279" w:rsidRPr="00FD1C6D" w:rsidRDefault="002E5F6C" w:rsidP="00FD1C6D">
      <w:pPr>
        <w:pStyle w:val="normal"/>
        <w:spacing w:line="360" w:lineRule="auto"/>
        <w:rPr>
          <w:rFonts w:ascii="Times New Roman" w:hAnsi="Times New Roman" w:cs="Times New Roman"/>
          <w:sz w:val="24"/>
          <w:szCs w:val="24"/>
          <w:lang w:val="el-GR"/>
        </w:rPr>
      </w:pPr>
      <w:r w:rsidRPr="00FD1C6D">
        <w:rPr>
          <w:rFonts w:ascii="Times New Roman" w:hAnsi="Times New Roman" w:cs="Times New Roman"/>
          <w:sz w:val="24"/>
          <w:szCs w:val="24"/>
          <w:lang w:val="el-GR"/>
        </w:rPr>
        <w:t>Στην παρούσα διπλωματική εργασία</w:t>
      </w:r>
      <w:r w:rsidR="005F72CF" w:rsidRPr="00FD1C6D">
        <w:rPr>
          <w:rFonts w:ascii="Times New Roman" w:hAnsi="Times New Roman" w:cs="Times New Roman"/>
          <w:sz w:val="24"/>
          <w:szCs w:val="24"/>
          <w:lang w:val="el-GR"/>
        </w:rPr>
        <w:t xml:space="preserve"> </w:t>
      </w:r>
      <w:r w:rsidR="005F72CF" w:rsidRPr="005F020F">
        <w:rPr>
          <w:rFonts w:ascii="Times New Roman" w:eastAsia="Times New Roman" w:hAnsi="Times New Roman" w:cs="Times New Roman"/>
          <w:sz w:val="24"/>
          <w:szCs w:val="24"/>
          <w:lang w:val="el-GR"/>
        </w:rPr>
        <w:t>επιχειρείται</w:t>
      </w:r>
      <w:r w:rsidR="00961741" w:rsidRPr="005F020F">
        <w:rPr>
          <w:rFonts w:ascii="Times New Roman" w:eastAsia="Times New Roman" w:hAnsi="Times New Roman" w:cs="Times New Roman"/>
          <w:sz w:val="24"/>
          <w:szCs w:val="24"/>
          <w:lang w:val="el-GR"/>
        </w:rPr>
        <w:t xml:space="preserve"> λοιπόν</w:t>
      </w:r>
      <w:r w:rsidR="005F72CF" w:rsidRPr="005F020F">
        <w:rPr>
          <w:rFonts w:ascii="Times New Roman" w:eastAsia="Times New Roman" w:hAnsi="Times New Roman" w:cs="Times New Roman"/>
          <w:sz w:val="24"/>
          <w:szCs w:val="24"/>
          <w:lang w:val="el-GR"/>
        </w:rPr>
        <w:t xml:space="preserve"> η μοντελοποίηση με χρήση ευφυών τεχνικών του παιχνιδιού αυτού.</w:t>
      </w:r>
      <w:r w:rsidR="005F72CF" w:rsidRPr="00FD1C6D">
        <w:rPr>
          <w:rFonts w:ascii="Times New Roman" w:eastAsia="Times New Roman" w:hAnsi="Times New Roman" w:cs="Times New Roman"/>
          <w:color w:val="FF0000"/>
          <w:sz w:val="24"/>
          <w:szCs w:val="24"/>
          <w:lang w:val="el-GR"/>
        </w:rPr>
        <w:t xml:space="preserve"> </w:t>
      </w:r>
      <w:r w:rsidR="00961279" w:rsidRPr="00FD1C6D">
        <w:rPr>
          <w:rFonts w:ascii="Times New Roman" w:hAnsi="Times New Roman" w:cs="Times New Roman"/>
          <w:sz w:val="24"/>
          <w:szCs w:val="24"/>
          <w:lang w:val="el-GR"/>
        </w:rPr>
        <w:t xml:space="preserve">Η έρευνα μας επικεντρώθηκε σε ένα κομμάτι του παιχνιδιού </w:t>
      </w:r>
      <w:r w:rsidR="00961279" w:rsidRPr="00FD1C6D">
        <w:rPr>
          <w:rFonts w:ascii="Times New Roman" w:hAnsi="Times New Roman" w:cs="Times New Roman"/>
          <w:sz w:val="24"/>
          <w:szCs w:val="24"/>
        </w:rPr>
        <w:t>Tichu</w:t>
      </w:r>
      <w:r w:rsidR="00961279" w:rsidRPr="00FD1C6D">
        <w:rPr>
          <w:rFonts w:ascii="Times New Roman" w:hAnsi="Times New Roman" w:cs="Times New Roman"/>
          <w:sz w:val="24"/>
          <w:szCs w:val="24"/>
          <w:lang w:val="el-GR"/>
        </w:rPr>
        <w:t xml:space="preserve">, αυτό της δήλωσης </w:t>
      </w:r>
      <w:r w:rsidR="00961279" w:rsidRPr="00FD1C6D">
        <w:rPr>
          <w:rFonts w:ascii="Times New Roman" w:hAnsi="Times New Roman" w:cs="Times New Roman"/>
          <w:sz w:val="24"/>
          <w:szCs w:val="24"/>
        </w:rPr>
        <w:t>Grand</w:t>
      </w:r>
      <w:r w:rsidR="00961279" w:rsidRPr="00FD1C6D">
        <w:rPr>
          <w:rFonts w:ascii="Times New Roman" w:hAnsi="Times New Roman" w:cs="Times New Roman"/>
          <w:sz w:val="24"/>
          <w:szCs w:val="24"/>
          <w:lang w:val="el-GR"/>
        </w:rPr>
        <w:t xml:space="preserve"> </w:t>
      </w:r>
      <w:r w:rsidR="00961279" w:rsidRPr="00FD1C6D">
        <w:rPr>
          <w:rFonts w:ascii="Times New Roman" w:hAnsi="Times New Roman" w:cs="Times New Roman"/>
          <w:sz w:val="24"/>
          <w:szCs w:val="24"/>
        </w:rPr>
        <w:t>Tichu</w:t>
      </w:r>
      <w:r w:rsidR="00961279" w:rsidRPr="00FD1C6D">
        <w:rPr>
          <w:rFonts w:ascii="Times New Roman" w:hAnsi="Times New Roman" w:cs="Times New Roman"/>
          <w:sz w:val="24"/>
          <w:szCs w:val="24"/>
          <w:lang w:val="el-GR"/>
        </w:rPr>
        <w:t xml:space="preserve">. Η δήλωση </w:t>
      </w:r>
      <w:r w:rsidR="00961279" w:rsidRPr="00FD1C6D">
        <w:rPr>
          <w:rFonts w:ascii="Times New Roman" w:hAnsi="Times New Roman" w:cs="Times New Roman"/>
          <w:sz w:val="24"/>
          <w:szCs w:val="24"/>
        </w:rPr>
        <w:t>Grand</w:t>
      </w:r>
      <w:r w:rsidR="00961279" w:rsidRPr="00FD1C6D">
        <w:rPr>
          <w:rFonts w:ascii="Times New Roman" w:hAnsi="Times New Roman" w:cs="Times New Roman"/>
          <w:sz w:val="24"/>
          <w:szCs w:val="24"/>
          <w:lang w:val="el-GR"/>
        </w:rPr>
        <w:t xml:space="preserve"> </w:t>
      </w:r>
      <w:r w:rsidR="00961279" w:rsidRPr="00FD1C6D">
        <w:rPr>
          <w:rFonts w:ascii="Times New Roman" w:hAnsi="Times New Roman" w:cs="Times New Roman"/>
          <w:sz w:val="24"/>
          <w:szCs w:val="24"/>
        </w:rPr>
        <w:t>Tichu</w:t>
      </w:r>
      <w:r w:rsidR="00961279" w:rsidRPr="00FD1C6D">
        <w:rPr>
          <w:rFonts w:ascii="Times New Roman" w:hAnsi="Times New Roman" w:cs="Times New Roman"/>
          <w:sz w:val="24"/>
          <w:szCs w:val="24"/>
          <w:lang w:val="el-GR"/>
        </w:rPr>
        <w:t xml:space="preserve"> είναι πολύ σημαντική για το παιχνίδι, καθώς εάν είναι επιτυχής δίνει το μεγαλύτερο δυνατό βαθμολογικό προβάδισμα σε μία ομάδα, ενώ εάν είναι ανεπιτυχής προκαλεί τη μεγαλύτερη δυνατή βαθμολογική απώλεια για την ομάδα αυτή. Σκοπός μας είναι η δημιουργία τριών πρακτόρων διαφορετικής επιθετικότητας, δηλαδή ενός συντηρητικού, ενός ουδέτερου και ενός επιθετικού πράκτορα. </w:t>
      </w:r>
    </w:p>
    <w:p w:rsidR="00961279" w:rsidRPr="00FD1C6D" w:rsidRDefault="00961279" w:rsidP="00FD1C6D">
      <w:pPr>
        <w:pStyle w:val="normal"/>
        <w:spacing w:line="360" w:lineRule="auto"/>
        <w:rPr>
          <w:rFonts w:ascii="Times New Roman" w:hAnsi="Times New Roman" w:cs="Times New Roman"/>
          <w:sz w:val="24"/>
          <w:szCs w:val="24"/>
          <w:lang w:val="el-GR"/>
        </w:rPr>
      </w:pPr>
    </w:p>
    <w:p w:rsidR="005F020F" w:rsidRPr="00134108" w:rsidRDefault="005F72CF" w:rsidP="005F020F">
      <w:pPr>
        <w:pStyle w:val="normal"/>
        <w:spacing w:line="360" w:lineRule="auto"/>
        <w:rPr>
          <w:rFonts w:ascii="Times New Roman" w:hAnsi="Times New Roman" w:cs="Times New Roman"/>
          <w:sz w:val="24"/>
          <w:szCs w:val="24"/>
          <w:lang w:val="el-GR"/>
        </w:rPr>
      </w:pPr>
      <w:r w:rsidRPr="005F020F">
        <w:rPr>
          <w:rFonts w:ascii="Times New Roman" w:eastAsia="Times New Roman" w:hAnsi="Times New Roman" w:cs="Times New Roman"/>
          <w:sz w:val="24"/>
          <w:szCs w:val="24"/>
          <w:lang w:val="el-GR"/>
        </w:rPr>
        <w:t xml:space="preserve">Αρχικά, στο Κεφάλαιο 2, αναλύονται οι </w:t>
      </w:r>
      <w:r w:rsidRPr="005F020F">
        <w:rPr>
          <w:rFonts w:ascii="Times New Roman" w:hAnsi="Times New Roman" w:cs="Times New Roman"/>
          <w:sz w:val="24"/>
          <w:szCs w:val="24"/>
          <w:lang w:val="el-GR"/>
        </w:rPr>
        <w:t xml:space="preserve">Μαρκοβιανές διαδικασίες αποφάσεων καθώς και ειδικότερα, οι μερικώς παρατηρήσιμες Μαρκοβιανές διαδικασίες αποφάσεων. Αναφέρονται διάφορες έρευνες και εργασίες πάνω στη μοντελοποίηση μερικώς παρατηρήσιμων παιχνιδιών και </w:t>
      </w:r>
      <w:r w:rsidRPr="005F020F">
        <w:rPr>
          <w:rFonts w:ascii="Times New Roman" w:eastAsia="Times New Roman" w:hAnsi="Times New Roman" w:cs="Times New Roman"/>
          <w:sz w:val="24"/>
          <w:szCs w:val="24"/>
          <w:lang w:val="el-GR"/>
        </w:rPr>
        <w:t>εξετάζεται</w:t>
      </w:r>
      <w:r w:rsidR="002E5F6C" w:rsidRPr="00FD1C6D">
        <w:rPr>
          <w:rFonts w:ascii="Times New Roman" w:hAnsi="Times New Roman" w:cs="Times New Roman"/>
          <w:sz w:val="24"/>
          <w:szCs w:val="24"/>
          <w:lang w:val="el-GR"/>
        </w:rPr>
        <w:t xml:space="preserve"> το πώς </w:t>
      </w:r>
      <w:r w:rsidR="00EC22CD" w:rsidRPr="00FD1C6D">
        <w:rPr>
          <w:rFonts w:ascii="Times New Roman" w:hAnsi="Times New Roman" w:cs="Times New Roman"/>
          <w:sz w:val="24"/>
          <w:szCs w:val="24"/>
          <w:lang w:val="el-GR"/>
        </w:rPr>
        <w:t>αυτά</w:t>
      </w:r>
      <w:r w:rsidRPr="00FD1C6D">
        <w:rPr>
          <w:rFonts w:ascii="Times New Roman" w:hAnsi="Times New Roman" w:cs="Times New Roman"/>
          <w:color w:val="FF0000"/>
          <w:sz w:val="24"/>
          <w:szCs w:val="24"/>
          <w:lang w:val="el-GR"/>
        </w:rPr>
        <w:t xml:space="preserve"> </w:t>
      </w:r>
      <w:r w:rsidR="002E5F6C" w:rsidRPr="00FD1C6D">
        <w:rPr>
          <w:rFonts w:ascii="Times New Roman" w:hAnsi="Times New Roman" w:cs="Times New Roman"/>
          <w:sz w:val="24"/>
          <w:szCs w:val="24"/>
          <w:lang w:val="el-GR"/>
        </w:rPr>
        <w:t>μπορούν να μοντελοποιηθούν ως Μερικώς Παρατηρήσιμες Μαρκοβιανές διαδικασίες αποφάσεων</w:t>
      </w:r>
      <w:r w:rsidRPr="00FD1C6D">
        <w:rPr>
          <w:rFonts w:ascii="Times New Roman" w:hAnsi="Times New Roman" w:cs="Times New Roman"/>
          <w:sz w:val="24"/>
          <w:szCs w:val="24"/>
          <w:lang w:val="el-GR"/>
        </w:rPr>
        <w:t>.</w:t>
      </w:r>
      <w:r w:rsidR="002E5F6C" w:rsidRPr="00FD1C6D">
        <w:rPr>
          <w:rFonts w:ascii="Times New Roman" w:hAnsi="Times New Roman" w:cs="Times New Roman"/>
          <w:sz w:val="24"/>
          <w:szCs w:val="24"/>
          <w:lang w:val="el-GR"/>
        </w:rPr>
        <w:t xml:space="preserve"> Στο Κεφάλαιο 3, γίνεται εκτενής </w:t>
      </w:r>
      <w:r w:rsidR="002E5F6C" w:rsidRPr="00FD1C6D">
        <w:rPr>
          <w:rFonts w:ascii="Times New Roman" w:hAnsi="Times New Roman" w:cs="Times New Roman"/>
          <w:sz w:val="24"/>
          <w:szCs w:val="24"/>
          <w:lang w:val="el-GR"/>
        </w:rPr>
        <w:lastRenderedPageBreak/>
        <w:t xml:space="preserve">αναφορά στο παιχνίδι </w:t>
      </w:r>
      <w:r w:rsidR="002E5F6C" w:rsidRPr="00FD1C6D">
        <w:rPr>
          <w:rFonts w:ascii="Times New Roman" w:hAnsi="Times New Roman" w:cs="Times New Roman"/>
          <w:sz w:val="24"/>
          <w:szCs w:val="24"/>
        </w:rPr>
        <w:t>Tichu</w:t>
      </w:r>
      <w:r w:rsidR="00961741" w:rsidRPr="00FD1C6D">
        <w:rPr>
          <w:rFonts w:ascii="Times New Roman" w:hAnsi="Times New Roman" w:cs="Times New Roman"/>
          <w:sz w:val="24"/>
          <w:szCs w:val="24"/>
          <w:lang w:val="el-GR"/>
        </w:rPr>
        <w:t>, τα χαρακτηριστικά και τους κανόνες του</w:t>
      </w:r>
      <w:r w:rsidR="00D34FCF" w:rsidRPr="00FD1C6D">
        <w:rPr>
          <w:rFonts w:ascii="Times New Roman" w:hAnsi="Times New Roman" w:cs="Times New Roman"/>
          <w:sz w:val="24"/>
          <w:szCs w:val="24"/>
          <w:lang w:val="el-GR"/>
        </w:rPr>
        <w:t xml:space="preserve">. </w:t>
      </w:r>
      <w:r w:rsidR="002E5F6C" w:rsidRPr="00FD1C6D">
        <w:rPr>
          <w:rFonts w:ascii="Times New Roman" w:hAnsi="Times New Roman" w:cs="Times New Roman"/>
          <w:sz w:val="24"/>
          <w:szCs w:val="24"/>
          <w:lang w:val="el-GR"/>
        </w:rPr>
        <w:t xml:space="preserve">Στο Κεφάλαιο 4, </w:t>
      </w:r>
      <w:r w:rsidR="00961741" w:rsidRPr="00FD1C6D">
        <w:rPr>
          <w:rFonts w:ascii="Times New Roman" w:hAnsi="Times New Roman" w:cs="Times New Roman"/>
          <w:sz w:val="24"/>
          <w:szCs w:val="24"/>
          <w:lang w:val="el-GR"/>
        </w:rPr>
        <w:t>καταγράφονται</w:t>
      </w:r>
      <w:r w:rsidR="002E5F6C" w:rsidRPr="00FD1C6D">
        <w:rPr>
          <w:rFonts w:ascii="Times New Roman" w:hAnsi="Times New Roman" w:cs="Times New Roman"/>
          <w:sz w:val="24"/>
          <w:szCs w:val="24"/>
          <w:lang w:val="el-GR"/>
        </w:rPr>
        <w:t xml:space="preserve"> τα αποτελέσματα ερευνών που έχουν γίνει πάνω σε διάφορα κομμάτια του παιχνιδιού </w:t>
      </w:r>
      <w:r w:rsidR="002E5F6C" w:rsidRPr="00FD1C6D">
        <w:rPr>
          <w:rFonts w:ascii="Times New Roman" w:hAnsi="Times New Roman" w:cs="Times New Roman"/>
          <w:sz w:val="24"/>
          <w:szCs w:val="24"/>
        </w:rPr>
        <w:t>Tichu</w:t>
      </w:r>
      <w:r w:rsidR="00961741" w:rsidRPr="00FD1C6D">
        <w:rPr>
          <w:rFonts w:ascii="Times New Roman" w:hAnsi="Times New Roman" w:cs="Times New Roman"/>
          <w:sz w:val="24"/>
          <w:szCs w:val="24"/>
          <w:lang w:val="el-GR"/>
        </w:rPr>
        <w:t xml:space="preserve"> </w:t>
      </w:r>
      <w:r w:rsidR="00EC22CD" w:rsidRPr="00FD1C6D">
        <w:rPr>
          <w:rFonts w:ascii="Times New Roman" w:hAnsi="Times New Roman" w:cs="Times New Roman"/>
          <w:sz w:val="24"/>
          <w:szCs w:val="24"/>
          <w:lang w:val="el-GR"/>
        </w:rPr>
        <w:t>μέχρι σήμερα και οι</w:t>
      </w:r>
      <w:r w:rsidR="002E5F6C" w:rsidRPr="00FD1C6D">
        <w:rPr>
          <w:rFonts w:ascii="Times New Roman" w:hAnsi="Times New Roman" w:cs="Times New Roman"/>
          <w:sz w:val="24"/>
          <w:szCs w:val="24"/>
          <w:lang w:val="el-GR"/>
        </w:rPr>
        <w:t xml:space="preserve"> εφαρμογές του παιχνιδιού με χρήση ευφυών πρακτόρων που είναι διαθέσιμες για το ευρύ κοινό. </w:t>
      </w:r>
      <w:r w:rsidR="00EC22CD" w:rsidRPr="00FD1C6D">
        <w:rPr>
          <w:rFonts w:ascii="Times New Roman" w:hAnsi="Times New Roman" w:cs="Times New Roman"/>
          <w:sz w:val="24"/>
          <w:szCs w:val="24"/>
          <w:lang w:val="el-GR"/>
        </w:rPr>
        <w:t xml:space="preserve"> </w:t>
      </w:r>
      <w:r w:rsidR="00961279" w:rsidRPr="00FD1C6D">
        <w:rPr>
          <w:rFonts w:ascii="Times New Roman" w:hAnsi="Times New Roman" w:cs="Times New Roman"/>
          <w:sz w:val="24"/>
          <w:szCs w:val="24"/>
          <w:lang w:val="el-GR"/>
        </w:rPr>
        <w:t>Στο</w:t>
      </w:r>
      <w:r w:rsidR="00B877BA" w:rsidRPr="00FD1C6D">
        <w:rPr>
          <w:rFonts w:ascii="Times New Roman" w:hAnsi="Times New Roman" w:cs="Times New Roman"/>
          <w:sz w:val="24"/>
          <w:szCs w:val="24"/>
          <w:lang w:val="el-GR"/>
        </w:rPr>
        <w:t xml:space="preserve"> Κεφάλαιο 5</w:t>
      </w:r>
      <w:r w:rsidR="002E5F6C" w:rsidRPr="00FD1C6D">
        <w:rPr>
          <w:rFonts w:ascii="Times New Roman" w:hAnsi="Times New Roman" w:cs="Times New Roman"/>
          <w:sz w:val="24"/>
          <w:szCs w:val="24"/>
          <w:lang w:val="el-GR"/>
        </w:rPr>
        <w:t xml:space="preserve"> γίνεται επεξήγηση του </w:t>
      </w:r>
      <w:r w:rsidR="00B877BA" w:rsidRPr="00FD1C6D">
        <w:rPr>
          <w:rFonts w:ascii="Times New Roman" w:hAnsi="Times New Roman" w:cs="Times New Roman"/>
          <w:sz w:val="24"/>
          <w:szCs w:val="24"/>
          <w:lang w:val="el-GR"/>
        </w:rPr>
        <w:t xml:space="preserve">πλέον επικρατέστερου </w:t>
      </w:r>
      <w:r w:rsidR="002E5F6C" w:rsidRPr="00FD1C6D">
        <w:rPr>
          <w:rFonts w:ascii="Times New Roman" w:hAnsi="Times New Roman" w:cs="Times New Roman"/>
          <w:sz w:val="24"/>
          <w:szCs w:val="24"/>
          <w:lang w:val="el-GR"/>
        </w:rPr>
        <w:t>τρόπου βαθμολόγησης</w:t>
      </w:r>
      <w:r w:rsidR="00B877BA" w:rsidRPr="00FD1C6D">
        <w:rPr>
          <w:rFonts w:ascii="Times New Roman" w:hAnsi="Times New Roman" w:cs="Times New Roman"/>
          <w:sz w:val="24"/>
          <w:szCs w:val="24"/>
          <w:lang w:val="el-GR"/>
        </w:rPr>
        <w:t xml:space="preserve"> παιχνιδιών όπως το </w:t>
      </w:r>
      <w:r w:rsidR="00B877BA" w:rsidRPr="00FD1C6D">
        <w:rPr>
          <w:rFonts w:ascii="Times New Roman" w:hAnsi="Times New Roman" w:cs="Times New Roman"/>
          <w:sz w:val="24"/>
          <w:szCs w:val="24"/>
        </w:rPr>
        <w:t>Tichu</w:t>
      </w:r>
      <w:r w:rsidR="00B877BA" w:rsidRPr="00FD1C6D">
        <w:rPr>
          <w:rFonts w:ascii="Times New Roman" w:hAnsi="Times New Roman" w:cs="Times New Roman"/>
          <w:sz w:val="24"/>
          <w:szCs w:val="24"/>
          <w:lang w:val="el-GR"/>
        </w:rPr>
        <w:t xml:space="preserve"> και το σκάκι</w:t>
      </w:r>
      <w:r w:rsidR="002E5F6C" w:rsidRPr="00FD1C6D">
        <w:rPr>
          <w:rFonts w:ascii="Times New Roman" w:hAnsi="Times New Roman" w:cs="Times New Roman"/>
          <w:sz w:val="24"/>
          <w:szCs w:val="24"/>
          <w:lang w:val="el-GR"/>
        </w:rPr>
        <w:t>,</w:t>
      </w:r>
      <w:r w:rsidR="00B877BA" w:rsidRPr="00FD1C6D">
        <w:rPr>
          <w:rFonts w:ascii="Times New Roman" w:hAnsi="Times New Roman" w:cs="Times New Roman"/>
          <w:sz w:val="24"/>
          <w:szCs w:val="24"/>
          <w:lang w:val="el-GR"/>
        </w:rPr>
        <w:t xml:space="preserve"> της βαθμολόγησης </w:t>
      </w:r>
      <w:r w:rsidR="00B877BA" w:rsidRPr="00FD1C6D">
        <w:rPr>
          <w:rFonts w:ascii="Times New Roman" w:hAnsi="Times New Roman" w:cs="Times New Roman"/>
          <w:sz w:val="24"/>
          <w:szCs w:val="24"/>
        </w:rPr>
        <w:t>Elo</w:t>
      </w:r>
      <w:r w:rsidR="00B877BA" w:rsidRPr="00FD1C6D">
        <w:rPr>
          <w:rFonts w:ascii="Times New Roman" w:hAnsi="Times New Roman" w:cs="Times New Roman"/>
          <w:sz w:val="24"/>
          <w:szCs w:val="24"/>
          <w:lang w:val="el-GR"/>
        </w:rPr>
        <w:t>,</w:t>
      </w:r>
      <w:r w:rsidR="002E5F6C" w:rsidRPr="00FD1C6D">
        <w:rPr>
          <w:rFonts w:ascii="Times New Roman" w:hAnsi="Times New Roman" w:cs="Times New Roman"/>
          <w:sz w:val="24"/>
          <w:szCs w:val="24"/>
          <w:lang w:val="el-GR"/>
        </w:rPr>
        <w:t xml:space="preserve"> με βάση τον οποίο επιλέξαμε τους παίκτες τα δεδομένα των οποίων χρησιμοποιήσαμε για την εκπαίδευση των ευφυών μοντέλων μας. </w:t>
      </w:r>
      <w:r w:rsidR="00B877BA" w:rsidRPr="00FD1C6D">
        <w:rPr>
          <w:rFonts w:ascii="Times New Roman" w:hAnsi="Times New Roman" w:cs="Times New Roman"/>
          <w:sz w:val="24"/>
          <w:szCs w:val="24"/>
          <w:lang w:val="el-GR"/>
        </w:rPr>
        <w:t xml:space="preserve">Στο Κεφάλαιο 6, αναλύουμε τη διαδικασία εξόρυξης χαρακτηριστικών για τη μοντελοποίηση των δεδομένων μας με σκοπό τη δημιουργία ενός </w:t>
      </w:r>
      <w:r w:rsidR="005F020F">
        <w:rPr>
          <w:rFonts w:ascii="Times New Roman" w:hAnsi="Times New Roman" w:cs="Times New Roman"/>
          <w:sz w:val="24"/>
          <w:szCs w:val="24"/>
          <w:lang w:val="el-GR"/>
        </w:rPr>
        <w:t xml:space="preserve">μοντέλου λήψης αποφάσης για δήλωση </w:t>
      </w:r>
      <w:r w:rsidR="005F020F">
        <w:rPr>
          <w:rFonts w:ascii="Times New Roman" w:hAnsi="Times New Roman" w:cs="Times New Roman"/>
          <w:sz w:val="24"/>
          <w:szCs w:val="24"/>
        </w:rPr>
        <w:t>Grand</w:t>
      </w:r>
      <w:r w:rsidR="005F020F" w:rsidRPr="005F020F">
        <w:rPr>
          <w:rFonts w:ascii="Times New Roman" w:hAnsi="Times New Roman" w:cs="Times New Roman"/>
          <w:sz w:val="24"/>
          <w:szCs w:val="24"/>
          <w:lang w:val="el-GR"/>
        </w:rPr>
        <w:t xml:space="preserve"> </w:t>
      </w:r>
      <w:r w:rsidR="005F020F">
        <w:rPr>
          <w:rFonts w:ascii="Times New Roman" w:hAnsi="Times New Roman" w:cs="Times New Roman"/>
          <w:sz w:val="24"/>
          <w:szCs w:val="24"/>
        </w:rPr>
        <w:t>Tichu</w:t>
      </w:r>
      <w:r w:rsidR="005F020F">
        <w:rPr>
          <w:rFonts w:ascii="Times New Roman" w:hAnsi="Times New Roman" w:cs="Times New Roman"/>
          <w:sz w:val="24"/>
          <w:szCs w:val="24"/>
          <w:lang w:val="el-GR"/>
        </w:rPr>
        <w:t xml:space="preserve">. </w:t>
      </w:r>
      <w:r w:rsidR="00E244A4" w:rsidRPr="00FD1C6D">
        <w:rPr>
          <w:rFonts w:ascii="Times New Roman" w:hAnsi="Times New Roman" w:cs="Times New Roman"/>
          <w:sz w:val="24"/>
          <w:szCs w:val="24"/>
          <w:lang w:val="el-GR"/>
        </w:rPr>
        <w:t>Τα μοντέλα τα οποία επιλέξαμε είναι αυτά της λογιστικής παλινδρόμησης και της μηχανής διανυσμάτων υποστήριξης με παλινδρόμηση</w:t>
      </w:r>
      <w:r w:rsidR="005F020F">
        <w:rPr>
          <w:rFonts w:ascii="Times New Roman" w:hAnsi="Times New Roman" w:cs="Times New Roman"/>
          <w:sz w:val="24"/>
          <w:szCs w:val="24"/>
          <w:lang w:val="el-GR"/>
        </w:rPr>
        <w:t xml:space="preserve">. </w:t>
      </w:r>
      <w:r w:rsidR="00E244A4" w:rsidRPr="00FD1C6D">
        <w:rPr>
          <w:rFonts w:ascii="Times New Roman" w:hAnsi="Times New Roman" w:cs="Times New Roman"/>
          <w:sz w:val="24"/>
          <w:szCs w:val="24"/>
          <w:lang w:val="el-GR"/>
        </w:rPr>
        <w:t xml:space="preserve">Στο κεφάλαιο 7, </w:t>
      </w:r>
      <w:r w:rsidR="00BF5E25" w:rsidRPr="00FD1C6D">
        <w:rPr>
          <w:rFonts w:ascii="Times New Roman" w:hAnsi="Times New Roman" w:cs="Times New Roman"/>
          <w:sz w:val="24"/>
          <w:szCs w:val="24"/>
          <w:lang w:val="el-GR"/>
        </w:rPr>
        <w:t>εξηγείται το μαθηματικό υπόβαθρο πίσω από τα μοντέλα αυτά, καθώς και οι διάφοροι παράμετροι αυτών.</w:t>
      </w:r>
      <w:r w:rsidR="00961279" w:rsidRPr="00FD1C6D">
        <w:rPr>
          <w:rFonts w:ascii="Times New Roman" w:hAnsi="Times New Roman" w:cs="Times New Roman"/>
          <w:sz w:val="24"/>
          <w:szCs w:val="24"/>
          <w:lang w:val="el-GR"/>
        </w:rPr>
        <w:t xml:space="preserve"> </w:t>
      </w:r>
      <w:r w:rsidR="00BF5E25" w:rsidRPr="00FD1C6D">
        <w:rPr>
          <w:rFonts w:ascii="Times New Roman" w:hAnsi="Times New Roman" w:cs="Times New Roman"/>
          <w:sz w:val="24"/>
          <w:szCs w:val="24"/>
          <w:lang w:val="el-GR"/>
        </w:rPr>
        <w:t>Στο κεφάλαιο 8, παρουσιάζουμε τα αποτελέσματα μετά την εκπαίδευση των μοντέλων αυτών. Γίνεται σύγκριση μεταξύ των δύο μοντέλων με βάση τα μέτρα απόδοσης που έχουμε επιλέξει και γίνεται επιλογή μοντέλων για τον κάθε ένα από τους 3 πράκτορες που θέλουμε να δημιουργήσουμε.</w:t>
      </w:r>
      <w:r w:rsidR="00961279" w:rsidRPr="00FD1C6D">
        <w:rPr>
          <w:rFonts w:ascii="Times New Roman" w:hAnsi="Times New Roman" w:cs="Times New Roman"/>
          <w:sz w:val="24"/>
          <w:szCs w:val="24"/>
          <w:lang w:val="el-GR"/>
        </w:rPr>
        <w:t xml:space="preserve"> </w:t>
      </w:r>
      <w:r w:rsidR="00BF5E25" w:rsidRPr="00FD1C6D">
        <w:rPr>
          <w:rFonts w:ascii="Times New Roman" w:hAnsi="Times New Roman" w:cs="Times New Roman"/>
          <w:sz w:val="24"/>
          <w:szCs w:val="24"/>
          <w:lang w:val="el-GR"/>
        </w:rPr>
        <w:t>Τέλος, προτείνονται διάφορες μελλοντικές μελέτες που μπορούν να διεξαχθούν χρησιμοποιώντας ως βάση τα αποτελέσματα της παρούσας εργασίας</w:t>
      </w:r>
      <w:r w:rsidR="001F4FBB" w:rsidRPr="00FD1C6D">
        <w:rPr>
          <w:rFonts w:ascii="Times New Roman" w:hAnsi="Times New Roman" w:cs="Times New Roman"/>
          <w:sz w:val="24"/>
          <w:szCs w:val="24"/>
          <w:lang w:val="el-GR"/>
        </w:rPr>
        <w:t>.</w:t>
      </w:r>
    </w:p>
    <w:p w:rsidR="005F020F" w:rsidRPr="00134108" w:rsidRDefault="005F020F" w:rsidP="005F020F">
      <w:pPr>
        <w:pStyle w:val="normal"/>
        <w:spacing w:line="360" w:lineRule="auto"/>
        <w:rPr>
          <w:rFonts w:ascii="Times New Roman" w:hAnsi="Times New Roman" w:cs="Times New Roman"/>
          <w:sz w:val="24"/>
          <w:szCs w:val="24"/>
          <w:lang w:val="el-GR"/>
        </w:rPr>
      </w:pPr>
    </w:p>
    <w:p w:rsidR="005F020F" w:rsidRPr="00134108" w:rsidRDefault="005F020F" w:rsidP="005F020F">
      <w:pPr>
        <w:pStyle w:val="normal"/>
        <w:spacing w:line="360" w:lineRule="auto"/>
        <w:rPr>
          <w:rFonts w:ascii="Times New Roman" w:hAnsi="Times New Roman" w:cs="Times New Roman"/>
          <w:sz w:val="24"/>
          <w:szCs w:val="24"/>
          <w:lang w:val="el-GR"/>
        </w:rPr>
      </w:pPr>
    </w:p>
    <w:p w:rsidR="005F020F" w:rsidRPr="00134108" w:rsidRDefault="005F020F" w:rsidP="005F020F">
      <w:pPr>
        <w:pStyle w:val="normal"/>
        <w:spacing w:line="360" w:lineRule="auto"/>
        <w:rPr>
          <w:rFonts w:ascii="Times New Roman" w:hAnsi="Times New Roman" w:cs="Times New Roman"/>
          <w:sz w:val="24"/>
          <w:szCs w:val="24"/>
          <w:lang w:val="el-GR"/>
        </w:rPr>
      </w:pPr>
    </w:p>
    <w:p w:rsidR="005F020F" w:rsidRPr="00134108" w:rsidRDefault="005F020F" w:rsidP="005F020F">
      <w:pPr>
        <w:pStyle w:val="normal"/>
        <w:spacing w:line="360" w:lineRule="auto"/>
        <w:rPr>
          <w:rFonts w:ascii="Times New Roman" w:hAnsi="Times New Roman" w:cs="Times New Roman"/>
          <w:sz w:val="24"/>
          <w:szCs w:val="24"/>
          <w:lang w:val="el-GR"/>
        </w:rPr>
      </w:pPr>
    </w:p>
    <w:p w:rsidR="005F020F" w:rsidRPr="00134108" w:rsidRDefault="005F020F" w:rsidP="005F020F">
      <w:pPr>
        <w:pStyle w:val="normal"/>
        <w:spacing w:line="360" w:lineRule="auto"/>
        <w:rPr>
          <w:rFonts w:ascii="Times New Roman" w:hAnsi="Times New Roman" w:cs="Times New Roman"/>
          <w:sz w:val="24"/>
          <w:szCs w:val="24"/>
          <w:lang w:val="el-GR"/>
        </w:rPr>
      </w:pPr>
    </w:p>
    <w:p w:rsidR="005F020F" w:rsidRPr="00134108" w:rsidRDefault="005F020F" w:rsidP="005F020F">
      <w:pPr>
        <w:pStyle w:val="normal"/>
        <w:spacing w:line="360" w:lineRule="auto"/>
        <w:rPr>
          <w:rFonts w:ascii="Times New Roman" w:hAnsi="Times New Roman" w:cs="Times New Roman"/>
          <w:sz w:val="24"/>
          <w:szCs w:val="24"/>
          <w:lang w:val="el-GR"/>
        </w:rPr>
      </w:pPr>
    </w:p>
    <w:p w:rsidR="005F020F" w:rsidRPr="00134108" w:rsidRDefault="005F020F" w:rsidP="005F020F">
      <w:pPr>
        <w:pStyle w:val="normal"/>
        <w:spacing w:line="360" w:lineRule="auto"/>
        <w:rPr>
          <w:rFonts w:ascii="Times New Roman" w:hAnsi="Times New Roman" w:cs="Times New Roman"/>
          <w:b/>
          <w:sz w:val="36"/>
          <w:szCs w:val="36"/>
          <w:lang w:val="el-GR"/>
        </w:rPr>
      </w:pPr>
    </w:p>
    <w:p w:rsidR="00C75E14" w:rsidRPr="004847CF" w:rsidRDefault="00C75E14" w:rsidP="00743F3C">
      <w:pPr>
        <w:pStyle w:val="1"/>
        <w:spacing w:line="360" w:lineRule="auto"/>
        <w:rPr>
          <w:rFonts w:ascii="Times New Roman" w:hAnsi="Times New Roman" w:cs="Times New Roman"/>
          <w:b/>
          <w:sz w:val="36"/>
          <w:szCs w:val="36"/>
          <w:lang w:val="el-GR"/>
        </w:rPr>
      </w:pPr>
      <w:r w:rsidRPr="004847CF">
        <w:rPr>
          <w:rFonts w:ascii="Times New Roman" w:hAnsi="Times New Roman" w:cs="Times New Roman"/>
          <w:b/>
          <w:sz w:val="36"/>
          <w:szCs w:val="36"/>
          <w:lang w:val="el-GR"/>
        </w:rPr>
        <w:lastRenderedPageBreak/>
        <w:t>Κεφάλαιο 2</w:t>
      </w:r>
    </w:p>
    <w:p w:rsidR="00DF3D66" w:rsidRPr="00A90094" w:rsidRDefault="0080088C" w:rsidP="00743F3C">
      <w:pPr>
        <w:pStyle w:val="1"/>
        <w:spacing w:line="360" w:lineRule="auto"/>
        <w:rPr>
          <w:rFonts w:ascii="Times New Roman" w:hAnsi="Times New Roman" w:cs="Times New Roman"/>
          <w:b/>
          <w:lang w:val="el-GR"/>
        </w:rPr>
      </w:pPr>
      <w:r w:rsidRPr="00A90094">
        <w:rPr>
          <w:rFonts w:ascii="Times New Roman" w:hAnsi="Times New Roman" w:cs="Times New Roman"/>
          <w:b/>
          <w:lang w:val="el-GR"/>
        </w:rPr>
        <w:t>Μερικώς παρατηρήσιμα παιχνίδια καρτών</w:t>
      </w:r>
    </w:p>
    <w:p w:rsidR="00DF3D66" w:rsidRPr="00A90094" w:rsidRDefault="0080088C" w:rsidP="005F020F">
      <w:pPr>
        <w:pStyle w:val="2"/>
        <w:numPr>
          <w:ilvl w:val="0"/>
          <w:numId w:val="30"/>
        </w:numPr>
        <w:spacing w:line="360" w:lineRule="auto"/>
        <w:rPr>
          <w:rFonts w:ascii="Times New Roman" w:hAnsi="Times New Roman" w:cs="Times New Roman"/>
          <w:lang w:val="el-GR"/>
        </w:rPr>
      </w:pPr>
      <w:bookmarkStart w:id="17" w:name="_7h97575jokvx" w:colFirst="0" w:colLast="0"/>
      <w:bookmarkEnd w:id="17"/>
      <w:r w:rsidRPr="00A90094">
        <w:rPr>
          <w:rFonts w:ascii="Times New Roman" w:hAnsi="Times New Roman" w:cs="Times New Roman"/>
          <w:lang w:val="el-GR"/>
        </w:rPr>
        <w:t>Μαρκοβιανές διαδικασίες αποφάσεων</w:t>
      </w: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Μια Μαρκοβιανή διαδικασία απόφασης (</w:t>
      </w:r>
      <w:r w:rsidRPr="00A90094">
        <w:rPr>
          <w:rFonts w:ascii="Times New Roman" w:eastAsia="Calibri" w:hAnsi="Times New Roman" w:cs="Times New Roman"/>
          <w:sz w:val="24"/>
          <w:szCs w:val="24"/>
        </w:rPr>
        <w:t>Markov</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Decision</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Process</w:t>
      </w:r>
      <w:r w:rsidRPr="00A90094">
        <w:rPr>
          <w:rFonts w:ascii="Times New Roman" w:eastAsia="Calibri" w:hAnsi="Times New Roman" w:cs="Times New Roman"/>
          <w:sz w:val="24"/>
          <w:szCs w:val="24"/>
          <w:lang w:val="el-GR"/>
        </w:rPr>
        <w:t xml:space="preserve"> - </w:t>
      </w:r>
      <w:r w:rsidRPr="00A90094">
        <w:rPr>
          <w:rFonts w:ascii="Times New Roman" w:eastAsia="Calibri" w:hAnsi="Times New Roman" w:cs="Times New Roman"/>
          <w:sz w:val="24"/>
          <w:szCs w:val="24"/>
        </w:rPr>
        <w:t>MDP</w:t>
      </w:r>
      <w:r w:rsidRPr="00A90094">
        <w:rPr>
          <w:rFonts w:ascii="Times New Roman" w:eastAsia="Calibri" w:hAnsi="Times New Roman" w:cs="Times New Roman"/>
          <w:sz w:val="24"/>
          <w:szCs w:val="24"/>
          <w:lang w:val="el-GR"/>
        </w:rPr>
        <w:t>) είναι μια διακριτού χρόνου στοχαστική διαδικασία ελέγχου. Παρέχ</w:t>
      </w:r>
      <w:r w:rsidR="00AE4440" w:rsidRPr="00A90094">
        <w:rPr>
          <w:rFonts w:ascii="Times New Roman" w:eastAsia="Calibri" w:hAnsi="Times New Roman" w:cs="Times New Roman"/>
          <w:sz w:val="24"/>
          <w:szCs w:val="24"/>
          <w:lang w:val="el-GR"/>
        </w:rPr>
        <w:t>ει</w:t>
      </w:r>
      <w:r w:rsidRPr="00A90094">
        <w:rPr>
          <w:rFonts w:ascii="Times New Roman" w:eastAsia="Calibri" w:hAnsi="Times New Roman" w:cs="Times New Roman"/>
          <w:sz w:val="24"/>
          <w:szCs w:val="24"/>
          <w:lang w:val="el-GR"/>
        </w:rPr>
        <w:t xml:space="preserve"> ένα μαθηματικό πλαίσιο για τη μοντελοποίηση της λήψης αποφάσεων σε καταστάσεις όπου τα αποτελέσματα είναι εν μέρει τυχαία και εν μέρει υπό τον έλεγχο ενός υπεύθυνου για τη λήψη αποφάσεων. Τα </w:t>
      </w:r>
      <w:r w:rsidRPr="00A90094">
        <w:rPr>
          <w:rFonts w:ascii="Times New Roman" w:eastAsia="Calibri" w:hAnsi="Times New Roman" w:cs="Times New Roman"/>
          <w:sz w:val="24"/>
          <w:szCs w:val="24"/>
        </w:rPr>
        <w:t>MDPs</w:t>
      </w:r>
      <w:r w:rsidRPr="00A90094">
        <w:rPr>
          <w:rFonts w:ascii="Times New Roman" w:eastAsia="Calibri" w:hAnsi="Times New Roman" w:cs="Times New Roman"/>
          <w:sz w:val="24"/>
          <w:szCs w:val="24"/>
          <w:lang w:val="el-GR"/>
        </w:rPr>
        <w:t xml:space="preserve"> ήταν γνωστά τουλάχιστον από τη δεκαετία του 1950 και χρησιμοποιούνται σε πολλούς κλάδους όπως στη ρομποτική, στον αυτόματο έλεγχο, στην οικονομία και στις κατασκευές. Το όνομα τους προέρχεται από τον Ρώσο μαθηματικό Αντρέι Μάρκοβ.</w:t>
      </w:r>
      <w:r w:rsidR="00425422" w:rsidRPr="00A90094">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131294235"/>
          <w:citation/>
        </w:sdtPr>
        <w:sdtContent>
          <w:r w:rsidR="00345AB5" w:rsidRPr="00A90094">
            <w:rPr>
              <w:rFonts w:ascii="Times New Roman" w:eastAsia="Calibri" w:hAnsi="Times New Roman" w:cs="Times New Roman"/>
              <w:sz w:val="24"/>
              <w:szCs w:val="24"/>
              <w:lang w:val="el-GR"/>
            </w:rPr>
            <w:fldChar w:fldCharType="begin"/>
          </w:r>
          <w:r w:rsidR="0034733B" w:rsidRPr="00A90094">
            <w:rPr>
              <w:rFonts w:ascii="Times New Roman" w:eastAsia="Calibri" w:hAnsi="Times New Roman" w:cs="Times New Roman"/>
              <w:sz w:val="24"/>
              <w:szCs w:val="24"/>
              <w:lang w:val="el-GR"/>
            </w:rPr>
            <w:instrText xml:space="preserve"> </w:instrText>
          </w:r>
          <w:r w:rsidR="0034733B" w:rsidRPr="00A90094">
            <w:rPr>
              <w:rFonts w:ascii="Times New Roman" w:eastAsia="Calibri" w:hAnsi="Times New Roman" w:cs="Times New Roman"/>
              <w:sz w:val="24"/>
              <w:szCs w:val="24"/>
            </w:rPr>
            <w:instrText>CITATION</w:instrText>
          </w:r>
          <w:r w:rsidR="0034733B" w:rsidRPr="00A90094">
            <w:rPr>
              <w:rFonts w:ascii="Times New Roman" w:eastAsia="Calibri" w:hAnsi="Times New Roman" w:cs="Times New Roman"/>
              <w:sz w:val="24"/>
              <w:szCs w:val="24"/>
              <w:lang w:val="el-GR"/>
            </w:rPr>
            <w:instrText xml:space="preserve"> </w:instrText>
          </w:r>
          <w:r w:rsidR="0034733B" w:rsidRPr="00A90094">
            <w:rPr>
              <w:rFonts w:ascii="Times New Roman" w:eastAsia="Calibri" w:hAnsi="Times New Roman" w:cs="Times New Roman"/>
              <w:sz w:val="24"/>
              <w:szCs w:val="24"/>
            </w:rPr>
            <w:instrText>Zheng</w:instrText>
          </w:r>
          <w:r w:rsidR="0034733B" w:rsidRPr="00A90094">
            <w:rPr>
              <w:rFonts w:ascii="Times New Roman" w:eastAsia="Calibri" w:hAnsi="Times New Roman" w:cs="Times New Roman"/>
              <w:sz w:val="24"/>
              <w:szCs w:val="24"/>
              <w:lang w:val="el-GR"/>
            </w:rPr>
            <w:instrText>19 \</w:instrText>
          </w:r>
          <w:r w:rsidR="0034733B" w:rsidRPr="00A90094">
            <w:rPr>
              <w:rFonts w:ascii="Times New Roman" w:eastAsia="Calibri" w:hAnsi="Times New Roman" w:cs="Times New Roman"/>
              <w:sz w:val="24"/>
              <w:szCs w:val="24"/>
            </w:rPr>
            <w:instrText>p</w:instrText>
          </w:r>
          <w:r w:rsidR="0034733B" w:rsidRPr="00A90094">
            <w:rPr>
              <w:rFonts w:ascii="Times New Roman" w:eastAsia="Calibri" w:hAnsi="Times New Roman" w:cs="Times New Roman"/>
              <w:sz w:val="24"/>
              <w:szCs w:val="24"/>
              <w:lang w:val="el-GR"/>
            </w:rPr>
            <w:instrText xml:space="preserve"> 1 \</w:instrText>
          </w:r>
          <w:r w:rsidR="0034733B" w:rsidRPr="00A90094">
            <w:rPr>
              <w:rFonts w:ascii="Times New Roman" w:eastAsia="Calibri" w:hAnsi="Times New Roman" w:cs="Times New Roman"/>
              <w:sz w:val="24"/>
              <w:szCs w:val="24"/>
            </w:rPr>
            <w:instrText>l</w:instrText>
          </w:r>
          <w:r w:rsidR="0034733B" w:rsidRPr="00A90094">
            <w:rPr>
              <w:rFonts w:ascii="Times New Roman" w:eastAsia="Calibri" w:hAnsi="Times New Roman" w:cs="Times New Roman"/>
              <w:sz w:val="24"/>
              <w:szCs w:val="24"/>
              <w:lang w:val="el-GR"/>
            </w:rPr>
            <w:instrText xml:space="preserve"> 1033  </w:instrText>
          </w:r>
          <w:r w:rsidR="00345AB5" w:rsidRPr="00A90094">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rPr>
            <w:t>(Zheng, 2019, p. 1)</w:t>
          </w:r>
          <w:r w:rsidR="00345AB5" w:rsidRPr="00A90094">
            <w:rPr>
              <w:rFonts w:ascii="Times New Roman" w:eastAsia="Calibri" w:hAnsi="Times New Roman" w:cs="Times New Roman"/>
              <w:sz w:val="24"/>
              <w:szCs w:val="24"/>
              <w:lang w:val="el-GR"/>
            </w:rPr>
            <w:fldChar w:fldCharType="end"/>
          </w:r>
        </w:sdtContent>
      </w:sdt>
    </w:p>
    <w:p w:rsidR="001A4848" w:rsidRPr="00A90094" w:rsidRDefault="001A4848" w:rsidP="00743F3C">
      <w:pPr>
        <w:pStyle w:val="normal"/>
        <w:spacing w:line="360" w:lineRule="auto"/>
        <w:rPr>
          <w:rFonts w:ascii="Times New Roman" w:eastAsia="Calibri" w:hAnsi="Times New Roman" w:cs="Times New Roman"/>
          <w:sz w:val="24"/>
          <w:szCs w:val="24"/>
          <w:lang w:val="el-GR"/>
        </w:rPr>
      </w:pPr>
    </w:p>
    <w:p w:rsidR="00DF3D66" w:rsidRPr="00A90094" w:rsidRDefault="00425422" w:rsidP="00743F3C">
      <w:pPr>
        <w:pStyle w:val="normal"/>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noProof/>
          <w:sz w:val="24"/>
          <w:szCs w:val="24"/>
        </w:rPr>
        <w:drawing>
          <wp:inline distT="0" distB="0" distL="0" distR="0">
            <wp:extent cx="5768340" cy="1805940"/>
            <wp:effectExtent l="19050" t="0" r="3810" b="0"/>
            <wp:docPr id="5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768340" cy="1805940"/>
                    </a:xfrm>
                    <a:prstGeom prst="rect">
                      <a:avLst/>
                    </a:prstGeom>
                    <a:noFill/>
                    <a:ln w="9525">
                      <a:noFill/>
                      <a:miter lim="800000"/>
                      <a:headEnd/>
                      <a:tailEnd/>
                    </a:ln>
                  </pic:spPr>
                </pic:pic>
              </a:graphicData>
            </a:graphic>
          </wp:inline>
        </w:drawing>
      </w:r>
    </w:p>
    <w:p w:rsidR="001A4848" w:rsidRPr="00983EAA" w:rsidRDefault="00425422" w:rsidP="00743F3C">
      <w:pPr>
        <w:pStyle w:val="normal"/>
        <w:spacing w:line="360" w:lineRule="auto"/>
        <w:jc w:val="center"/>
        <w:rPr>
          <w:rFonts w:ascii="Times New Roman" w:eastAsia="Calibri" w:hAnsi="Times New Roman" w:cs="Times New Roman"/>
          <w:sz w:val="20"/>
          <w:szCs w:val="20"/>
          <w:lang w:val="el-GR"/>
        </w:rPr>
      </w:pPr>
      <w:r w:rsidRPr="00983EAA">
        <w:rPr>
          <w:rFonts w:ascii="Times New Roman" w:eastAsia="Calibri" w:hAnsi="Times New Roman" w:cs="Times New Roman"/>
          <w:sz w:val="20"/>
          <w:szCs w:val="20"/>
          <w:lang w:val="el-GR"/>
        </w:rPr>
        <w:t>2-1 Μαρκοβιανή Διαδικασία Απόφασης στην ενισχυμένη μάθηση</w:t>
      </w:r>
      <w:r w:rsidR="00983EAA" w:rsidRPr="00983EAA">
        <w:rPr>
          <w:rFonts w:ascii="Times New Roman" w:eastAsia="Calibri" w:hAnsi="Times New Roman" w:cs="Times New Roman"/>
          <w:sz w:val="20"/>
          <w:szCs w:val="20"/>
          <w:lang w:val="el-GR"/>
        </w:rPr>
        <w:t xml:space="preserve">, </w:t>
      </w:r>
      <w:r w:rsidRPr="00983EAA">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131294236"/>
          <w:citation/>
        </w:sdtPr>
        <w:sdtContent>
          <w:r w:rsidR="00345AB5" w:rsidRPr="00983EAA">
            <w:rPr>
              <w:rFonts w:ascii="Times New Roman" w:eastAsia="Calibri" w:hAnsi="Times New Roman" w:cs="Times New Roman"/>
              <w:sz w:val="20"/>
              <w:szCs w:val="20"/>
              <w:lang w:val="el-GR"/>
            </w:rPr>
            <w:fldChar w:fldCharType="begin"/>
          </w:r>
          <w:r w:rsidR="00922560" w:rsidRPr="00983EAA">
            <w:rPr>
              <w:rFonts w:ascii="Times New Roman" w:eastAsia="Calibri" w:hAnsi="Times New Roman" w:cs="Times New Roman"/>
              <w:sz w:val="20"/>
              <w:szCs w:val="20"/>
              <w:lang w:val="el-GR"/>
            </w:rPr>
            <w:instrText xml:space="preserve"> </w:instrText>
          </w:r>
          <w:r w:rsidR="00922560" w:rsidRPr="00983EAA">
            <w:rPr>
              <w:rFonts w:ascii="Times New Roman" w:eastAsia="Calibri" w:hAnsi="Times New Roman" w:cs="Times New Roman"/>
              <w:sz w:val="20"/>
              <w:szCs w:val="20"/>
            </w:rPr>
            <w:instrText>CITATION</w:instrText>
          </w:r>
          <w:r w:rsidR="00922560" w:rsidRPr="00983EAA">
            <w:rPr>
              <w:rFonts w:ascii="Times New Roman" w:eastAsia="Calibri" w:hAnsi="Times New Roman" w:cs="Times New Roman"/>
              <w:sz w:val="20"/>
              <w:szCs w:val="20"/>
              <w:lang w:val="el-GR"/>
            </w:rPr>
            <w:instrText xml:space="preserve"> </w:instrText>
          </w:r>
          <w:r w:rsidR="00922560" w:rsidRPr="00983EAA">
            <w:rPr>
              <w:rFonts w:ascii="Times New Roman" w:eastAsia="Calibri" w:hAnsi="Times New Roman" w:cs="Times New Roman"/>
              <w:sz w:val="20"/>
              <w:szCs w:val="20"/>
            </w:rPr>
            <w:instrText>Sutton</w:instrText>
          </w:r>
          <w:r w:rsidR="00922560" w:rsidRPr="00983EAA">
            <w:rPr>
              <w:rFonts w:ascii="Times New Roman" w:eastAsia="Calibri" w:hAnsi="Times New Roman" w:cs="Times New Roman"/>
              <w:sz w:val="20"/>
              <w:szCs w:val="20"/>
              <w:lang w:val="el-GR"/>
            </w:rPr>
            <w:instrText>15 \</w:instrText>
          </w:r>
          <w:r w:rsidR="00922560" w:rsidRPr="00983EAA">
            <w:rPr>
              <w:rFonts w:ascii="Times New Roman" w:eastAsia="Calibri" w:hAnsi="Times New Roman" w:cs="Times New Roman"/>
              <w:sz w:val="20"/>
              <w:szCs w:val="20"/>
            </w:rPr>
            <w:instrText>p</w:instrText>
          </w:r>
          <w:r w:rsidR="00922560" w:rsidRPr="00983EAA">
            <w:rPr>
              <w:rFonts w:ascii="Times New Roman" w:eastAsia="Calibri" w:hAnsi="Times New Roman" w:cs="Times New Roman"/>
              <w:sz w:val="20"/>
              <w:szCs w:val="20"/>
              <w:lang w:val="el-GR"/>
            </w:rPr>
            <w:instrText xml:space="preserve"> 54 \</w:instrText>
          </w:r>
          <w:r w:rsidR="00922560" w:rsidRPr="00983EAA">
            <w:rPr>
              <w:rFonts w:ascii="Times New Roman" w:eastAsia="Calibri" w:hAnsi="Times New Roman" w:cs="Times New Roman"/>
              <w:sz w:val="20"/>
              <w:szCs w:val="20"/>
            </w:rPr>
            <w:instrText>l</w:instrText>
          </w:r>
          <w:r w:rsidR="00922560" w:rsidRPr="00983EAA">
            <w:rPr>
              <w:rFonts w:ascii="Times New Roman" w:eastAsia="Calibri" w:hAnsi="Times New Roman" w:cs="Times New Roman"/>
              <w:sz w:val="20"/>
              <w:szCs w:val="20"/>
              <w:lang w:val="el-GR"/>
            </w:rPr>
            <w:instrText xml:space="preserve"> 1033  </w:instrText>
          </w:r>
          <w:r w:rsidR="00345AB5" w:rsidRPr="00983EAA">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w:t>
          </w:r>
          <w:r w:rsidR="00B3223C" w:rsidRPr="00B3223C">
            <w:rPr>
              <w:rFonts w:ascii="Times New Roman" w:eastAsia="Calibri" w:hAnsi="Times New Roman" w:cs="Times New Roman"/>
              <w:noProof/>
              <w:sz w:val="20"/>
              <w:szCs w:val="20"/>
            </w:rPr>
            <w:t>Richard</w:t>
          </w:r>
          <w:r w:rsidR="00B3223C" w:rsidRPr="00B3223C">
            <w:rPr>
              <w:rFonts w:ascii="Times New Roman" w:eastAsia="Calibri" w:hAnsi="Times New Roman" w:cs="Times New Roman"/>
              <w:noProof/>
              <w:sz w:val="20"/>
              <w:szCs w:val="20"/>
              <w:lang w:val="el-GR"/>
            </w:rPr>
            <w:t xml:space="preserve"> </w:t>
          </w:r>
          <w:r w:rsidR="00B3223C" w:rsidRPr="00B3223C">
            <w:rPr>
              <w:rFonts w:ascii="Times New Roman" w:eastAsia="Calibri" w:hAnsi="Times New Roman" w:cs="Times New Roman"/>
              <w:noProof/>
              <w:sz w:val="20"/>
              <w:szCs w:val="20"/>
            </w:rPr>
            <w:t>S</w:t>
          </w:r>
          <w:r w:rsidR="00B3223C" w:rsidRPr="00B3223C">
            <w:rPr>
              <w:rFonts w:ascii="Times New Roman" w:eastAsia="Calibri" w:hAnsi="Times New Roman" w:cs="Times New Roman"/>
              <w:noProof/>
              <w:sz w:val="20"/>
              <w:szCs w:val="20"/>
              <w:lang w:val="el-GR"/>
            </w:rPr>
            <w:t xml:space="preserve">. </w:t>
          </w:r>
          <w:r w:rsidR="00B3223C" w:rsidRPr="00B3223C">
            <w:rPr>
              <w:rFonts w:ascii="Times New Roman" w:eastAsia="Calibri" w:hAnsi="Times New Roman" w:cs="Times New Roman"/>
              <w:noProof/>
              <w:sz w:val="20"/>
              <w:szCs w:val="20"/>
            </w:rPr>
            <w:t>Sutton</w:t>
          </w:r>
          <w:r w:rsidR="00B3223C" w:rsidRPr="00B3223C">
            <w:rPr>
              <w:rFonts w:ascii="Times New Roman" w:eastAsia="Calibri" w:hAnsi="Times New Roman" w:cs="Times New Roman"/>
              <w:noProof/>
              <w:sz w:val="20"/>
              <w:szCs w:val="20"/>
              <w:lang w:val="el-GR"/>
            </w:rPr>
            <w:t xml:space="preserve">, 2015, </w:t>
          </w:r>
          <w:r w:rsidR="00B3223C" w:rsidRPr="00B3223C">
            <w:rPr>
              <w:rFonts w:ascii="Times New Roman" w:eastAsia="Calibri" w:hAnsi="Times New Roman" w:cs="Times New Roman"/>
              <w:noProof/>
              <w:sz w:val="20"/>
              <w:szCs w:val="20"/>
            </w:rPr>
            <w:t>p</w:t>
          </w:r>
          <w:r w:rsidR="00B3223C" w:rsidRPr="00B3223C">
            <w:rPr>
              <w:rFonts w:ascii="Times New Roman" w:eastAsia="Calibri" w:hAnsi="Times New Roman" w:cs="Times New Roman"/>
              <w:noProof/>
              <w:sz w:val="20"/>
              <w:szCs w:val="20"/>
              <w:lang w:val="el-GR"/>
            </w:rPr>
            <w:t>. 54)</w:t>
          </w:r>
          <w:r w:rsidR="00345AB5" w:rsidRPr="00983EAA">
            <w:rPr>
              <w:rFonts w:ascii="Times New Roman" w:eastAsia="Calibri" w:hAnsi="Times New Roman" w:cs="Times New Roman"/>
              <w:sz w:val="20"/>
              <w:szCs w:val="20"/>
              <w:lang w:val="el-GR"/>
            </w:rPr>
            <w:fldChar w:fldCharType="end"/>
          </w:r>
        </w:sdtContent>
      </w:sdt>
    </w:p>
    <w:p w:rsidR="001A4848" w:rsidRPr="00A90094" w:rsidRDefault="001A4848"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Η Μαρκοβιανή διαδικασία απόφασης είναι μια τούπλα &lt;</w:t>
      </w:r>
      <w:r w:rsidRPr="00A90094">
        <w:rPr>
          <w:rFonts w:ascii="Times New Roman" w:eastAsia="Calibri" w:hAnsi="Times New Roman" w:cs="Times New Roman"/>
          <w:sz w:val="24"/>
          <w:szCs w:val="24"/>
        </w:rPr>
        <w:t>S</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A</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P</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R</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i/>
          <w:sz w:val="24"/>
          <w:szCs w:val="24"/>
          <w:lang w:val="el-GR"/>
        </w:rPr>
        <w:t>γ</w:t>
      </w:r>
      <w:r w:rsidRPr="00A90094">
        <w:rPr>
          <w:rFonts w:ascii="Times New Roman" w:eastAsia="Calibri" w:hAnsi="Times New Roman" w:cs="Times New Roman"/>
          <w:sz w:val="24"/>
          <w:szCs w:val="24"/>
          <w:lang w:val="el-GR"/>
        </w:rPr>
        <w:t>&gt; όπου:</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numPr>
          <w:ilvl w:val="0"/>
          <w:numId w:val="2"/>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rPr>
        <w:t>S</w:t>
      </w:r>
      <w:r w:rsidRPr="00A90094">
        <w:rPr>
          <w:rFonts w:ascii="Times New Roman" w:eastAsia="Calibri" w:hAnsi="Times New Roman" w:cs="Times New Roman"/>
          <w:sz w:val="24"/>
          <w:szCs w:val="24"/>
          <w:lang w:val="el-GR"/>
        </w:rPr>
        <w:t xml:space="preserve"> είναι ένα αριθμήσιμο σύνολο καταστάσεων</w:t>
      </w:r>
    </w:p>
    <w:p w:rsidR="00DF3D66" w:rsidRPr="00A90094" w:rsidRDefault="0080088C" w:rsidP="00743F3C">
      <w:pPr>
        <w:pStyle w:val="normal"/>
        <w:numPr>
          <w:ilvl w:val="0"/>
          <w:numId w:val="2"/>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Α είναι ένα αριθμήσιμο σύνολο ενεργειών</w:t>
      </w:r>
    </w:p>
    <w:p w:rsidR="00DF3D66" w:rsidRPr="00A90094" w:rsidRDefault="0080088C" w:rsidP="00743F3C">
      <w:pPr>
        <w:pStyle w:val="normal"/>
        <w:numPr>
          <w:ilvl w:val="0"/>
          <w:numId w:val="2"/>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rPr>
        <w:t>P</w:t>
      </w:r>
      <w:r w:rsidRPr="00A90094">
        <w:rPr>
          <w:rFonts w:ascii="Times New Roman" w:eastAsia="Calibri" w:hAnsi="Times New Roman" w:cs="Times New Roman"/>
          <w:sz w:val="24"/>
          <w:szCs w:val="24"/>
          <w:lang w:val="el-GR"/>
        </w:rPr>
        <w:t xml:space="preserve"> είναι μια μήτρα πιθανοτήτων μεταβατικών καταστάσεων</w:t>
      </w:r>
    </w:p>
    <w:p w:rsidR="00DF3D66" w:rsidRPr="00A90094" w:rsidRDefault="0080088C" w:rsidP="00743F3C">
      <w:pPr>
        <w:pStyle w:val="normal"/>
        <w:numPr>
          <w:ilvl w:val="0"/>
          <w:numId w:val="2"/>
        </w:numPr>
        <w:spacing w:line="360" w:lineRule="auto"/>
        <w:rPr>
          <w:rFonts w:ascii="Times New Roman" w:eastAsia="Calibri" w:hAnsi="Times New Roman" w:cs="Times New Roman"/>
          <w:sz w:val="24"/>
          <w:szCs w:val="24"/>
        </w:rPr>
      </w:pPr>
      <w:r w:rsidRPr="00A90094">
        <w:rPr>
          <w:rFonts w:ascii="Times New Roman" w:eastAsia="Calibri" w:hAnsi="Times New Roman" w:cs="Times New Roman"/>
          <w:sz w:val="24"/>
          <w:szCs w:val="24"/>
        </w:rPr>
        <w:t xml:space="preserve">R είναι μια συνάρτηση ανταμοιβής </w:t>
      </w:r>
    </w:p>
    <w:p w:rsidR="00DF3D66" w:rsidRPr="00A90094" w:rsidRDefault="0080088C" w:rsidP="00743F3C">
      <w:pPr>
        <w:pStyle w:val="normal"/>
        <w:numPr>
          <w:ilvl w:val="0"/>
          <w:numId w:val="2"/>
        </w:numPr>
        <w:spacing w:line="360" w:lineRule="auto"/>
        <w:rPr>
          <w:rFonts w:ascii="Times New Roman" w:eastAsia="Calibri" w:hAnsi="Times New Roman" w:cs="Times New Roman"/>
          <w:i/>
          <w:sz w:val="24"/>
          <w:szCs w:val="24"/>
          <w:lang w:val="el-GR"/>
        </w:rPr>
      </w:pPr>
      <w:r w:rsidRPr="00A90094">
        <w:rPr>
          <w:rFonts w:ascii="Times New Roman" w:eastAsia="Calibri" w:hAnsi="Times New Roman" w:cs="Times New Roman"/>
          <w:i/>
          <w:sz w:val="24"/>
          <w:szCs w:val="24"/>
          <w:lang w:val="el-GR"/>
        </w:rPr>
        <w:t xml:space="preserve">γ </w:t>
      </w:r>
      <w:r w:rsidRPr="00A90094">
        <w:rPr>
          <w:rFonts w:ascii="Times New Roman" w:eastAsia="Calibri" w:hAnsi="Times New Roman" w:cs="Times New Roman"/>
          <w:sz w:val="24"/>
          <w:szCs w:val="24"/>
          <w:lang w:val="el-GR"/>
        </w:rPr>
        <w:t>είναι ένας συντελεστής έκπτωσης (</w:t>
      </w:r>
      <m:oMath>
        <m:r>
          <w:rPr>
            <w:rFonts w:ascii="Cambria Math" w:eastAsia="Calibri" w:hAnsi="Times New Roman" w:cs="Times New Roman"/>
            <w:sz w:val="24"/>
            <w:szCs w:val="24"/>
            <w:lang w:val="el-GR"/>
          </w:rPr>
          <m:t xml:space="preserve"> </m:t>
        </m:r>
        <m:r>
          <w:rPr>
            <w:rFonts w:ascii="Cambria Math" w:eastAsia="Calibri" w:hAnsi="Cambria Math" w:cs="Times New Roman"/>
            <w:sz w:val="24"/>
            <w:szCs w:val="24"/>
          </w:rPr>
          <m:t>γ</m:t>
        </m:r>
        <m:r>
          <w:rPr>
            <w:rFonts w:ascii="Calibri" w:eastAsia="Calibri" w:hAnsi="Calibri" w:cs="Times New Roman"/>
            <w:sz w:val="24"/>
            <w:szCs w:val="24"/>
            <w:lang w:val="el-GR"/>
          </w:rPr>
          <m:t>∈</m:t>
        </m:r>
        <m:d>
          <m:dPr>
            <m:begChr m:val="["/>
            <m:endChr m:val="]"/>
            <m:ctrlPr>
              <w:rPr>
                <w:rFonts w:ascii="Calibri" w:eastAsia="Calibri" w:hAnsi="Times New Roman" w:cs="Times New Roman"/>
                <w:sz w:val="24"/>
                <w:szCs w:val="24"/>
              </w:rPr>
            </m:ctrlPr>
          </m:dPr>
          <m:e>
            <m:r>
              <w:rPr>
                <w:rFonts w:ascii="Calibri" w:eastAsia="Calibri" w:hAnsi="Times New Roman" w:cs="Times New Roman"/>
                <w:sz w:val="24"/>
                <w:szCs w:val="24"/>
                <w:lang w:val="el-GR"/>
              </w:rPr>
              <m:t>0,1</m:t>
            </m:r>
          </m:e>
        </m:d>
      </m:oMath>
      <w:r w:rsidRPr="00A90094">
        <w:rPr>
          <w:rFonts w:ascii="Times New Roman" w:eastAsia="Calibri" w:hAnsi="Times New Roman" w:cs="Times New Roman"/>
          <w:sz w:val="24"/>
          <w:szCs w:val="24"/>
          <w:lang w:val="el-GR"/>
        </w:rPr>
        <w:t>).</w:t>
      </w:r>
      <w:r w:rsidR="0034733B" w:rsidRPr="00A90094">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131294246"/>
          <w:citation/>
        </w:sdtPr>
        <w:sdtContent>
          <w:r w:rsidR="00345AB5" w:rsidRPr="00A90094">
            <w:rPr>
              <w:rFonts w:ascii="Times New Roman" w:eastAsia="Calibri" w:hAnsi="Times New Roman" w:cs="Times New Roman"/>
              <w:sz w:val="24"/>
              <w:szCs w:val="24"/>
              <w:lang w:val="el-GR"/>
            </w:rPr>
            <w:fldChar w:fldCharType="begin"/>
          </w:r>
          <w:r w:rsidR="0034733B" w:rsidRPr="00A90094">
            <w:rPr>
              <w:rFonts w:ascii="Times New Roman" w:eastAsia="Calibri" w:hAnsi="Times New Roman" w:cs="Times New Roman"/>
              <w:sz w:val="24"/>
              <w:szCs w:val="24"/>
              <w:lang w:val="el-GR"/>
            </w:rPr>
            <w:instrText xml:space="preserve"> </w:instrText>
          </w:r>
          <w:r w:rsidR="0034733B" w:rsidRPr="00A90094">
            <w:rPr>
              <w:rFonts w:ascii="Times New Roman" w:eastAsia="Calibri" w:hAnsi="Times New Roman" w:cs="Times New Roman"/>
              <w:sz w:val="24"/>
              <w:szCs w:val="24"/>
            </w:rPr>
            <w:instrText>CITATION</w:instrText>
          </w:r>
          <w:r w:rsidR="0034733B" w:rsidRPr="00A90094">
            <w:rPr>
              <w:rFonts w:ascii="Times New Roman" w:eastAsia="Calibri" w:hAnsi="Times New Roman" w:cs="Times New Roman"/>
              <w:sz w:val="24"/>
              <w:szCs w:val="24"/>
              <w:lang w:val="el-GR"/>
            </w:rPr>
            <w:instrText xml:space="preserve"> </w:instrText>
          </w:r>
          <w:r w:rsidR="0034733B" w:rsidRPr="00A90094">
            <w:rPr>
              <w:rFonts w:ascii="Times New Roman" w:eastAsia="Calibri" w:hAnsi="Times New Roman" w:cs="Times New Roman"/>
              <w:sz w:val="24"/>
              <w:szCs w:val="24"/>
            </w:rPr>
            <w:instrText>Sil</w:instrText>
          </w:r>
          <w:r w:rsidR="0034733B" w:rsidRPr="00A90094">
            <w:rPr>
              <w:rFonts w:ascii="Times New Roman" w:eastAsia="Calibri" w:hAnsi="Times New Roman" w:cs="Times New Roman"/>
              <w:sz w:val="24"/>
              <w:szCs w:val="24"/>
              <w:lang w:val="el-GR"/>
            </w:rPr>
            <w:instrText>19 \</w:instrText>
          </w:r>
          <w:r w:rsidR="0034733B" w:rsidRPr="00A90094">
            <w:rPr>
              <w:rFonts w:ascii="Times New Roman" w:eastAsia="Calibri" w:hAnsi="Times New Roman" w:cs="Times New Roman"/>
              <w:sz w:val="24"/>
              <w:szCs w:val="24"/>
            </w:rPr>
            <w:instrText>p</w:instrText>
          </w:r>
          <w:r w:rsidR="0034733B" w:rsidRPr="00A90094">
            <w:rPr>
              <w:rFonts w:ascii="Times New Roman" w:eastAsia="Calibri" w:hAnsi="Times New Roman" w:cs="Times New Roman"/>
              <w:sz w:val="24"/>
              <w:szCs w:val="24"/>
              <w:lang w:val="el-GR"/>
            </w:rPr>
            <w:instrText xml:space="preserve"> 10 \</w:instrText>
          </w:r>
          <w:r w:rsidR="0034733B" w:rsidRPr="00A90094">
            <w:rPr>
              <w:rFonts w:ascii="Times New Roman" w:eastAsia="Calibri" w:hAnsi="Times New Roman" w:cs="Times New Roman"/>
              <w:sz w:val="24"/>
              <w:szCs w:val="24"/>
            </w:rPr>
            <w:instrText>t</w:instrText>
          </w:r>
          <w:r w:rsidR="0034733B" w:rsidRPr="00A90094">
            <w:rPr>
              <w:rFonts w:ascii="Times New Roman" w:eastAsia="Calibri" w:hAnsi="Times New Roman" w:cs="Times New Roman"/>
              <w:sz w:val="24"/>
              <w:szCs w:val="24"/>
              <w:lang w:val="el-GR"/>
            </w:rPr>
            <w:instrText xml:space="preserve">  \</w:instrText>
          </w:r>
          <w:r w:rsidR="0034733B" w:rsidRPr="00A90094">
            <w:rPr>
              <w:rFonts w:ascii="Times New Roman" w:eastAsia="Calibri" w:hAnsi="Times New Roman" w:cs="Times New Roman"/>
              <w:sz w:val="24"/>
              <w:szCs w:val="24"/>
            </w:rPr>
            <w:instrText>l</w:instrText>
          </w:r>
          <w:r w:rsidR="0034733B" w:rsidRPr="00A90094">
            <w:rPr>
              <w:rFonts w:ascii="Times New Roman" w:eastAsia="Calibri" w:hAnsi="Times New Roman" w:cs="Times New Roman"/>
              <w:sz w:val="24"/>
              <w:szCs w:val="24"/>
              <w:lang w:val="el-GR"/>
            </w:rPr>
            <w:instrText xml:space="preserve"> 1033  </w:instrText>
          </w:r>
          <w:r w:rsidR="00345AB5" w:rsidRPr="00A90094">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rPr>
            <w:t>(Silver, 2015, p. 10)</w:t>
          </w:r>
          <w:r w:rsidR="00345AB5" w:rsidRPr="00A90094">
            <w:rPr>
              <w:rFonts w:ascii="Times New Roman" w:eastAsia="Calibri" w:hAnsi="Times New Roman" w:cs="Times New Roman"/>
              <w:sz w:val="24"/>
              <w:szCs w:val="24"/>
              <w:lang w:val="el-GR"/>
            </w:rPr>
            <w:fldChar w:fldCharType="end"/>
          </w:r>
        </w:sdtContent>
      </w:sdt>
    </w:p>
    <w:p w:rsidR="00DF3D66" w:rsidRPr="00A90094" w:rsidRDefault="00DF3D66" w:rsidP="00743F3C">
      <w:pPr>
        <w:pStyle w:val="normal"/>
        <w:spacing w:line="360" w:lineRule="auto"/>
        <w:rPr>
          <w:rFonts w:ascii="Times New Roman" w:eastAsia="Calibri" w:hAnsi="Times New Roman" w:cs="Times New Roman"/>
          <w:sz w:val="24"/>
          <w:szCs w:val="24"/>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Σε κάθε χρονικό βήμα, η διαδικασία βρίσκεται σε κάποια κατάσταση </w:t>
      </w:r>
      <w:r w:rsidRPr="00A90094">
        <w:rPr>
          <w:rFonts w:ascii="Times New Roman" w:eastAsia="Calibri" w:hAnsi="Times New Roman" w:cs="Times New Roman"/>
          <w:i/>
          <w:sz w:val="24"/>
          <w:szCs w:val="24"/>
        </w:rPr>
        <w:t>s</w:t>
      </w:r>
      <w:r w:rsidRPr="00A90094">
        <w:rPr>
          <w:rFonts w:ascii="Times New Roman" w:eastAsia="Calibri" w:hAnsi="Times New Roman" w:cs="Times New Roman"/>
          <w:sz w:val="24"/>
          <w:szCs w:val="24"/>
          <w:lang w:val="el-GR"/>
        </w:rPr>
        <w:t xml:space="preserve">, και ο υπεύθυνος λήψης αποφάσεων μπορεί να διαλέξει οποιαδήποτε ενέργεια </w:t>
      </w:r>
      <w:r w:rsidRPr="00A90094">
        <w:rPr>
          <w:rFonts w:ascii="Times New Roman" w:eastAsia="Calibri" w:hAnsi="Times New Roman" w:cs="Times New Roman"/>
          <w:i/>
          <w:sz w:val="24"/>
          <w:szCs w:val="24"/>
        </w:rPr>
        <w:t>a</w:t>
      </w:r>
      <w:r w:rsidRPr="00A90094">
        <w:rPr>
          <w:rFonts w:ascii="Times New Roman" w:eastAsia="Calibri" w:hAnsi="Times New Roman" w:cs="Times New Roman"/>
          <w:i/>
          <w:sz w:val="24"/>
          <w:szCs w:val="24"/>
          <w:lang w:val="el-GR"/>
        </w:rPr>
        <w:t xml:space="preserve"> </w:t>
      </w:r>
      <w:r w:rsidRPr="00A90094">
        <w:rPr>
          <w:rFonts w:ascii="Times New Roman" w:eastAsia="Calibri" w:hAnsi="Times New Roman" w:cs="Times New Roman"/>
          <w:sz w:val="24"/>
          <w:szCs w:val="24"/>
          <w:lang w:val="el-GR"/>
        </w:rPr>
        <w:t xml:space="preserve">που είναι διαθέσιμη στην </w:t>
      </w:r>
      <w:r w:rsidRPr="00A90094">
        <w:rPr>
          <w:rFonts w:ascii="Times New Roman" w:eastAsia="Calibri" w:hAnsi="Times New Roman" w:cs="Times New Roman"/>
          <w:sz w:val="24"/>
          <w:szCs w:val="24"/>
          <w:lang w:val="el-GR"/>
        </w:rPr>
        <w:lastRenderedPageBreak/>
        <w:t xml:space="preserve">κατάσταση  </w:t>
      </w:r>
      <w:r w:rsidRPr="00A90094">
        <w:rPr>
          <w:rFonts w:ascii="Times New Roman" w:eastAsia="Calibri" w:hAnsi="Times New Roman" w:cs="Times New Roman"/>
          <w:i/>
          <w:sz w:val="24"/>
          <w:szCs w:val="24"/>
        </w:rPr>
        <w:t>s</w:t>
      </w:r>
      <w:r w:rsidRPr="00A90094">
        <w:rPr>
          <w:rFonts w:ascii="Times New Roman" w:eastAsia="Calibri" w:hAnsi="Times New Roman" w:cs="Times New Roman"/>
          <w:sz w:val="24"/>
          <w:szCs w:val="24"/>
          <w:lang w:val="el-GR"/>
        </w:rPr>
        <w:t xml:space="preserve">. Η διαδικασία απαντά στο επόμενο χρονικό βήμα μεταβαίνοντας τυχαία σε μια νέα κατάσταση  </w:t>
      </w:r>
      <w:r w:rsidRPr="00A90094">
        <w:rPr>
          <w:rFonts w:ascii="Times New Roman" w:eastAsia="Calibri" w:hAnsi="Times New Roman" w:cs="Times New Roman"/>
          <w:i/>
          <w:sz w:val="24"/>
          <w:szCs w:val="24"/>
        </w:rPr>
        <w:t>s</w:t>
      </w:r>
      <w:r w:rsidRPr="00A90094">
        <w:rPr>
          <w:rFonts w:ascii="Times New Roman" w:eastAsia="Calibri" w:hAnsi="Times New Roman" w:cs="Times New Roman"/>
          <w:sz w:val="24"/>
          <w:szCs w:val="24"/>
          <w:lang w:val="el-GR"/>
        </w:rPr>
        <w:t xml:space="preserve">΄ , και δίνοντας στον υπεύθυνο λήψης αποφάσεων την αντίστοιχη ανταμοιβή, όπως αυτή προκύπτει από τη συνάρτηση ανταμοιβής </w:t>
      </w:r>
      <m:oMath>
        <m:sSub>
          <m:sSubPr>
            <m:ctrlPr>
              <w:rPr>
                <w:rFonts w:ascii="Calibri" w:eastAsia="Calibri" w:hAnsi="Times New Roman" w:cs="Times New Roman"/>
                <w:sz w:val="24"/>
                <w:szCs w:val="24"/>
              </w:rPr>
            </m:ctrlPr>
          </m:sSubPr>
          <m:e>
            <m:r>
              <w:rPr>
                <w:rFonts w:ascii="Cambria Math" w:eastAsia="Calibri" w:hAnsi="Times New Roman" w:cs="Times New Roman"/>
                <w:sz w:val="24"/>
                <w:szCs w:val="24"/>
              </w:rPr>
              <m:t>R</m:t>
            </m:r>
          </m:e>
          <m:sub>
            <m:r>
              <w:rPr>
                <w:rFonts w:ascii="Cambria Math" w:eastAsia="Calibri" w:hAnsi="Cambria Math" w:cs="Times New Roman"/>
                <w:sz w:val="24"/>
                <w:szCs w:val="24"/>
              </w:rPr>
              <m:t>α</m:t>
            </m:r>
          </m:sub>
        </m:sSub>
        <m:r>
          <w:rPr>
            <w:rFonts w:ascii="Calibri" w:eastAsia="Calibri" w:hAnsi="Times New Roman" w:cs="Times New Roman"/>
            <w:sz w:val="24"/>
            <w:szCs w:val="24"/>
            <w:lang w:val="el-GR"/>
          </w:rPr>
          <m:t>(</m:t>
        </m:r>
        <m:r>
          <w:rPr>
            <w:rFonts w:ascii="Cambria Math" w:eastAsia="Calibri" w:hAnsi="Cambria Math" w:cs="Times New Roman"/>
            <w:sz w:val="24"/>
            <w:szCs w:val="24"/>
          </w:rPr>
          <m:t>s</m:t>
        </m:r>
        <m:r>
          <w:rPr>
            <w:rFonts w:ascii="Calibri" w:eastAsia="Calibri" w:hAnsi="Times New Roman" w:cs="Times New Roman"/>
            <w:sz w:val="24"/>
            <w:szCs w:val="24"/>
            <w:lang w:val="el-GR"/>
          </w:rPr>
          <m:t>,</m:t>
        </m:r>
        <m:r>
          <w:rPr>
            <w:rFonts w:ascii="Cambria Math" w:eastAsia="Calibri" w:hAnsi="Cambria Math" w:cs="Times New Roman"/>
            <w:sz w:val="24"/>
            <w:szCs w:val="24"/>
          </w:rPr>
          <m:t>s</m:t>
        </m:r>
        <m:r>
          <w:rPr>
            <w:rFonts w:ascii="Calibri" w:eastAsia="Calibri" w:hAnsi="Times New Roman" w:cs="Times New Roman"/>
            <w:sz w:val="24"/>
            <w:szCs w:val="24"/>
            <w:lang w:val="el-GR"/>
          </w:rPr>
          <m:t>'</m:t>
        </m:r>
        <m:r>
          <w:rPr>
            <w:rFonts w:ascii="Calibri" w:eastAsia="Calibri" w:hAnsi="Times New Roman" w:cs="Times New Roman"/>
            <w:sz w:val="24"/>
            <w:szCs w:val="24"/>
            <w:lang w:val="el-GR"/>
          </w:rPr>
          <m:t>)</m:t>
        </m:r>
      </m:oMath>
      <w:r w:rsidRPr="00A90094">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131294253"/>
          <w:citation/>
        </w:sdtPr>
        <w:sdtContent>
          <w:r w:rsidR="00345AB5" w:rsidRPr="00A90094">
            <w:rPr>
              <w:rFonts w:ascii="Times New Roman" w:eastAsia="Calibri" w:hAnsi="Times New Roman" w:cs="Times New Roman"/>
              <w:sz w:val="24"/>
              <w:szCs w:val="24"/>
              <w:lang w:val="el-GR"/>
            </w:rPr>
            <w:fldChar w:fldCharType="begin"/>
          </w:r>
          <w:r w:rsidR="00900CCF" w:rsidRPr="00A90094">
            <w:rPr>
              <w:rFonts w:ascii="Times New Roman" w:eastAsia="Calibri" w:hAnsi="Times New Roman" w:cs="Times New Roman"/>
              <w:sz w:val="24"/>
              <w:szCs w:val="24"/>
              <w:lang w:val="el-GR"/>
            </w:rPr>
            <w:instrText xml:space="preserve"> </w:instrText>
          </w:r>
          <w:r w:rsidR="00900CCF" w:rsidRPr="00A90094">
            <w:rPr>
              <w:rFonts w:ascii="Times New Roman" w:eastAsia="Calibri" w:hAnsi="Times New Roman" w:cs="Times New Roman"/>
              <w:sz w:val="24"/>
              <w:szCs w:val="24"/>
            </w:rPr>
            <w:instrText>CITATION</w:instrText>
          </w:r>
          <w:r w:rsidR="00900CCF" w:rsidRPr="00A90094">
            <w:rPr>
              <w:rFonts w:ascii="Times New Roman" w:eastAsia="Calibri" w:hAnsi="Times New Roman" w:cs="Times New Roman"/>
              <w:sz w:val="24"/>
              <w:szCs w:val="24"/>
              <w:lang w:val="el-GR"/>
            </w:rPr>
            <w:instrText xml:space="preserve"> </w:instrText>
          </w:r>
          <w:r w:rsidR="00900CCF" w:rsidRPr="00A90094">
            <w:rPr>
              <w:rFonts w:ascii="Times New Roman" w:eastAsia="Calibri" w:hAnsi="Times New Roman" w:cs="Times New Roman"/>
              <w:sz w:val="24"/>
              <w:szCs w:val="24"/>
            </w:rPr>
            <w:instrText>Sutton</w:instrText>
          </w:r>
          <w:r w:rsidR="00900CCF" w:rsidRPr="00A90094">
            <w:rPr>
              <w:rFonts w:ascii="Times New Roman" w:eastAsia="Calibri" w:hAnsi="Times New Roman" w:cs="Times New Roman"/>
              <w:sz w:val="24"/>
              <w:szCs w:val="24"/>
              <w:lang w:val="el-GR"/>
            </w:rPr>
            <w:instrText>15 \</w:instrText>
          </w:r>
          <w:r w:rsidR="00900CCF" w:rsidRPr="00A90094">
            <w:rPr>
              <w:rFonts w:ascii="Times New Roman" w:eastAsia="Calibri" w:hAnsi="Times New Roman" w:cs="Times New Roman"/>
              <w:sz w:val="24"/>
              <w:szCs w:val="24"/>
            </w:rPr>
            <w:instrText>p</w:instrText>
          </w:r>
          <w:r w:rsidR="00900CCF" w:rsidRPr="00A90094">
            <w:rPr>
              <w:rFonts w:ascii="Times New Roman" w:eastAsia="Calibri" w:hAnsi="Times New Roman" w:cs="Times New Roman"/>
              <w:sz w:val="24"/>
              <w:szCs w:val="24"/>
              <w:lang w:val="el-GR"/>
            </w:rPr>
            <w:instrText xml:space="preserve"> 54 \</w:instrText>
          </w:r>
          <w:r w:rsidR="00900CCF" w:rsidRPr="00A90094">
            <w:rPr>
              <w:rFonts w:ascii="Times New Roman" w:eastAsia="Calibri" w:hAnsi="Times New Roman" w:cs="Times New Roman"/>
              <w:sz w:val="24"/>
              <w:szCs w:val="24"/>
            </w:rPr>
            <w:instrText>l</w:instrText>
          </w:r>
          <w:r w:rsidR="00900CCF" w:rsidRPr="00A90094">
            <w:rPr>
              <w:rFonts w:ascii="Times New Roman" w:eastAsia="Calibri" w:hAnsi="Times New Roman" w:cs="Times New Roman"/>
              <w:sz w:val="24"/>
              <w:szCs w:val="24"/>
              <w:lang w:val="el-GR"/>
            </w:rPr>
            <w:instrText xml:space="preserve"> 1033  </w:instrText>
          </w:r>
          <w:r w:rsidR="00345AB5" w:rsidRPr="00A90094">
            <w:rPr>
              <w:rFonts w:ascii="Times New Roman" w:eastAsia="Calibri" w:hAnsi="Times New Roman" w:cs="Times New Roman"/>
              <w:sz w:val="24"/>
              <w:szCs w:val="24"/>
              <w:lang w:val="el-GR"/>
            </w:rPr>
            <w:fldChar w:fldCharType="separate"/>
          </w:r>
          <w:r w:rsidR="00B3223C" w:rsidRPr="008814B0">
            <w:rPr>
              <w:rFonts w:ascii="Times New Roman" w:eastAsia="Calibri" w:hAnsi="Times New Roman" w:cs="Times New Roman"/>
              <w:noProof/>
              <w:sz w:val="24"/>
              <w:szCs w:val="24"/>
              <w:lang w:val="el-GR"/>
            </w:rPr>
            <w:t>(</w:t>
          </w:r>
          <w:r w:rsidR="00B3223C" w:rsidRPr="00B3223C">
            <w:rPr>
              <w:rFonts w:ascii="Times New Roman" w:eastAsia="Calibri" w:hAnsi="Times New Roman" w:cs="Times New Roman"/>
              <w:noProof/>
              <w:sz w:val="24"/>
              <w:szCs w:val="24"/>
            </w:rPr>
            <w:t>Richard</w:t>
          </w:r>
          <w:r w:rsidR="00B3223C" w:rsidRPr="008814B0">
            <w:rPr>
              <w:rFonts w:ascii="Times New Roman" w:eastAsia="Calibri" w:hAnsi="Times New Roman" w:cs="Times New Roman"/>
              <w:noProof/>
              <w:sz w:val="24"/>
              <w:szCs w:val="24"/>
              <w:lang w:val="el-GR"/>
            </w:rPr>
            <w:t xml:space="preserve"> </w:t>
          </w:r>
          <w:r w:rsidR="00B3223C" w:rsidRPr="00B3223C">
            <w:rPr>
              <w:rFonts w:ascii="Times New Roman" w:eastAsia="Calibri" w:hAnsi="Times New Roman" w:cs="Times New Roman"/>
              <w:noProof/>
              <w:sz w:val="24"/>
              <w:szCs w:val="24"/>
            </w:rPr>
            <w:t>S</w:t>
          </w:r>
          <w:r w:rsidR="00B3223C" w:rsidRPr="008814B0">
            <w:rPr>
              <w:rFonts w:ascii="Times New Roman" w:eastAsia="Calibri" w:hAnsi="Times New Roman" w:cs="Times New Roman"/>
              <w:noProof/>
              <w:sz w:val="24"/>
              <w:szCs w:val="24"/>
              <w:lang w:val="el-GR"/>
            </w:rPr>
            <w:t xml:space="preserve">. </w:t>
          </w:r>
          <w:r w:rsidR="00B3223C" w:rsidRPr="00B3223C">
            <w:rPr>
              <w:rFonts w:ascii="Times New Roman" w:eastAsia="Calibri" w:hAnsi="Times New Roman" w:cs="Times New Roman"/>
              <w:noProof/>
              <w:sz w:val="24"/>
              <w:szCs w:val="24"/>
            </w:rPr>
            <w:t>Sutton</w:t>
          </w:r>
          <w:r w:rsidR="00B3223C" w:rsidRPr="008814B0">
            <w:rPr>
              <w:rFonts w:ascii="Times New Roman" w:eastAsia="Calibri" w:hAnsi="Times New Roman" w:cs="Times New Roman"/>
              <w:noProof/>
              <w:sz w:val="24"/>
              <w:szCs w:val="24"/>
              <w:lang w:val="el-GR"/>
            </w:rPr>
            <w:t xml:space="preserve">, 2015, </w:t>
          </w:r>
          <w:r w:rsidR="00B3223C" w:rsidRPr="00B3223C">
            <w:rPr>
              <w:rFonts w:ascii="Times New Roman" w:eastAsia="Calibri" w:hAnsi="Times New Roman" w:cs="Times New Roman"/>
              <w:noProof/>
              <w:sz w:val="24"/>
              <w:szCs w:val="24"/>
            </w:rPr>
            <w:t>p</w:t>
          </w:r>
          <w:r w:rsidR="00B3223C" w:rsidRPr="008814B0">
            <w:rPr>
              <w:rFonts w:ascii="Times New Roman" w:eastAsia="Calibri" w:hAnsi="Times New Roman" w:cs="Times New Roman"/>
              <w:noProof/>
              <w:sz w:val="24"/>
              <w:szCs w:val="24"/>
              <w:lang w:val="el-GR"/>
            </w:rPr>
            <w:t>. 54)</w:t>
          </w:r>
          <w:r w:rsidR="00345AB5" w:rsidRPr="00A90094">
            <w:rPr>
              <w:rFonts w:ascii="Times New Roman" w:eastAsia="Calibri" w:hAnsi="Times New Roman" w:cs="Times New Roman"/>
              <w:sz w:val="24"/>
              <w:szCs w:val="24"/>
              <w:lang w:val="el-GR"/>
            </w:rPr>
            <w:fldChar w:fldCharType="end"/>
          </w:r>
        </w:sdtContent>
      </w:sdt>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1E1C28" w:rsidRPr="00D01DB4" w:rsidRDefault="0080088C" w:rsidP="00743F3C">
      <w:pPr>
        <w:pStyle w:val="normal"/>
        <w:spacing w:line="360" w:lineRule="auto"/>
        <w:rPr>
          <w:lang w:val="el-GR"/>
        </w:rPr>
      </w:pPr>
      <w:r w:rsidRPr="00A90094">
        <w:rPr>
          <w:rFonts w:ascii="Times New Roman" w:eastAsia="Calibri" w:hAnsi="Times New Roman" w:cs="Times New Roman"/>
          <w:sz w:val="24"/>
          <w:szCs w:val="24"/>
        </w:rPr>
        <w:t>H</w:t>
      </w:r>
      <w:r w:rsidRPr="00A90094">
        <w:rPr>
          <w:rFonts w:ascii="Times New Roman" w:eastAsia="Calibri" w:hAnsi="Times New Roman" w:cs="Times New Roman"/>
          <w:sz w:val="24"/>
          <w:szCs w:val="24"/>
          <w:lang w:val="el-GR"/>
        </w:rPr>
        <w:t xml:space="preserve"> πιθανότητα η διαδικασία να μεταβεί στη νέα κατάσταση </w:t>
      </w:r>
      <w:r w:rsidRPr="00A90094">
        <w:rPr>
          <w:rFonts w:ascii="Times New Roman" w:eastAsia="Calibri" w:hAnsi="Times New Roman" w:cs="Times New Roman"/>
          <w:i/>
          <w:sz w:val="24"/>
          <w:szCs w:val="24"/>
        </w:rPr>
        <w:t>s</w:t>
      </w:r>
      <w:r w:rsidRPr="00A90094">
        <w:rPr>
          <w:rFonts w:ascii="Times New Roman" w:eastAsia="Calibri" w:hAnsi="Times New Roman" w:cs="Times New Roman"/>
          <w:sz w:val="24"/>
          <w:szCs w:val="24"/>
          <w:lang w:val="el-GR"/>
        </w:rPr>
        <w:t xml:space="preserve">΄ επηρεάζεται από την επιλεγμένη </w:t>
      </w:r>
      <w:r w:rsidR="00AE4440" w:rsidRPr="00A90094">
        <w:rPr>
          <w:rFonts w:ascii="Times New Roman" w:eastAsia="Calibri" w:hAnsi="Times New Roman" w:cs="Times New Roman"/>
          <w:sz w:val="24"/>
          <w:szCs w:val="24"/>
          <w:lang w:val="el-GR"/>
        </w:rPr>
        <w:t>ενέργεια</w:t>
      </w:r>
      <w:r w:rsidRPr="00A90094">
        <w:rPr>
          <w:rFonts w:ascii="Times New Roman" w:eastAsia="Calibri" w:hAnsi="Times New Roman" w:cs="Times New Roman"/>
          <w:sz w:val="24"/>
          <w:szCs w:val="24"/>
          <w:lang w:val="el-GR"/>
        </w:rPr>
        <w:t>. Συγκεκριμένα</w:t>
      </w:r>
      <w:r w:rsidR="00AE4440" w:rsidRPr="00A90094">
        <w:rPr>
          <w:rFonts w:ascii="Times New Roman" w:eastAsia="Calibri" w:hAnsi="Times New Roman" w:cs="Times New Roman"/>
          <w:sz w:val="24"/>
          <w:szCs w:val="24"/>
          <w:lang w:val="el-GR"/>
        </w:rPr>
        <w:t>, αυτή</w:t>
      </w:r>
      <w:r w:rsidRPr="00A90094">
        <w:rPr>
          <w:rFonts w:ascii="Times New Roman" w:eastAsia="Calibri" w:hAnsi="Times New Roman" w:cs="Times New Roman"/>
          <w:sz w:val="24"/>
          <w:szCs w:val="24"/>
          <w:lang w:val="el-GR"/>
        </w:rPr>
        <w:t xml:space="preserve"> δίνεται από τη μήτρα πιθανοτήτων μεταβατικών καταστάσεων </w:t>
      </w:r>
      <m:oMath>
        <m:sSub>
          <m:sSubPr>
            <m:ctrlPr>
              <w:rPr>
                <w:rFonts w:ascii="Cambria Math" w:eastAsia="Calibri" w:hAnsi="Cambria Math" w:cs="Times New Roman"/>
                <w:sz w:val="24"/>
                <w:szCs w:val="24"/>
              </w:rPr>
            </m:ctrlPr>
          </m:sSubPr>
          <m:e>
            <m:r>
              <w:rPr>
                <w:rFonts w:ascii="Cambria Math" w:eastAsia="Calibri" w:hAnsi="Cambria Math" w:cs="Times New Roman"/>
                <w:sz w:val="24"/>
                <w:szCs w:val="24"/>
              </w:rPr>
              <m:t>P</m:t>
            </m:r>
          </m:e>
          <m:sub>
            <m:r>
              <w:rPr>
                <w:rFonts w:ascii="Cambria Math" w:eastAsia="Calibri" w:hAnsi="Cambria Math" w:cs="Times New Roman"/>
                <w:sz w:val="24"/>
                <w:szCs w:val="24"/>
              </w:rPr>
              <m:t>α</m:t>
            </m:r>
          </m:sub>
        </m:sSub>
        <m:r>
          <w:rPr>
            <w:rFonts w:ascii="Cambria Math" w:eastAsia="Calibri" w:hAnsi="Cambria Math" w:cs="Times New Roman"/>
            <w:sz w:val="24"/>
            <w:szCs w:val="24"/>
            <w:lang w:val="el-GR"/>
          </w:rPr>
          <m:t>(</m:t>
        </m:r>
        <m:r>
          <w:rPr>
            <w:rFonts w:ascii="Cambria Math" w:eastAsia="Calibri" w:hAnsi="Cambria Math" w:cs="Times New Roman"/>
            <w:sz w:val="24"/>
            <w:szCs w:val="24"/>
          </w:rPr>
          <m:t>s</m:t>
        </m:r>
        <m:r>
          <w:rPr>
            <w:rFonts w:ascii="Cambria Math" w:eastAsia="Calibri" w:hAnsi="Cambria Math" w:cs="Times New Roman"/>
            <w:sz w:val="24"/>
            <w:szCs w:val="24"/>
            <w:lang w:val="el-GR"/>
          </w:rPr>
          <m:t>,</m:t>
        </m:r>
        <m:r>
          <w:rPr>
            <w:rFonts w:ascii="Cambria Math" w:eastAsia="Calibri" w:hAnsi="Cambria Math" w:cs="Times New Roman"/>
            <w:sz w:val="24"/>
            <w:szCs w:val="24"/>
          </w:rPr>
          <m:t>s</m:t>
        </m:r>
        <m:r>
          <w:rPr>
            <w:rFonts w:ascii="Cambria Math" w:eastAsia="Calibri" w:hAnsi="Cambria Math" w:cs="Times New Roman"/>
            <w:sz w:val="24"/>
            <w:szCs w:val="24"/>
            <w:lang w:val="el-GR"/>
          </w:rPr>
          <m:t>')</m:t>
        </m:r>
      </m:oMath>
      <w:r w:rsidRPr="00A90094">
        <w:rPr>
          <w:rFonts w:ascii="Times New Roman" w:eastAsia="Calibri" w:hAnsi="Times New Roman" w:cs="Times New Roman"/>
          <w:sz w:val="24"/>
          <w:szCs w:val="24"/>
          <w:lang w:val="el-GR"/>
        </w:rPr>
        <w:t xml:space="preserve">. Επομένως, η επόμενη κατάσταση </w:t>
      </w:r>
      <w:r w:rsidRPr="00A90094">
        <w:rPr>
          <w:rFonts w:ascii="Times New Roman" w:eastAsia="Calibri" w:hAnsi="Times New Roman" w:cs="Times New Roman"/>
          <w:i/>
          <w:sz w:val="24"/>
          <w:szCs w:val="24"/>
        </w:rPr>
        <w:t>s</w:t>
      </w:r>
      <w:r w:rsidRPr="00A90094">
        <w:rPr>
          <w:rFonts w:ascii="Times New Roman" w:eastAsia="Calibri" w:hAnsi="Times New Roman" w:cs="Times New Roman"/>
          <w:sz w:val="24"/>
          <w:szCs w:val="24"/>
          <w:lang w:val="el-GR"/>
        </w:rPr>
        <w:t xml:space="preserve">΄ εξαρτάται από την τωρινή κατάσταση  </w:t>
      </w:r>
      <w:r w:rsidRPr="00A90094">
        <w:rPr>
          <w:rFonts w:ascii="Times New Roman" w:eastAsia="Calibri" w:hAnsi="Times New Roman" w:cs="Times New Roman"/>
          <w:i/>
          <w:sz w:val="24"/>
          <w:szCs w:val="24"/>
        </w:rPr>
        <w:t>s</w:t>
      </w:r>
      <w:r w:rsidRPr="00A90094">
        <w:rPr>
          <w:rFonts w:ascii="Times New Roman" w:eastAsia="Calibri" w:hAnsi="Times New Roman" w:cs="Times New Roman"/>
          <w:sz w:val="24"/>
          <w:szCs w:val="24"/>
          <w:lang w:val="el-GR"/>
        </w:rPr>
        <w:t xml:space="preserve"> και την ενέργεια του υπεύθυνου λήψης αποφάσεων </w:t>
      </w:r>
      <w:r w:rsidRPr="00A90094">
        <w:rPr>
          <w:rFonts w:ascii="Times New Roman" w:eastAsia="Calibri" w:hAnsi="Times New Roman" w:cs="Times New Roman"/>
          <w:i/>
          <w:sz w:val="24"/>
          <w:szCs w:val="24"/>
          <w:lang w:val="el-GR"/>
        </w:rPr>
        <w:t>α</w:t>
      </w:r>
      <w:r w:rsidRPr="00A90094">
        <w:rPr>
          <w:rFonts w:ascii="Times New Roman" w:eastAsia="Calibri" w:hAnsi="Times New Roman" w:cs="Times New Roman"/>
          <w:sz w:val="24"/>
          <w:szCs w:val="24"/>
          <w:lang w:val="el-GR"/>
        </w:rPr>
        <w:t>. Αλλά δοθέντ</w:t>
      </w:r>
      <w:r w:rsidR="00AE4440" w:rsidRPr="00A90094">
        <w:rPr>
          <w:rFonts w:ascii="Times New Roman" w:eastAsia="Calibri" w:hAnsi="Times New Roman" w:cs="Times New Roman"/>
          <w:sz w:val="24"/>
          <w:szCs w:val="24"/>
          <w:lang w:val="el-GR"/>
        </w:rPr>
        <w:t xml:space="preserve">ων </w:t>
      </w:r>
      <w:r w:rsidRPr="00A90094">
        <w:rPr>
          <w:rFonts w:ascii="Times New Roman" w:eastAsia="Calibri" w:hAnsi="Times New Roman" w:cs="Times New Roman"/>
          <w:sz w:val="24"/>
          <w:szCs w:val="24"/>
          <w:lang w:val="el-GR"/>
        </w:rPr>
        <w:t xml:space="preserve">των </w:t>
      </w:r>
      <w:r w:rsidRPr="00A90094">
        <w:rPr>
          <w:rFonts w:ascii="Times New Roman" w:eastAsia="Calibri" w:hAnsi="Times New Roman" w:cs="Times New Roman"/>
          <w:i/>
          <w:sz w:val="24"/>
          <w:szCs w:val="24"/>
        </w:rPr>
        <w:t>s</w:t>
      </w:r>
      <w:r w:rsidRPr="00A90094">
        <w:rPr>
          <w:rFonts w:ascii="Times New Roman" w:eastAsia="Calibri" w:hAnsi="Times New Roman" w:cs="Times New Roman"/>
          <w:sz w:val="24"/>
          <w:szCs w:val="24"/>
          <w:lang w:val="el-GR"/>
        </w:rPr>
        <w:t xml:space="preserve"> και </w:t>
      </w:r>
      <w:r w:rsidRPr="00A90094">
        <w:rPr>
          <w:rFonts w:ascii="Times New Roman" w:eastAsia="Calibri" w:hAnsi="Times New Roman" w:cs="Times New Roman"/>
          <w:i/>
          <w:sz w:val="24"/>
          <w:szCs w:val="24"/>
          <w:lang w:val="el-GR"/>
        </w:rPr>
        <w:t>α</w:t>
      </w:r>
      <w:r w:rsidRPr="00A90094">
        <w:rPr>
          <w:rFonts w:ascii="Times New Roman" w:eastAsia="Calibri" w:hAnsi="Times New Roman" w:cs="Times New Roman"/>
          <w:sz w:val="24"/>
          <w:szCs w:val="24"/>
          <w:lang w:val="el-GR"/>
        </w:rPr>
        <w:t>, είναι υπό όρους ανεξάρτητ</w:t>
      </w:r>
      <w:r w:rsidR="00F15C97" w:rsidRPr="00A90094">
        <w:rPr>
          <w:rFonts w:ascii="Times New Roman" w:eastAsia="Calibri" w:hAnsi="Times New Roman" w:cs="Times New Roman"/>
          <w:sz w:val="24"/>
          <w:szCs w:val="24"/>
          <w:lang w:val="el-GR"/>
        </w:rPr>
        <w:t>η</w:t>
      </w:r>
      <w:r w:rsidRPr="00A90094">
        <w:rPr>
          <w:rFonts w:ascii="Times New Roman" w:eastAsia="Calibri" w:hAnsi="Times New Roman" w:cs="Times New Roman"/>
          <w:sz w:val="24"/>
          <w:szCs w:val="24"/>
          <w:lang w:val="el-GR"/>
        </w:rPr>
        <w:t xml:space="preserve"> από όλες τις προηγούμενες καταστάσεις και ενέργειες. Με άλλα λόγια, οι μεταβάσεις καταστάσεων μιας </w:t>
      </w:r>
      <w:r w:rsidRPr="00A90094">
        <w:rPr>
          <w:rFonts w:ascii="Times New Roman" w:eastAsia="Calibri" w:hAnsi="Times New Roman" w:cs="Times New Roman"/>
          <w:sz w:val="24"/>
          <w:szCs w:val="24"/>
        </w:rPr>
        <w:t>MDP</w:t>
      </w:r>
      <w:r w:rsidRPr="00A90094">
        <w:rPr>
          <w:rFonts w:ascii="Times New Roman" w:eastAsia="Calibri" w:hAnsi="Times New Roman" w:cs="Times New Roman"/>
          <w:sz w:val="24"/>
          <w:szCs w:val="24"/>
          <w:lang w:val="el-GR"/>
        </w:rPr>
        <w:t xml:space="preserve"> ικανοποιούν την Μαρκοβιανή ιδιότητα</w:t>
      </w:r>
      <w:r w:rsidR="00F15C97"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 (</w:t>
      </w:r>
      <w:r w:rsidR="00F15C97" w:rsidRPr="00A90094">
        <w:rPr>
          <w:rFonts w:ascii="Times New Roman" w:eastAsia="Calibri" w:hAnsi="Times New Roman" w:cs="Times New Roman"/>
          <w:sz w:val="24"/>
          <w:szCs w:val="24"/>
          <w:lang w:val="el-GR"/>
        </w:rPr>
        <w:t>σ</w:t>
      </w:r>
      <w:r w:rsidRPr="00A90094">
        <w:rPr>
          <w:rFonts w:ascii="Times New Roman" w:eastAsia="Calibri" w:hAnsi="Times New Roman" w:cs="Times New Roman"/>
          <w:sz w:val="24"/>
          <w:szCs w:val="24"/>
          <w:lang w:val="el-GR"/>
        </w:rPr>
        <w:t>τη θεωρία των πιθανοτήτων και της στατιστικής, ο όρος Μαρκοβιανή ιδιότητα αναφέρεται στην ιδιότητα μιας στοχαστικής διαδικασίας να μην επηρεάζεται από τη μνήμη της).</w:t>
      </w:r>
      <w:r w:rsidR="00611AD3" w:rsidRPr="00A90094">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140599516"/>
          <w:citation/>
        </w:sdtPr>
        <w:sdtContent>
          <w:r w:rsidR="00345AB5" w:rsidRPr="00A90094">
            <w:rPr>
              <w:rFonts w:ascii="Times New Roman" w:eastAsia="Calibri" w:hAnsi="Times New Roman" w:cs="Times New Roman"/>
              <w:sz w:val="24"/>
              <w:szCs w:val="24"/>
              <w:lang w:val="el-GR"/>
            </w:rPr>
            <w:fldChar w:fldCharType="begin"/>
          </w:r>
          <w:r w:rsidR="00611AD3" w:rsidRPr="00A90094">
            <w:rPr>
              <w:rFonts w:ascii="Times New Roman" w:eastAsia="Calibri" w:hAnsi="Times New Roman" w:cs="Times New Roman"/>
              <w:sz w:val="24"/>
              <w:szCs w:val="24"/>
              <w:lang w:val="el-GR"/>
            </w:rPr>
            <w:instrText xml:space="preserve"> </w:instrText>
          </w:r>
          <w:r w:rsidR="00611AD3" w:rsidRPr="00A90094">
            <w:rPr>
              <w:rFonts w:ascii="Times New Roman" w:eastAsia="Calibri" w:hAnsi="Times New Roman" w:cs="Times New Roman"/>
              <w:sz w:val="24"/>
              <w:szCs w:val="24"/>
            </w:rPr>
            <w:instrText>CITATION</w:instrText>
          </w:r>
          <w:r w:rsidR="00611AD3" w:rsidRPr="00A90094">
            <w:rPr>
              <w:rFonts w:ascii="Times New Roman" w:eastAsia="Calibri" w:hAnsi="Times New Roman" w:cs="Times New Roman"/>
              <w:sz w:val="24"/>
              <w:szCs w:val="24"/>
              <w:lang w:val="el-GR"/>
            </w:rPr>
            <w:instrText xml:space="preserve"> </w:instrText>
          </w:r>
          <w:r w:rsidR="00611AD3" w:rsidRPr="00A90094">
            <w:rPr>
              <w:rFonts w:ascii="Times New Roman" w:eastAsia="Calibri" w:hAnsi="Times New Roman" w:cs="Times New Roman"/>
              <w:sz w:val="24"/>
              <w:szCs w:val="24"/>
            </w:rPr>
            <w:instrText>MGL</w:instrText>
          </w:r>
          <w:r w:rsidR="00611AD3" w:rsidRPr="00A90094">
            <w:rPr>
              <w:rFonts w:ascii="Times New Roman" w:eastAsia="Calibri" w:hAnsi="Times New Roman" w:cs="Times New Roman"/>
              <w:sz w:val="24"/>
              <w:szCs w:val="24"/>
              <w:lang w:val="el-GR"/>
            </w:rPr>
            <w:instrText>17 \</w:instrText>
          </w:r>
          <w:r w:rsidR="00611AD3" w:rsidRPr="00A90094">
            <w:rPr>
              <w:rFonts w:ascii="Times New Roman" w:eastAsia="Calibri" w:hAnsi="Times New Roman" w:cs="Times New Roman"/>
              <w:sz w:val="24"/>
              <w:szCs w:val="24"/>
            </w:rPr>
            <w:instrText>p</w:instrText>
          </w:r>
          <w:r w:rsidR="00611AD3" w:rsidRPr="00A90094">
            <w:rPr>
              <w:rFonts w:ascii="Times New Roman" w:eastAsia="Calibri" w:hAnsi="Times New Roman" w:cs="Times New Roman"/>
              <w:sz w:val="24"/>
              <w:szCs w:val="24"/>
              <w:lang w:val="el-GR"/>
            </w:rPr>
            <w:instrText xml:space="preserve"> 1311 \</w:instrText>
          </w:r>
          <w:r w:rsidR="00611AD3" w:rsidRPr="00A90094">
            <w:rPr>
              <w:rFonts w:ascii="Times New Roman" w:eastAsia="Calibri" w:hAnsi="Times New Roman" w:cs="Times New Roman"/>
              <w:sz w:val="24"/>
              <w:szCs w:val="24"/>
            </w:rPr>
            <w:instrText>l</w:instrText>
          </w:r>
          <w:r w:rsidR="00611AD3" w:rsidRPr="00A90094">
            <w:rPr>
              <w:rFonts w:ascii="Times New Roman" w:eastAsia="Calibri" w:hAnsi="Times New Roman" w:cs="Times New Roman"/>
              <w:sz w:val="24"/>
              <w:szCs w:val="24"/>
              <w:lang w:val="el-GR"/>
            </w:rPr>
            <w:instrText xml:space="preserve"> 1033  </w:instrText>
          </w:r>
          <w:r w:rsidR="00345AB5" w:rsidRPr="00A90094">
            <w:rPr>
              <w:rFonts w:ascii="Times New Roman" w:eastAsia="Calibri" w:hAnsi="Times New Roman" w:cs="Times New Roman"/>
              <w:sz w:val="24"/>
              <w:szCs w:val="24"/>
              <w:lang w:val="el-GR"/>
            </w:rPr>
            <w:fldChar w:fldCharType="separate"/>
          </w:r>
          <w:r w:rsidR="00B3223C" w:rsidRPr="008814B0">
            <w:rPr>
              <w:rFonts w:ascii="Times New Roman" w:eastAsia="Calibri" w:hAnsi="Times New Roman" w:cs="Times New Roman"/>
              <w:noProof/>
              <w:sz w:val="24"/>
              <w:szCs w:val="24"/>
              <w:lang w:val="el-GR"/>
            </w:rPr>
            <w:t>(</w:t>
          </w:r>
          <w:r w:rsidR="00B3223C" w:rsidRPr="00B3223C">
            <w:rPr>
              <w:rFonts w:ascii="Times New Roman" w:eastAsia="Calibri" w:hAnsi="Times New Roman" w:cs="Times New Roman"/>
              <w:noProof/>
              <w:sz w:val="24"/>
              <w:szCs w:val="24"/>
            </w:rPr>
            <w:t>Lagoudakis</w:t>
          </w:r>
          <w:r w:rsidR="00B3223C" w:rsidRPr="008814B0">
            <w:rPr>
              <w:rFonts w:ascii="Times New Roman" w:eastAsia="Calibri" w:hAnsi="Times New Roman" w:cs="Times New Roman"/>
              <w:noProof/>
              <w:sz w:val="24"/>
              <w:szCs w:val="24"/>
              <w:lang w:val="el-GR"/>
            </w:rPr>
            <w:t xml:space="preserve">, 2017, </w:t>
          </w:r>
          <w:r w:rsidR="00B3223C" w:rsidRPr="00B3223C">
            <w:rPr>
              <w:rFonts w:ascii="Times New Roman" w:eastAsia="Calibri" w:hAnsi="Times New Roman" w:cs="Times New Roman"/>
              <w:noProof/>
              <w:sz w:val="24"/>
              <w:szCs w:val="24"/>
            </w:rPr>
            <w:t>p</w:t>
          </w:r>
          <w:r w:rsidR="00B3223C" w:rsidRPr="008814B0">
            <w:rPr>
              <w:rFonts w:ascii="Times New Roman" w:eastAsia="Calibri" w:hAnsi="Times New Roman" w:cs="Times New Roman"/>
              <w:noProof/>
              <w:sz w:val="24"/>
              <w:szCs w:val="24"/>
              <w:lang w:val="el-GR"/>
            </w:rPr>
            <w:t>. 1311)</w:t>
          </w:r>
          <w:r w:rsidR="00345AB5" w:rsidRPr="00A90094">
            <w:rPr>
              <w:rFonts w:ascii="Times New Roman" w:eastAsia="Calibri" w:hAnsi="Times New Roman" w:cs="Times New Roman"/>
              <w:sz w:val="24"/>
              <w:szCs w:val="24"/>
              <w:lang w:val="el-GR"/>
            </w:rPr>
            <w:fldChar w:fldCharType="end"/>
          </w:r>
        </w:sdtContent>
      </w:sdt>
      <w:bookmarkStart w:id="18" w:name="_5cigtl35iepm" w:colFirst="0" w:colLast="0"/>
      <w:bookmarkEnd w:id="18"/>
    </w:p>
    <w:p w:rsidR="00DF3D66" w:rsidRPr="00A90094" w:rsidRDefault="0080088C" w:rsidP="001C0F82">
      <w:pPr>
        <w:pStyle w:val="2"/>
        <w:numPr>
          <w:ilvl w:val="0"/>
          <w:numId w:val="30"/>
        </w:numPr>
        <w:spacing w:line="360" w:lineRule="auto"/>
        <w:rPr>
          <w:rFonts w:ascii="Times New Roman" w:hAnsi="Times New Roman" w:cs="Times New Roman"/>
          <w:lang w:val="el-GR"/>
        </w:rPr>
      </w:pPr>
      <w:r w:rsidRPr="00A90094">
        <w:rPr>
          <w:rFonts w:ascii="Times New Roman" w:hAnsi="Times New Roman" w:cs="Times New Roman"/>
          <w:lang w:val="el-GR"/>
        </w:rPr>
        <w:t>Μερικώς παρατηρήσιμες Μαρκοβιανές διαδικασίες αποφάσεων</w:t>
      </w:r>
    </w:p>
    <w:p w:rsidR="00DF3D66" w:rsidRPr="00A90094" w:rsidRDefault="00DF3D66" w:rsidP="00743F3C">
      <w:pPr>
        <w:pStyle w:val="normal"/>
        <w:spacing w:line="360" w:lineRule="auto"/>
        <w:rPr>
          <w:rFonts w:ascii="Times New Roman" w:eastAsia="Calibri" w:hAnsi="Times New Roman" w:cs="Times New Roman"/>
          <w:b/>
          <w:sz w:val="28"/>
          <w:szCs w:val="28"/>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Μια μερικώς παρατηρήσιμη Μαρκοβιανή διαδικασία αποφάσεων (</w:t>
      </w:r>
      <w:r w:rsidRPr="00A90094">
        <w:rPr>
          <w:rFonts w:ascii="Times New Roman" w:eastAsia="Calibri" w:hAnsi="Times New Roman" w:cs="Times New Roman"/>
          <w:sz w:val="24"/>
          <w:szCs w:val="24"/>
        </w:rPr>
        <w:t>Partially</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observable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Markov</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decision</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process</w:t>
      </w:r>
      <w:r w:rsidRPr="00A90094">
        <w:rPr>
          <w:rFonts w:ascii="Times New Roman" w:eastAsia="Calibri" w:hAnsi="Times New Roman" w:cs="Times New Roman"/>
          <w:sz w:val="24"/>
          <w:szCs w:val="24"/>
          <w:lang w:val="el-GR"/>
        </w:rPr>
        <w:t xml:space="preserve"> - </w:t>
      </w:r>
      <w:r w:rsidRPr="00A90094">
        <w:rPr>
          <w:rFonts w:ascii="Times New Roman" w:eastAsia="Calibri" w:hAnsi="Times New Roman" w:cs="Times New Roman"/>
          <w:sz w:val="24"/>
          <w:szCs w:val="24"/>
        </w:rPr>
        <w:t>POMDP</w:t>
      </w:r>
      <w:r w:rsidRPr="00A90094">
        <w:rPr>
          <w:rFonts w:ascii="Times New Roman" w:eastAsia="Calibri" w:hAnsi="Times New Roman" w:cs="Times New Roman"/>
          <w:sz w:val="24"/>
          <w:szCs w:val="24"/>
          <w:lang w:val="el-GR"/>
        </w:rPr>
        <w:t xml:space="preserve">) είναι μια γενίκευση των Μαρκοβιανών διαδικασιών αποφάσεων. Μία </w:t>
      </w:r>
      <w:r w:rsidR="00192222" w:rsidRPr="00A90094">
        <w:rPr>
          <w:rFonts w:ascii="Times New Roman" w:eastAsia="Calibri" w:hAnsi="Times New Roman" w:cs="Times New Roman"/>
          <w:sz w:val="24"/>
          <w:szCs w:val="24"/>
          <w:lang w:val="el-GR"/>
        </w:rPr>
        <w:t xml:space="preserve"> </w:t>
      </w:r>
      <w:r w:rsidR="00192222" w:rsidRPr="00A90094">
        <w:rPr>
          <w:rFonts w:ascii="Times New Roman" w:eastAsia="Calibri" w:hAnsi="Times New Roman" w:cs="Times New Roman"/>
          <w:sz w:val="24"/>
          <w:szCs w:val="24"/>
        </w:rPr>
        <w:t>POMDP</w:t>
      </w:r>
      <w:r w:rsidRPr="00A90094">
        <w:rPr>
          <w:rFonts w:ascii="Times New Roman" w:eastAsia="Calibri" w:hAnsi="Times New Roman" w:cs="Times New Roman"/>
          <w:sz w:val="24"/>
          <w:szCs w:val="24"/>
          <w:lang w:val="el-GR"/>
        </w:rPr>
        <w:t xml:space="preserve"> μοντελοποιεί τη διαδικασία απόφασης ενός πράκτορα στην οποία υποτίθεται ότι η δυναμική του συστήματος καθορίζεται από μία </w:t>
      </w:r>
      <w:r w:rsidR="00192222" w:rsidRPr="00A90094">
        <w:rPr>
          <w:rFonts w:ascii="Times New Roman" w:eastAsia="Calibri" w:hAnsi="Times New Roman" w:cs="Times New Roman"/>
          <w:sz w:val="24"/>
          <w:szCs w:val="24"/>
        </w:rPr>
        <w:t>MDP</w:t>
      </w:r>
      <w:r w:rsidRPr="00A90094">
        <w:rPr>
          <w:rFonts w:ascii="Times New Roman" w:eastAsia="Calibri" w:hAnsi="Times New Roman" w:cs="Times New Roman"/>
          <w:sz w:val="24"/>
          <w:szCs w:val="24"/>
          <w:lang w:val="el-GR"/>
        </w:rPr>
        <w:t xml:space="preserve">, αλλά ο πράκτορας δε μπορεί να παρατηρήσει άμεσα την “κρυμμένη” κατάσταση. Αντ’ αυτού, πρέπει να διατηρεί μια κατανομή πιθανότητας </w:t>
      </w:r>
      <w:r w:rsidR="00AE4440" w:rsidRPr="00A90094">
        <w:rPr>
          <w:rFonts w:ascii="Times New Roman" w:eastAsia="Calibri" w:hAnsi="Times New Roman" w:cs="Times New Roman"/>
          <w:sz w:val="24"/>
          <w:szCs w:val="24"/>
          <w:lang w:val="el-GR"/>
        </w:rPr>
        <w:t>όσον αφορά</w:t>
      </w:r>
      <w:r w:rsidRPr="00A90094">
        <w:rPr>
          <w:rFonts w:ascii="Times New Roman" w:eastAsia="Calibri" w:hAnsi="Times New Roman" w:cs="Times New Roman"/>
          <w:sz w:val="24"/>
          <w:szCs w:val="24"/>
          <w:lang w:val="el-GR"/>
        </w:rPr>
        <w:t xml:space="preserve"> το σύνολο των πιθανών καταστάσεων, με βάση ένα σύνολο παρατηρήσεων και ένα σύνολο πιθανοτήτων πα</w:t>
      </w:r>
      <w:r w:rsidR="00192222" w:rsidRPr="00A90094">
        <w:rPr>
          <w:rFonts w:ascii="Times New Roman" w:eastAsia="Calibri" w:hAnsi="Times New Roman" w:cs="Times New Roman"/>
          <w:sz w:val="24"/>
          <w:szCs w:val="24"/>
          <w:lang w:val="el-GR"/>
        </w:rPr>
        <w:t>ρατήρησης καθώς και τη</w:t>
      </w:r>
      <w:r w:rsidR="00AE4440" w:rsidRPr="00A90094">
        <w:rPr>
          <w:rFonts w:ascii="Times New Roman" w:eastAsia="Calibri" w:hAnsi="Times New Roman" w:cs="Times New Roman"/>
          <w:sz w:val="24"/>
          <w:szCs w:val="24"/>
          <w:lang w:val="el-GR"/>
        </w:rPr>
        <w:t>ν</w:t>
      </w:r>
      <w:r w:rsidR="00192222" w:rsidRPr="00A90094">
        <w:rPr>
          <w:rFonts w:ascii="Times New Roman" w:eastAsia="Calibri" w:hAnsi="Times New Roman" w:cs="Times New Roman"/>
          <w:sz w:val="24"/>
          <w:szCs w:val="24"/>
          <w:lang w:val="el-GR"/>
        </w:rPr>
        <w:t xml:space="preserve"> “κρυμμένη</w:t>
      </w:r>
      <w:r w:rsidRPr="00A90094">
        <w:rPr>
          <w:rFonts w:ascii="Times New Roman" w:eastAsia="Calibri" w:hAnsi="Times New Roman" w:cs="Times New Roman"/>
          <w:sz w:val="24"/>
          <w:szCs w:val="24"/>
          <w:lang w:val="el-GR"/>
        </w:rPr>
        <w:t xml:space="preserve">” </w:t>
      </w:r>
      <w:r w:rsidR="00192222" w:rsidRPr="00A90094">
        <w:rPr>
          <w:rFonts w:ascii="Times New Roman" w:eastAsia="Calibri" w:hAnsi="Times New Roman" w:cs="Times New Roman"/>
          <w:sz w:val="24"/>
          <w:szCs w:val="24"/>
        </w:rPr>
        <w:t>MDP</w:t>
      </w:r>
      <w:r w:rsidRPr="00A90094">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Το πλαίσιο των </w:t>
      </w:r>
      <w:r w:rsidR="00192222" w:rsidRPr="00A90094">
        <w:rPr>
          <w:rFonts w:ascii="Times New Roman" w:eastAsia="Calibri" w:hAnsi="Times New Roman" w:cs="Times New Roman"/>
          <w:sz w:val="24"/>
          <w:szCs w:val="24"/>
        </w:rPr>
        <w:t>POMDP</w:t>
      </w:r>
      <w:r w:rsidRPr="00A90094">
        <w:rPr>
          <w:rFonts w:ascii="Times New Roman" w:eastAsia="Calibri" w:hAnsi="Times New Roman" w:cs="Times New Roman"/>
          <w:sz w:val="24"/>
          <w:szCs w:val="24"/>
          <w:lang w:val="el-GR"/>
        </w:rPr>
        <w:t xml:space="preserve"> είναι αρκετά γενικό </w:t>
      </w:r>
      <w:r w:rsidR="00192222" w:rsidRPr="00A90094">
        <w:rPr>
          <w:rFonts w:ascii="Times New Roman" w:eastAsia="Calibri" w:hAnsi="Times New Roman" w:cs="Times New Roman"/>
          <w:sz w:val="24"/>
          <w:szCs w:val="24"/>
          <w:lang w:val="el-GR"/>
        </w:rPr>
        <w:t>ώστε</w:t>
      </w:r>
      <w:r w:rsidR="00F26DD2" w:rsidRPr="00A90094">
        <w:rPr>
          <w:rFonts w:ascii="Times New Roman" w:eastAsia="Calibri" w:hAnsi="Times New Roman" w:cs="Times New Roman"/>
          <w:sz w:val="24"/>
          <w:szCs w:val="24"/>
          <w:lang w:val="el-GR"/>
        </w:rPr>
        <w:t xml:space="preserve"> να μοντελοποιεί επιτυχώς</w:t>
      </w:r>
      <w:r w:rsidRPr="00A90094">
        <w:rPr>
          <w:rFonts w:ascii="Times New Roman" w:eastAsia="Calibri" w:hAnsi="Times New Roman" w:cs="Times New Roman"/>
          <w:sz w:val="24"/>
          <w:szCs w:val="24"/>
          <w:lang w:val="el-GR"/>
        </w:rPr>
        <w:t xml:space="preserve"> μια ποικιλία διαδικασιών διαδοχικών αποφάσεων στον πραγματικό κόσμο. Οι εφαρμογές περιλαμβάνουν προβλήματα πλοήγησης ρομπότ, συντήρησης μηχανών και γενικότερες περιπτώσεις προγραμματισμού υπό αβεβαιότητα. Το γενικό πλαίσιο των </w:t>
      </w:r>
      <w:r w:rsidR="00192222" w:rsidRPr="00A90094">
        <w:rPr>
          <w:rFonts w:ascii="Times New Roman" w:eastAsia="Calibri" w:hAnsi="Times New Roman" w:cs="Times New Roman"/>
          <w:sz w:val="24"/>
          <w:szCs w:val="24"/>
        </w:rPr>
        <w:t>MDP</w:t>
      </w:r>
      <w:r w:rsidRPr="00A90094">
        <w:rPr>
          <w:rFonts w:ascii="Times New Roman" w:eastAsia="Calibri" w:hAnsi="Times New Roman" w:cs="Times New Roman"/>
          <w:sz w:val="24"/>
          <w:szCs w:val="24"/>
          <w:lang w:val="el-GR"/>
        </w:rPr>
        <w:t xml:space="preserve"> με ελλιπείς πληροφορίες για το χώρο καταστάσεων περιγράφηκε από τον </w:t>
      </w:r>
      <w:r w:rsidRPr="00A90094">
        <w:rPr>
          <w:rFonts w:ascii="Times New Roman" w:eastAsia="Calibri" w:hAnsi="Times New Roman" w:cs="Times New Roman"/>
          <w:sz w:val="24"/>
          <w:szCs w:val="24"/>
        </w:rPr>
        <w:t>Karl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Johan</w:t>
      </w:r>
      <w:r w:rsidRPr="00A90094">
        <w:rPr>
          <w:rFonts w:ascii="Times New Roman" w:eastAsia="Calibri" w:hAnsi="Times New Roman" w:cs="Times New Roman"/>
          <w:sz w:val="24"/>
          <w:szCs w:val="24"/>
          <w:lang w:val="el-GR"/>
        </w:rPr>
        <w:t xml:space="preserve"> Å</w:t>
      </w:r>
      <w:r w:rsidRPr="00A90094">
        <w:rPr>
          <w:rFonts w:ascii="Times New Roman" w:eastAsia="Calibri" w:hAnsi="Times New Roman" w:cs="Times New Roman"/>
          <w:sz w:val="24"/>
          <w:szCs w:val="24"/>
        </w:rPr>
        <w:t>str</w:t>
      </w:r>
      <w:r w:rsidRPr="00A90094">
        <w:rPr>
          <w:rFonts w:ascii="Times New Roman" w:eastAsia="Calibri" w:hAnsi="Times New Roman" w:cs="Times New Roman"/>
          <w:sz w:val="24"/>
          <w:szCs w:val="24"/>
          <w:lang w:val="el-GR"/>
        </w:rPr>
        <w:t>ö</w:t>
      </w:r>
      <w:r w:rsidRPr="00A90094">
        <w:rPr>
          <w:rFonts w:ascii="Times New Roman" w:eastAsia="Calibri" w:hAnsi="Times New Roman" w:cs="Times New Roman"/>
          <w:sz w:val="24"/>
          <w:szCs w:val="24"/>
        </w:rPr>
        <w:t>m</w:t>
      </w:r>
      <w:r w:rsidRPr="00A90094">
        <w:rPr>
          <w:rFonts w:ascii="Times New Roman" w:eastAsia="Calibri" w:hAnsi="Times New Roman" w:cs="Times New Roman"/>
          <w:sz w:val="24"/>
          <w:szCs w:val="24"/>
          <w:lang w:val="el-GR"/>
        </w:rPr>
        <w:t xml:space="preserve"> το 1965 για την περίπτωση διακριτού χώρου καταστάσεων και στη συνέχεια μελετήθηκε περαιτέρω από την </w:t>
      </w:r>
      <w:r w:rsidRPr="00A90094">
        <w:rPr>
          <w:rFonts w:ascii="Times New Roman" w:eastAsia="Calibri" w:hAnsi="Times New Roman" w:cs="Times New Roman"/>
          <w:sz w:val="24"/>
          <w:szCs w:val="24"/>
          <w:lang w:val="el-GR"/>
        </w:rPr>
        <w:lastRenderedPageBreak/>
        <w:t xml:space="preserve">ερευνητική κοινότητα των επιχειρήσεων όπου δημιουργήθηκε το ακρωνύμιο </w:t>
      </w:r>
      <w:r w:rsidRPr="00A90094">
        <w:rPr>
          <w:rFonts w:ascii="Times New Roman" w:eastAsia="Calibri" w:hAnsi="Times New Roman" w:cs="Times New Roman"/>
          <w:sz w:val="24"/>
          <w:szCs w:val="24"/>
        </w:rPr>
        <w:t>POMDP</w:t>
      </w:r>
      <w:r w:rsidRPr="00A90094">
        <w:rPr>
          <w:rFonts w:ascii="Times New Roman" w:eastAsia="Calibri" w:hAnsi="Times New Roman" w:cs="Times New Roman"/>
          <w:sz w:val="24"/>
          <w:szCs w:val="24"/>
          <w:lang w:val="el-GR"/>
        </w:rPr>
        <w:t xml:space="preserve">. Αργότερα προσαρμόστηκε για προβλήματα τεχνητής νοημοσύνης και για προβλήματα αυτοματοποιημένου σχεδιασμού από τους </w:t>
      </w:r>
      <w:r w:rsidRPr="00A90094">
        <w:rPr>
          <w:rFonts w:ascii="Times New Roman" w:eastAsia="Calibri" w:hAnsi="Times New Roman" w:cs="Times New Roman"/>
          <w:sz w:val="24"/>
          <w:szCs w:val="24"/>
        </w:rPr>
        <w:t>Leslie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P</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Kaelbling</w:t>
      </w:r>
      <w:r w:rsidRPr="00A90094">
        <w:rPr>
          <w:rFonts w:ascii="Times New Roman" w:eastAsia="Calibri" w:hAnsi="Times New Roman" w:cs="Times New Roman"/>
          <w:sz w:val="24"/>
          <w:szCs w:val="24"/>
          <w:lang w:val="el-GR"/>
        </w:rPr>
        <w:t xml:space="preserve"> και </w:t>
      </w:r>
      <w:r w:rsidRPr="00A90094">
        <w:rPr>
          <w:rFonts w:ascii="Times New Roman" w:eastAsia="Calibri" w:hAnsi="Times New Roman" w:cs="Times New Roman"/>
          <w:sz w:val="24"/>
          <w:szCs w:val="24"/>
        </w:rPr>
        <w:t>Michael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Littman</w:t>
      </w:r>
      <w:r w:rsidRPr="00A90094">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Μια ακριβής λύση σε μία </w:t>
      </w:r>
      <w:r w:rsidR="00192222" w:rsidRPr="00A90094">
        <w:rPr>
          <w:rFonts w:ascii="Times New Roman" w:eastAsia="Calibri" w:hAnsi="Times New Roman" w:cs="Times New Roman"/>
          <w:sz w:val="24"/>
          <w:szCs w:val="24"/>
        </w:rPr>
        <w:t>POMDP</w:t>
      </w:r>
      <w:r w:rsidR="00192222" w:rsidRPr="00A90094">
        <w:rPr>
          <w:rFonts w:ascii="Times New Roman" w:eastAsia="Calibri" w:hAnsi="Times New Roman" w:cs="Times New Roman"/>
          <w:sz w:val="24"/>
          <w:szCs w:val="24"/>
          <w:lang w:val="el-GR"/>
        </w:rPr>
        <w:t xml:space="preserve"> </w:t>
      </w:r>
      <w:r w:rsidR="00F26DD2" w:rsidRPr="00A90094">
        <w:rPr>
          <w:rFonts w:ascii="Times New Roman" w:eastAsia="Calibri" w:hAnsi="Times New Roman" w:cs="Times New Roman"/>
          <w:sz w:val="24"/>
          <w:szCs w:val="24"/>
          <w:lang w:val="el-GR"/>
        </w:rPr>
        <w:t>αποδίδει</w:t>
      </w:r>
      <w:r w:rsidRPr="00A90094">
        <w:rPr>
          <w:rFonts w:ascii="Times New Roman" w:eastAsia="Calibri" w:hAnsi="Times New Roman" w:cs="Times New Roman"/>
          <w:sz w:val="24"/>
          <w:szCs w:val="24"/>
          <w:lang w:val="el-GR"/>
        </w:rPr>
        <w:t xml:space="preserve"> τη βέλτιστη ενέργεια για κάθε πιθανή πεποίθηση πάνω στο σύνολο καταστάσεων. Η βέλτιστη ενέργεια μεγιστοποιεί (ή ελαχιστοποιεί) την αναμενόμενη ανταμοιβή (ή κόστος) του πράκτορα σε έναν πιθανώς άπειρο ορίζοντα. Η ακολουθία βέλτιστων ενεργειών είναι γνωστή και ως βέλτιστη πολιτική του πράκτορα.</w:t>
      </w:r>
      <w:r w:rsidR="00CC0DC5" w:rsidRPr="00A90094">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140599522"/>
          <w:citation/>
        </w:sdtPr>
        <w:sdtContent>
          <w:r w:rsidR="00345AB5" w:rsidRPr="00A90094">
            <w:rPr>
              <w:rFonts w:ascii="Times New Roman" w:eastAsia="Calibri" w:hAnsi="Times New Roman" w:cs="Times New Roman"/>
              <w:sz w:val="24"/>
              <w:szCs w:val="24"/>
              <w:lang w:val="el-GR"/>
            </w:rPr>
            <w:fldChar w:fldCharType="begin"/>
          </w:r>
          <w:r w:rsidR="00CC0DC5" w:rsidRPr="00A90094">
            <w:rPr>
              <w:rFonts w:ascii="Times New Roman" w:eastAsia="Calibri" w:hAnsi="Times New Roman" w:cs="Times New Roman"/>
              <w:sz w:val="24"/>
              <w:szCs w:val="24"/>
              <w:lang w:val="el-GR"/>
            </w:rPr>
            <w:instrText xml:space="preserve"> </w:instrText>
          </w:r>
          <w:r w:rsidR="00CC0DC5" w:rsidRPr="00A90094">
            <w:rPr>
              <w:rFonts w:ascii="Times New Roman" w:eastAsia="Calibri" w:hAnsi="Times New Roman" w:cs="Times New Roman"/>
              <w:sz w:val="24"/>
              <w:szCs w:val="24"/>
            </w:rPr>
            <w:instrText>CITATION</w:instrText>
          </w:r>
          <w:r w:rsidR="00CC0DC5" w:rsidRPr="00A90094">
            <w:rPr>
              <w:rFonts w:ascii="Times New Roman" w:eastAsia="Calibri" w:hAnsi="Times New Roman" w:cs="Times New Roman"/>
              <w:sz w:val="24"/>
              <w:szCs w:val="24"/>
              <w:lang w:val="el-GR"/>
            </w:rPr>
            <w:instrText xml:space="preserve"> </w:instrText>
          </w:r>
          <w:r w:rsidR="00CC0DC5" w:rsidRPr="00A90094">
            <w:rPr>
              <w:rFonts w:ascii="Times New Roman" w:eastAsia="Calibri" w:hAnsi="Times New Roman" w:cs="Times New Roman"/>
              <w:sz w:val="24"/>
              <w:szCs w:val="24"/>
            </w:rPr>
            <w:instrText>Wik</w:instrText>
          </w:r>
          <w:r w:rsidR="00CC0DC5" w:rsidRPr="00A90094">
            <w:rPr>
              <w:rFonts w:ascii="Times New Roman" w:eastAsia="Calibri" w:hAnsi="Times New Roman" w:cs="Times New Roman"/>
              <w:sz w:val="24"/>
              <w:szCs w:val="24"/>
              <w:lang w:val="el-GR"/>
            </w:rPr>
            <w:instrText>19 \</w:instrText>
          </w:r>
          <w:r w:rsidR="00CC0DC5" w:rsidRPr="00A90094">
            <w:rPr>
              <w:rFonts w:ascii="Times New Roman" w:eastAsia="Calibri" w:hAnsi="Times New Roman" w:cs="Times New Roman"/>
              <w:sz w:val="24"/>
              <w:szCs w:val="24"/>
            </w:rPr>
            <w:instrText>l</w:instrText>
          </w:r>
          <w:r w:rsidR="00CC0DC5" w:rsidRPr="00A90094">
            <w:rPr>
              <w:rFonts w:ascii="Times New Roman" w:eastAsia="Calibri" w:hAnsi="Times New Roman" w:cs="Times New Roman"/>
              <w:sz w:val="24"/>
              <w:szCs w:val="24"/>
              <w:lang w:val="el-GR"/>
            </w:rPr>
            <w:instrText xml:space="preserve"> 1033 </w:instrText>
          </w:r>
          <w:r w:rsidR="00345AB5" w:rsidRPr="00A90094">
            <w:rPr>
              <w:rFonts w:ascii="Times New Roman" w:eastAsia="Calibri" w:hAnsi="Times New Roman" w:cs="Times New Roman"/>
              <w:sz w:val="24"/>
              <w:szCs w:val="24"/>
              <w:lang w:val="el-GR"/>
            </w:rPr>
            <w:fldChar w:fldCharType="separate"/>
          </w:r>
          <w:r w:rsidR="00B3223C" w:rsidRPr="008814B0">
            <w:rPr>
              <w:rFonts w:ascii="Times New Roman" w:eastAsia="Calibri" w:hAnsi="Times New Roman" w:cs="Times New Roman"/>
              <w:noProof/>
              <w:sz w:val="24"/>
              <w:szCs w:val="24"/>
              <w:lang w:val="el-GR"/>
            </w:rPr>
            <w:t>(</w:t>
          </w:r>
          <w:r w:rsidR="00B3223C" w:rsidRPr="00B3223C">
            <w:rPr>
              <w:rFonts w:ascii="Times New Roman" w:eastAsia="Calibri" w:hAnsi="Times New Roman" w:cs="Times New Roman"/>
              <w:noProof/>
              <w:sz w:val="24"/>
              <w:szCs w:val="24"/>
            </w:rPr>
            <w:t>Wikipedia</w:t>
          </w:r>
          <w:r w:rsidR="00B3223C" w:rsidRPr="008814B0">
            <w:rPr>
              <w:rFonts w:ascii="Times New Roman" w:eastAsia="Calibri" w:hAnsi="Times New Roman" w:cs="Times New Roman"/>
              <w:noProof/>
              <w:sz w:val="24"/>
              <w:szCs w:val="24"/>
              <w:lang w:val="el-GR"/>
            </w:rPr>
            <w:t>, 2019)</w:t>
          </w:r>
          <w:r w:rsidR="00345AB5" w:rsidRPr="00A90094">
            <w:rPr>
              <w:rFonts w:ascii="Times New Roman" w:eastAsia="Calibri" w:hAnsi="Times New Roman" w:cs="Times New Roman"/>
              <w:sz w:val="24"/>
              <w:szCs w:val="24"/>
              <w:lang w:val="el-GR"/>
            </w:rPr>
            <w:fldChar w:fldCharType="end"/>
          </w:r>
        </w:sdtContent>
      </w:sdt>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192222"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Μια </w:t>
      </w:r>
      <w:r w:rsidRPr="00A90094">
        <w:rPr>
          <w:rFonts w:ascii="Times New Roman" w:eastAsia="Calibri" w:hAnsi="Times New Roman" w:cs="Times New Roman"/>
          <w:sz w:val="24"/>
          <w:szCs w:val="24"/>
        </w:rPr>
        <w:t>POMDP</w:t>
      </w:r>
      <w:r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lang w:val="el-GR"/>
        </w:rPr>
        <w:t xml:space="preserve">είναι μια </w:t>
      </w:r>
      <w:r w:rsidRPr="00A90094">
        <w:rPr>
          <w:rFonts w:ascii="Times New Roman" w:eastAsia="Calibri" w:hAnsi="Times New Roman" w:cs="Times New Roman"/>
          <w:sz w:val="24"/>
          <w:szCs w:val="24"/>
        </w:rPr>
        <w:t>MDP</w:t>
      </w:r>
      <w:r w:rsidR="0080088C" w:rsidRPr="00A90094">
        <w:rPr>
          <w:rFonts w:ascii="Times New Roman" w:eastAsia="Calibri" w:hAnsi="Times New Roman" w:cs="Times New Roman"/>
          <w:sz w:val="24"/>
          <w:szCs w:val="24"/>
          <w:lang w:val="el-GR"/>
        </w:rPr>
        <w:t xml:space="preserve"> με κρυφές καταστάσεις. Είναι ένα κρυφό Μαρκοβιανό μοντέλο με ενέργειες.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Μια </w:t>
      </w:r>
      <w:r w:rsidRPr="00A90094">
        <w:rPr>
          <w:rFonts w:ascii="Times New Roman" w:eastAsia="Calibri" w:hAnsi="Times New Roman" w:cs="Times New Roman"/>
          <w:sz w:val="24"/>
          <w:szCs w:val="24"/>
        </w:rPr>
        <w:t>POMDP</w:t>
      </w:r>
      <w:r w:rsidRPr="00A90094">
        <w:rPr>
          <w:rFonts w:ascii="Times New Roman" w:eastAsia="Calibri" w:hAnsi="Times New Roman" w:cs="Times New Roman"/>
          <w:sz w:val="24"/>
          <w:szCs w:val="24"/>
          <w:lang w:val="el-GR"/>
        </w:rPr>
        <w:t xml:space="preserve"> είναι μια τούπλα &lt;</w:t>
      </w:r>
      <w:r w:rsidRPr="00A90094">
        <w:rPr>
          <w:rFonts w:ascii="Times New Roman" w:eastAsia="Calibri" w:hAnsi="Times New Roman" w:cs="Times New Roman"/>
          <w:sz w:val="24"/>
          <w:szCs w:val="24"/>
        </w:rPr>
        <w:t>S</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A</w:t>
      </w:r>
      <w:r w:rsidRPr="00A90094">
        <w:rPr>
          <w:rFonts w:ascii="Times New Roman" w:eastAsia="Calibri" w:hAnsi="Times New Roman" w:cs="Times New Roman"/>
          <w:sz w:val="24"/>
          <w:szCs w:val="24"/>
          <w:lang w:val="el-GR"/>
        </w:rPr>
        <w:t xml:space="preserve">, Ο, </w:t>
      </w:r>
      <w:r w:rsidRPr="00A90094">
        <w:rPr>
          <w:rFonts w:ascii="Times New Roman" w:eastAsia="Calibri" w:hAnsi="Times New Roman" w:cs="Times New Roman"/>
          <w:sz w:val="24"/>
          <w:szCs w:val="24"/>
        </w:rPr>
        <w:t>P</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R</w:t>
      </w:r>
      <w:r w:rsidRPr="00A90094">
        <w:rPr>
          <w:rFonts w:ascii="Times New Roman" w:eastAsia="Calibri" w:hAnsi="Times New Roman" w:cs="Times New Roman"/>
          <w:sz w:val="24"/>
          <w:szCs w:val="24"/>
          <w:lang w:val="el-GR"/>
        </w:rPr>
        <w:t xml:space="preserve">, Ζ, </w:t>
      </w:r>
      <w:r w:rsidRPr="00A90094">
        <w:rPr>
          <w:rFonts w:ascii="Times New Roman" w:eastAsia="Calibri" w:hAnsi="Times New Roman" w:cs="Times New Roman"/>
          <w:i/>
          <w:sz w:val="24"/>
          <w:szCs w:val="24"/>
          <w:lang w:val="el-GR"/>
        </w:rPr>
        <w:t>γ</w:t>
      </w:r>
      <w:r w:rsidRPr="00A90094">
        <w:rPr>
          <w:rFonts w:ascii="Times New Roman" w:eastAsia="Calibri" w:hAnsi="Times New Roman" w:cs="Times New Roman"/>
          <w:sz w:val="24"/>
          <w:szCs w:val="24"/>
          <w:lang w:val="el-GR"/>
        </w:rPr>
        <w:t>&gt; όπου:</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numPr>
          <w:ilvl w:val="0"/>
          <w:numId w:val="2"/>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rPr>
        <w:t>S</w:t>
      </w:r>
      <w:r w:rsidRPr="00A90094">
        <w:rPr>
          <w:rFonts w:ascii="Times New Roman" w:eastAsia="Calibri" w:hAnsi="Times New Roman" w:cs="Times New Roman"/>
          <w:sz w:val="24"/>
          <w:szCs w:val="24"/>
          <w:lang w:val="el-GR"/>
        </w:rPr>
        <w:t xml:space="preserve"> είναι ένα αριθμήσιμο σύνολο καταστάσεων</w:t>
      </w:r>
    </w:p>
    <w:p w:rsidR="00DF3D66" w:rsidRPr="00A90094" w:rsidRDefault="0080088C" w:rsidP="00743F3C">
      <w:pPr>
        <w:pStyle w:val="normal"/>
        <w:numPr>
          <w:ilvl w:val="0"/>
          <w:numId w:val="2"/>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Α είναι ένα αριθμήσιμο σύνολο ενεργειών</w:t>
      </w:r>
    </w:p>
    <w:p w:rsidR="00DF3D66" w:rsidRPr="00A90094" w:rsidRDefault="0080088C" w:rsidP="00743F3C">
      <w:pPr>
        <w:pStyle w:val="normal"/>
        <w:numPr>
          <w:ilvl w:val="0"/>
          <w:numId w:val="2"/>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Ο είναι ένα αριθμήσιμο σύνολο παρατηρήσεων</w:t>
      </w:r>
    </w:p>
    <w:p w:rsidR="00DF3D66" w:rsidRPr="00A90094" w:rsidRDefault="0080088C" w:rsidP="00743F3C">
      <w:pPr>
        <w:pStyle w:val="normal"/>
        <w:numPr>
          <w:ilvl w:val="0"/>
          <w:numId w:val="2"/>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rPr>
        <w:t>P</w:t>
      </w:r>
      <w:r w:rsidRPr="00A90094">
        <w:rPr>
          <w:rFonts w:ascii="Times New Roman" w:eastAsia="Calibri" w:hAnsi="Times New Roman" w:cs="Times New Roman"/>
          <w:sz w:val="24"/>
          <w:szCs w:val="24"/>
          <w:lang w:val="el-GR"/>
        </w:rPr>
        <w:t xml:space="preserve"> είναι μια μήτρα πιθανοτήτων μεταβατικών καταστάσεων</w:t>
      </w:r>
    </w:p>
    <w:p w:rsidR="00DF3D66" w:rsidRPr="00A90094" w:rsidRDefault="0080088C" w:rsidP="00743F3C">
      <w:pPr>
        <w:pStyle w:val="normal"/>
        <w:numPr>
          <w:ilvl w:val="0"/>
          <w:numId w:val="2"/>
        </w:numPr>
        <w:spacing w:line="360" w:lineRule="auto"/>
        <w:rPr>
          <w:rFonts w:ascii="Times New Roman" w:eastAsia="Calibri" w:hAnsi="Times New Roman" w:cs="Times New Roman"/>
          <w:sz w:val="24"/>
          <w:szCs w:val="24"/>
        </w:rPr>
      </w:pPr>
      <w:r w:rsidRPr="00A90094">
        <w:rPr>
          <w:rFonts w:ascii="Times New Roman" w:eastAsia="Calibri" w:hAnsi="Times New Roman" w:cs="Times New Roman"/>
          <w:sz w:val="24"/>
          <w:szCs w:val="24"/>
        </w:rPr>
        <w:t xml:space="preserve">R είναι μια συνάρτηση ανταμοιβής </w:t>
      </w:r>
    </w:p>
    <w:p w:rsidR="00DF3D66" w:rsidRPr="00A90094" w:rsidRDefault="0080088C" w:rsidP="00743F3C">
      <w:pPr>
        <w:pStyle w:val="normal"/>
        <w:numPr>
          <w:ilvl w:val="0"/>
          <w:numId w:val="2"/>
        </w:numPr>
        <w:spacing w:line="360" w:lineRule="auto"/>
        <w:rPr>
          <w:rFonts w:ascii="Times New Roman" w:eastAsia="Calibri" w:hAnsi="Times New Roman" w:cs="Times New Roman"/>
          <w:sz w:val="24"/>
          <w:szCs w:val="24"/>
        </w:rPr>
      </w:pPr>
      <w:r w:rsidRPr="00A90094">
        <w:rPr>
          <w:rFonts w:ascii="Times New Roman" w:eastAsia="Calibri" w:hAnsi="Times New Roman" w:cs="Times New Roman"/>
          <w:sz w:val="24"/>
          <w:szCs w:val="24"/>
        </w:rPr>
        <w:t>Ζ είναι μια συνάρτηση παρατήρησης</w:t>
      </w:r>
    </w:p>
    <w:p w:rsidR="00DF3D66" w:rsidRPr="00A90094" w:rsidRDefault="0080088C" w:rsidP="00743F3C">
      <w:pPr>
        <w:pStyle w:val="normal"/>
        <w:numPr>
          <w:ilvl w:val="0"/>
          <w:numId w:val="2"/>
        </w:numPr>
        <w:spacing w:line="360" w:lineRule="auto"/>
        <w:rPr>
          <w:rFonts w:ascii="Times New Roman" w:eastAsia="Calibri" w:hAnsi="Times New Roman" w:cs="Times New Roman"/>
          <w:i/>
          <w:sz w:val="24"/>
          <w:szCs w:val="24"/>
          <w:lang w:val="el-GR"/>
        </w:rPr>
      </w:pPr>
      <w:r w:rsidRPr="00A90094">
        <w:rPr>
          <w:rFonts w:ascii="Times New Roman" w:eastAsia="Calibri" w:hAnsi="Times New Roman" w:cs="Times New Roman"/>
          <w:i/>
          <w:sz w:val="24"/>
          <w:szCs w:val="24"/>
          <w:lang w:val="el-GR"/>
        </w:rPr>
        <w:t xml:space="preserve">γ </w:t>
      </w:r>
      <w:r w:rsidRPr="00A90094">
        <w:rPr>
          <w:rFonts w:ascii="Times New Roman" w:eastAsia="Calibri" w:hAnsi="Times New Roman" w:cs="Times New Roman"/>
          <w:sz w:val="24"/>
          <w:szCs w:val="24"/>
          <w:lang w:val="el-GR"/>
        </w:rPr>
        <w:t>είναι ένας συντελεστής έκπτωσης (</w:t>
      </w:r>
      <m:oMath>
        <m:r>
          <w:rPr>
            <w:rFonts w:ascii="Cambria Math" w:eastAsia="Calibri" w:hAnsi="Cambria Math" w:cs="Times New Roman"/>
            <w:sz w:val="24"/>
            <w:szCs w:val="24"/>
            <w:lang w:val="el-GR"/>
          </w:rPr>
          <m:t>γ</m:t>
        </m:r>
        <m:r>
          <w:rPr>
            <w:rFonts w:ascii="Calibri" w:eastAsia="Calibri" w:hAnsi="Calibri" w:cs="Times New Roman"/>
            <w:sz w:val="24"/>
            <w:szCs w:val="24"/>
            <w:lang w:val="el-GR"/>
          </w:rPr>
          <m:t>∈</m:t>
        </m:r>
        <m:d>
          <m:dPr>
            <m:begChr m:val="["/>
            <m:endChr m:val="]"/>
            <m:ctrlPr>
              <w:rPr>
                <w:rFonts w:ascii="Calibri" w:eastAsia="Calibri" w:hAnsi="Times New Roman" w:cs="Times New Roman"/>
                <w:sz w:val="24"/>
                <w:szCs w:val="24"/>
              </w:rPr>
            </m:ctrlPr>
          </m:dPr>
          <m:e>
            <m:r>
              <w:rPr>
                <w:rFonts w:ascii="Calibri" w:eastAsia="Calibri" w:hAnsi="Times New Roman" w:cs="Times New Roman"/>
                <w:sz w:val="24"/>
                <w:szCs w:val="24"/>
                <w:lang w:val="el-GR"/>
              </w:rPr>
              <m:t>0,1</m:t>
            </m:r>
          </m:e>
        </m:d>
      </m:oMath>
      <w:r w:rsidRPr="00A90094">
        <w:rPr>
          <w:rFonts w:ascii="Times New Roman" w:eastAsia="Calibri" w:hAnsi="Times New Roman" w:cs="Times New Roman"/>
          <w:sz w:val="24"/>
          <w:szCs w:val="24"/>
          <w:lang w:val="el-GR"/>
        </w:rPr>
        <w:t>).</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Σε κάθε χρονική περίοδο, το περιβάλλον βρίσκεται σε κάποια κατάσταση  </w:t>
      </w:r>
      <m:oMath>
        <m:r>
          <w:rPr>
            <w:rFonts w:ascii="Cambria Math" w:eastAsia="Calibri" w:hAnsi="Cambria Math" w:cs="Times New Roman"/>
            <w:sz w:val="24"/>
            <w:szCs w:val="24"/>
          </w:rPr>
          <m:t>s</m:t>
        </m:r>
        <m:r>
          <w:rPr>
            <w:rFonts w:ascii="Calibri" w:eastAsia="Calibri" w:hAnsi="Calibri" w:cs="Times New Roman"/>
            <w:sz w:val="24"/>
            <w:szCs w:val="24"/>
            <w:lang w:val="el-GR"/>
          </w:rPr>
          <m:t>∈</m:t>
        </m:r>
        <m:r>
          <w:rPr>
            <w:rFonts w:ascii="Cambria Math" w:eastAsia="Calibri" w:hAnsi="Cambria Math" w:cs="Times New Roman"/>
            <w:sz w:val="24"/>
            <w:szCs w:val="24"/>
          </w:rPr>
          <m:t>S</m:t>
        </m:r>
      </m:oMath>
      <w:r w:rsidRPr="00A90094">
        <w:rPr>
          <w:rFonts w:ascii="Times New Roman" w:eastAsia="Calibri" w:hAnsi="Times New Roman" w:cs="Times New Roman"/>
          <w:sz w:val="24"/>
          <w:szCs w:val="24"/>
          <w:lang w:val="el-GR"/>
        </w:rPr>
        <w:t xml:space="preserve">. Ο πράκτορας επιλέγει μια ενέργεια </w:t>
      </w:r>
      <m:oMath>
        <m:r>
          <w:rPr>
            <w:rFonts w:ascii="Cambria Math" w:eastAsia="Calibri" w:hAnsi="Cambria Math" w:cs="Times New Roman"/>
            <w:sz w:val="24"/>
            <w:szCs w:val="24"/>
          </w:rPr>
          <m:t>a</m:t>
        </m:r>
        <m:r>
          <w:rPr>
            <w:rFonts w:ascii="Calibri" w:eastAsia="Calibri" w:hAnsi="Times New Roman" w:cs="Times New Roman"/>
            <w:sz w:val="24"/>
            <w:szCs w:val="24"/>
            <w:lang w:val="el-GR"/>
          </w:rPr>
          <m:t xml:space="preserve"> </m:t>
        </m:r>
        <m:r>
          <w:rPr>
            <w:rFonts w:ascii="Calibri" w:eastAsia="Calibri" w:hAnsi="Calibri" w:cs="Times New Roman"/>
            <w:sz w:val="24"/>
            <w:szCs w:val="24"/>
            <w:lang w:val="el-GR"/>
          </w:rPr>
          <m:t>∈</m:t>
        </m:r>
        <m:r>
          <w:rPr>
            <w:rFonts w:ascii="Cambria Math" w:eastAsia="Calibri" w:hAnsi="Cambria Math" w:cs="Times New Roman"/>
            <w:sz w:val="24"/>
            <w:szCs w:val="24"/>
          </w:rPr>
          <m:t>A</m:t>
        </m:r>
      </m:oMath>
      <w:r w:rsidRPr="00A90094">
        <w:rPr>
          <w:rFonts w:ascii="Times New Roman" w:eastAsia="Calibri" w:hAnsi="Times New Roman" w:cs="Times New Roman"/>
          <w:sz w:val="24"/>
          <w:szCs w:val="24"/>
          <w:lang w:val="el-GR"/>
        </w:rPr>
        <w:t xml:space="preserve">, η οποία προκαλεί μετάβαση του περιβάλλοντος στην κατάσταση </w:t>
      </w:r>
      <m:oMath>
        <m:sSup>
          <m:sSupPr>
            <m:ctrlPr>
              <w:rPr>
                <w:rFonts w:ascii="Cambria Math" w:eastAsia="Calibri" w:hAnsi="Times New Roman" w:cs="Times New Roman"/>
                <w:i/>
                <w:sz w:val="24"/>
                <w:szCs w:val="24"/>
                <w:lang w:val="el-GR"/>
              </w:rPr>
            </m:ctrlPr>
          </m:sSupPr>
          <m:e>
            <m:r>
              <w:rPr>
                <w:rFonts w:ascii="Cambria Math" w:eastAsia="Calibri" w:hAnsi="Cambria Math" w:cs="Times New Roman"/>
                <w:sz w:val="24"/>
                <w:szCs w:val="24"/>
              </w:rPr>
              <m:t>s</m:t>
            </m:r>
            <m:ctrlPr>
              <w:rPr>
                <w:rFonts w:ascii="Cambria Math" w:eastAsia="Calibri" w:hAnsi="Times New Roman" w:cs="Times New Roman"/>
                <w:i/>
                <w:sz w:val="24"/>
                <w:szCs w:val="24"/>
              </w:rPr>
            </m:ctrlPr>
          </m:e>
          <m:sup>
            <m:r>
              <w:rPr>
                <w:rFonts w:ascii="Calibri" w:eastAsia="Calibri" w:hAnsi="Times New Roman" w:cs="Times New Roman"/>
                <w:sz w:val="24"/>
                <w:szCs w:val="24"/>
                <w:lang w:val="el-GR"/>
              </w:rPr>
              <m:t>'</m:t>
            </m:r>
          </m:sup>
        </m:sSup>
        <m:r>
          <w:rPr>
            <w:rFonts w:ascii="Calibri" w:eastAsia="Calibri" w:hAnsi="Calibri" w:cs="Times New Roman"/>
            <w:sz w:val="24"/>
            <w:szCs w:val="24"/>
            <w:lang w:val="el-GR"/>
          </w:rPr>
          <m:t>∈</m:t>
        </m:r>
        <m:r>
          <w:rPr>
            <w:rFonts w:ascii="Cambria Math" w:eastAsia="Calibri" w:hAnsi="Cambria Math" w:cs="Times New Roman"/>
            <w:sz w:val="24"/>
            <w:szCs w:val="24"/>
          </w:rPr>
          <m:t>S</m:t>
        </m:r>
      </m:oMath>
      <w:r w:rsidR="00B55762"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με πιθανότητα που δίνεται από τη μήτρα πιθανοτήτων μεταβατικών καταστάσεων </w:t>
      </w:r>
      <m:oMath>
        <m:r>
          <w:rPr>
            <w:rFonts w:ascii="Cambria Math" w:eastAsia="Calibri" w:hAnsi="Cambria Math" w:cs="Times New Roman"/>
            <w:sz w:val="24"/>
            <w:szCs w:val="24"/>
          </w:rPr>
          <m:t>P</m:t>
        </m:r>
        <m:r>
          <w:rPr>
            <w:rFonts w:ascii="Calibri" w:eastAsia="Calibri" w:hAnsi="Times New Roman" w:cs="Times New Roman"/>
            <w:sz w:val="24"/>
            <w:szCs w:val="24"/>
            <w:lang w:val="el-GR"/>
          </w:rPr>
          <m:t>(</m:t>
        </m:r>
        <m:r>
          <w:rPr>
            <w:rFonts w:ascii="Cambria Math" w:eastAsia="Calibri" w:hAnsi="Cambria Math" w:cs="Times New Roman"/>
            <w:sz w:val="24"/>
            <w:szCs w:val="24"/>
          </w:rPr>
          <m:t>s</m:t>
        </m:r>
        <m:r>
          <w:rPr>
            <w:rFonts w:ascii="Calibri" w:eastAsia="Calibri" w:hAnsi="Times New Roman" w:cs="Times New Roman"/>
            <w:sz w:val="24"/>
            <w:szCs w:val="24"/>
            <w:lang w:val="el-GR"/>
          </w:rPr>
          <m:t>'</m:t>
        </m:r>
        <m:r>
          <w:rPr>
            <w:rFonts w:ascii="Calibri" w:eastAsia="Calibri" w:hAnsi="Times New Roman" w:cs="Times New Roman"/>
            <w:sz w:val="24"/>
            <w:szCs w:val="24"/>
            <w:lang w:val="el-GR"/>
          </w:rPr>
          <m:t xml:space="preserve"> | </m:t>
        </m:r>
        <m:r>
          <w:rPr>
            <w:rFonts w:ascii="Cambria Math" w:eastAsia="Calibri" w:hAnsi="Cambria Math" w:cs="Times New Roman"/>
            <w:sz w:val="24"/>
            <w:szCs w:val="24"/>
          </w:rPr>
          <m:t>s</m:t>
        </m:r>
        <m:r>
          <w:rPr>
            <w:rFonts w:ascii="Calibri" w:eastAsia="Calibri" w:hAnsi="Times New Roman" w:cs="Times New Roman"/>
            <w:sz w:val="24"/>
            <w:szCs w:val="24"/>
            <w:lang w:val="el-GR"/>
          </w:rPr>
          <m:t>,</m:t>
        </m:r>
        <m:r>
          <w:rPr>
            <w:rFonts w:ascii="Cambria Math" w:eastAsia="Calibri" w:hAnsi="Cambria Math" w:cs="Times New Roman"/>
            <w:sz w:val="24"/>
            <w:szCs w:val="24"/>
            <w:lang w:val="el-GR"/>
          </w:rPr>
          <m:t>α</m:t>
        </m:r>
        <m:r>
          <w:rPr>
            <w:rFonts w:ascii="Calibri" w:eastAsia="Calibri" w:hAnsi="Times New Roman" w:cs="Times New Roman"/>
            <w:sz w:val="24"/>
            <w:szCs w:val="24"/>
            <w:lang w:val="el-GR"/>
          </w:rPr>
          <m:t>)</m:t>
        </m:r>
      </m:oMath>
      <w:r w:rsidRPr="00A90094">
        <w:rPr>
          <w:rFonts w:ascii="Times New Roman" w:eastAsia="Calibri" w:hAnsi="Times New Roman" w:cs="Times New Roman"/>
          <w:sz w:val="24"/>
          <w:szCs w:val="24"/>
          <w:lang w:val="el-GR"/>
        </w:rPr>
        <w:t xml:space="preserve">. Την ίδια στιγμή, ο πράκτορας λαμβάνει μια παρατήρηση </w:t>
      </w:r>
      <m:oMath>
        <m:r>
          <w:rPr>
            <w:rFonts w:ascii="Cambria Math" w:eastAsia="Calibri" w:hAnsi="Cambria Math" w:cs="Times New Roman"/>
            <w:sz w:val="24"/>
            <w:szCs w:val="24"/>
          </w:rPr>
          <m:t>ο</m:t>
        </m:r>
        <m:r>
          <w:rPr>
            <w:rFonts w:ascii="Calibri" w:eastAsia="Calibri" w:hAnsi="Times New Roman" w:cs="Times New Roman"/>
            <w:sz w:val="24"/>
            <w:szCs w:val="24"/>
            <w:lang w:val="el-GR"/>
          </w:rPr>
          <m:t xml:space="preserve"> </m:t>
        </m:r>
        <m:r>
          <w:rPr>
            <w:rFonts w:ascii="Calibri" w:eastAsia="Calibri" w:hAnsi="Calibri" w:cs="Times New Roman"/>
            <w:sz w:val="24"/>
            <w:szCs w:val="24"/>
            <w:lang w:val="el-GR"/>
          </w:rPr>
          <m:t>∈</m:t>
        </m:r>
        <m:r>
          <w:rPr>
            <w:rFonts w:ascii="Cambria Math" w:eastAsia="Calibri" w:hAnsi="Cambria Math" w:cs="Times New Roman"/>
            <w:sz w:val="24"/>
            <w:szCs w:val="24"/>
          </w:rPr>
          <m:t>Ο</m:t>
        </m:r>
      </m:oMath>
      <w:r w:rsidR="009177B2"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η οποία εξαρτάται από τη νέα κατάσταση του περιβάλλοντος </w:t>
      </w:r>
      <m:oMath>
        <m:r>
          <w:rPr>
            <w:rFonts w:ascii="Calibri" w:eastAsia="Calibri" w:hAnsi="Times New Roman" w:cs="Times New Roman"/>
            <w:sz w:val="24"/>
            <w:szCs w:val="24"/>
            <w:lang w:val="el-GR"/>
          </w:rPr>
          <m:t>(</m:t>
        </m:r>
        <m:r>
          <w:rPr>
            <w:rFonts w:ascii="Cambria Math" w:eastAsia="Calibri" w:hAnsi="Cambria Math" w:cs="Times New Roman"/>
            <w:sz w:val="24"/>
            <w:szCs w:val="24"/>
          </w:rPr>
          <m:t>s</m:t>
        </m:r>
        <m:r>
          <w:rPr>
            <w:rFonts w:ascii="Calibri" w:eastAsia="Calibri" w:hAnsi="Times New Roman" w:cs="Times New Roman"/>
            <w:sz w:val="24"/>
            <w:szCs w:val="24"/>
            <w:lang w:val="el-GR"/>
          </w:rPr>
          <m:t>'</m:t>
        </m:r>
        <m:r>
          <w:rPr>
            <w:rFonts w:ascii="Calibri" w:eastAsia="Calibri" w:hAnsi="Times New Roman" w:cs="Times New Roman"/>
            <w:sz w:val="24"/>
            <w:szCs w:val="24"/>
            <w:lang w:val="el-GR"/>
          </w:rPr>
          <m:t>)</m:t>
        </m:r>
      </m:oMath>
      <w:r w:rsidR="00CC0DC5"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και </w:t>
      </w:r>
      <w:r w:rsidR="00326B27" w:rsidRPr="00A90094">
        <w:rPr>
          <w:rFonts w:ascii="Times New Roman" w:eastAsia="Calibri" w:hAnsi="Times New Roman" w:cs="Times New Roman"/>
          <w:sz w:val="24"/>
          <w:szCs w:val="24"/>
          <w:lang w:val="el-GR"/>
        </w:rPr>
        <w:t>από την</w:t>
      </w:r>
      <w:r w:rsidRPr="00A90094">
        <w:rPr>
          <w:rFonts w:ascii="Times New Roman" w:eastAsia="Calibri" w:hAnsi="Times New Roman" w:cs="Times New Roman"/>
          <w:sz w:val="24"/>
          <w:szCs w:val="24"/>
          <w:lang w:val="el-GR"/>
        </w:rPr>
        <w:t xml:space="preserve"> ενέργεια που μόλις επιλέχθηκε</w:t>
      </w:r>
      <w:r w:rsidR="00CC0DC5" w:rsidRPr="00A90094">
        <w:rPr>
          <w:rFonts w:ascii="Times New Roman" w:eastAsia="Calibri" w:hAnsi="Times New Roman" w:cs="Times New Roman"/>
          <w:sz w:val="24"/>
          <w:szCs w:val="24"/>
          <w:lang w:val="el-GR"/>
        </w:rPr>
        <w:t xml:space="preserve"> </w:t>
      </w:r>
      <m:oMath>
        <m:d>
          <m:dPr>
            <m:ctrlPr>
              <w:rPr>
                <w:rFonts w:ascii="Cambria Math" w:eastAsia="Calibri" w:hAnsi="Times New Roman" w:cs="Times New Roman"/>
                <w:i/>
                <w:sz w:val="24"/>
                <w:szCs w:val="24"/>
                <w:lang w:val="el-GR"/>
              </w:rPr>
            </m:ctrlPr>
          </m:dPr>
          <m:e>
            <m:r>
              <w:rPr>
                <w:rFonts w:ascii="Cambria Math" w:eastAsia="Calibri" w:hAnsi="Cambria Math" w:cs="Times New Roman"/>
                <w:sz w:val="24"/>
                <w:szCs w:val="24"/>
              </w:rPr>
              <m:t>α</m:t>
            </m:r>
          </m:e>
        </m:d>
      </m:oMath>
      <w:r w:rsidR="00326B27"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με πιθανότητα </w:t>
      </w:r>
      <m:oMath>
        <m:r>
          <w:rPr>
            <w:rFonts w:ascii="Cambria Math" w:eastAsia="Calibri" w:hAnsi="Cambria Math" w:cs="Times New Roman"/>
            <w:sz w:val="24"/>
            <w:szCs w:val="24"/>
          </w:rPr>
          <m:t>Ο</m:t>
        </m:r>
        <m:d>
          <m:dPr>
            <m:endChr m:val="|"/>
            <m:ctrlPr>
              <w:rPr>
                <w:rFonts w:ascii="Cambria Math" w:eastAsia="Calibri" w:hAnsi="Times New Roman" w:cs="Times New Roman"/>
                <w:i/>
                <w:sz w:val="24"/>
                <w:szCs w:val="24"/>
                <w:lang w:val="el-GR"/>
              </w:rPr>
            </m:ctrlPr>
          </m:dPr>
          <m:e>
            <m:r>
              <w:rPr>
                <w:rFonts w:ascii="Cambria Math" w:eastAsia="Calibri" w:hAnsi="Cambria Math" w:cs="Times New Roman"/>
                <w:sz w:val="24"/>
                <w:szCs w:val="24"/>
              </w:rPr>
              <m:t>ο</m:t>
            </m:r>
            <m:r>
              <w:rPr>
                <w:rFonts w:ascii="Calibri" w:eastAsia="Calibri" w:hAnsi="Times New Roman" w:cs="Times New Roman"/>
                <w:sz w:val="24"/>
                <w:szCs w:val="24"/>
                <w:lang w:val="el-GR"/>
              </w:rPr>
              <m:t xml:space="preserve"> </m:t>
            </m:r>
          </m:e>
        </m:d>
        <m:r>
          <w:rPr>
            <w:rFonts w:ascii="Cambria Math" w:eastAsia="Calibri" w:hAnsi="Times New Roman" w:cs="Times New Roman"/>
            <w:sz w:val="24"/>
            <w:szCs w:val="24"/>
            <w:lang w:val="el-GR"/>
          </w:rPr>
          <m:t xml:space="preserve"> s</m:t>
        </m:r>
        <m:r>
          <w:rPr>
            <w:rFonts w:ascii="Calibri" w:eastAsia="Calibri" w:hAnsi="Times New Roman" w:cs="Times New Roman"/>
            <w:sz w:val="24"/>
            <w:szCs w:val="24"/>
            <w:lang w:val="el-GR"/>
          </w:rPr>
          <m:t>'</m:t>
        </m:r>
        <m:r>
          <w:rPr>
            <w:rFonts w:ascii="Calibri" w:eastAsia="Calibri" w:hAnsi="Times New Roman" w:cs="Times New Roman"/>
            <w:sz w:val="24"/>
            <w:szCs w:val="24"/>
            <w:lang w:val="el-GR"/>
          </w:rPr>
          <m:t>,</m:t>
        </m:r>
        <m:r>
          <w:rPr>
            <w:rFonts w:ascii="Cambria Math" w:eastAsia="Calibri" w:hAnsi="Cambria Math" w:cs="Times New Roman"/>
            <w:sz w:val="24"/>
            <w:szCs w:val="24"/>
          </w:rPr>
          <m:t>a</m:t>
        </m:r>
        <m:r>
          <w:rPr>
            <w:rFonts w:ascii="Calibri" w:eastAsia="Calibri" w:hAnsi="Times New Roman" w:cs="Times New Roman"/>
            <w:sz w:val="24"/>
            <w:szCs w:val="24"/>
            <w:lang w:val="el-GR"/>
          </w:rPr>
          <m:t>)</m:t>
        </m:r>
      </m:oMath>
      <w:r w:rsidRPr="00A90094">
        <w:rPr>
          <w:rFonts w:ascii="Times New Roman" w:eastAsia="Calibri" w:hAnsi="Times New Roman" w:cs="Times New Roman"/>
          <w:sz w:val="24"/>
          <w:szCs w:val="24"/>
          <w:lang w:val="el-GR"/>
        </w:rPr>
        <w:t xml:space="preserve">.  </w:t>
      </w:r>
      <w:r w:rsidR="00374286" w:rsidRPr="00A90094">
        <w:rPr>
          <w:rFonts w:ascii="Times New Roman" w:eastAsia="Calibri" w:hAnsi="Times New Roman" w:cs="Times New Roman"/>
          <w:sz w:val="24"/>
          <w:szCs w:val="24"/>
          <w:lang w:val="el-GR"/>
        </w:rPr>
        <w:t>Ολοκληρώνοντας</w:t>
      </w:r>
      <w:r w:rsidRPr="00A90094">
        <w:rPr>
          <w:rFonts w:ascii="Times New Roman" w:eastAsia="Calibri" w:hAnsi="Times New Roman" w:cs="Times New Roman"/>
          <w:sz w:val="24"/>
          <w:szCs w:val="24"/>
          <w:lang w:val="el-GR"/>
        </w:rPr>
        <w:t>, ο πράκτορας λαμβάνει μια ανταμοιβή</w:t>
      </w:r>
      <w:r w:rsidR="00374286"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 </w:t>
      </w:r>
      <m:oMath>
        <m:r>
          <w:rPr>
            <w:rFonts w:ascii="Cambria Math" w:eastAsia="Calibri" w:hAnsi="Cambria Math" w:cs="Times New Roman"/>
            <w:sz w:val="24"/>
            <w:szCs w:val="24"/>
            <w:lang w:val="el-GR"/>
          </w:rPr>
          <m:t>r</m:t>
        </m:r>
        <m:r>
          <w:rPr>
            <w:rFonts w:ascii="Calibri" w:eastAsia="Calibri" w:hAnsi="Times New Roman" w:cs="Times New Roman"/>
            <w:sz w:val="24"/>
            <w:szCs w:val="24"/>
            <w:lang w:val="el-GR"/>
          </w:rPr>
          <m:t xml:space="preserve"> </m:t>
        </m:r>
      </m:oMath>
      <w:r w:rsidRPr="00A90094">
        <w:rPr>
          <w:rFonts w:ascii="Times New Roman" w:eastAsia="Calibri" w:hAnsi="Times New Roman" w:cs="Times New Roman"/>
          <w:sz w:val="24"/>
          <w:szCs w:val="24"/>
          <w:lang w:val="el-GR"/>
        </w:rPr>
        <w:t xml:space="preserve">ίση με </w:t>
      </w:r>
      <m:oMath>
        <m:r>
          <w:rPr>
            <w:rFonts w:ascii="Cambria Math" w:eastAsia="Calibri" w:hAnsi="Cambria Math" w:cs="Times New Roman"/>
            <w:sz w:val="24"/>
            <w:szCs w:val="24"/>
          </w:rPr>
          <m:t>R</m:t>
        </m:r>
        <m:r>
          <w:rPr>
            <w:rFonts w:ascii="Calibri" w:eastAsia="Calibri" w:hAnsi="Times New Roman" w:cs="Times New Roman"/>
            <w:sz w:val="24"/>
            <w:szCs w:val="24"/>
            <w:lang w:val="el-GR"/>
          </w:rPr>
          <m:t>(</m:t>
        </m:r>
        <m:r>
          <w:rPr>
            <w:rFonts w:ascii="Cambria Math" w:eastAsia="Calibri" w:hAnsi="Cambria Math" w:cs="Times New Roman"/>
            <w:sz w:val="24"/>
            <w:szCs w:val="24"/>
            <w:lang w:val="el-GR"/>
          </w:rPr>
          <m:t>s</m:t>
        </m:r>
        <m:r>
          <w:rPr>
            <w:rFonts w:ascii="Cambria Math" w:eastAsia="Calibri" w:hAnsi="Times New Roman" w:cs="Times New Roman"/>
            <w:sz w:val="24"/>
            <w:szCs w:val="24"/>
            <w:lang w:val="el-GR"/>
          </w:rPr>
          <m:t>,</m:t>
        </m:r>
        <m:r>
          <w:rPr>
            <w:rFonts w:ascii="Cambria Math" w:eastAsia="Calibri" w:hAnsi="Cambria Math" w:cs="Times New Roman"/>
            <w:sz w:val="24"/>
            <w:szCs w:val="24"/>
          </w:rPr>
          <m:t>a</m:t>
        </m:r>
        <m:r>
          <w:rPr>
            <w:rFonts w:ascii="Calibri" w:eastAsia="Calibri" w:hAnsi="Times New Roman" w:cs="Times New Roman"/>
            <w:sz w:val="24"/>
            <w:szCs w:val="24"/>
            <w:lang w:val="el-GR"/>
          </w:rPr>
          <m:t>)</m:t>
        </m:r>
      </m:oMath>
      <w:r w:rsidRPr="00A90094">
        <w:rPr>
          <w:rFonts w:ascii="Times New Roman" w:eastAsia="Calibri" w:hAnsi="Times New Roman" w:cs="Times New Roman"/>
          <w:sz w:val="24"/>
          <w:szCs w:val="24"/>
          <w:lang w:val="el-GR"/>
        </w:rPr>
        <w:t xml:space="preserve">. Στη συνέχεια, η διαδικασία επαναλαμβάνεται. Ο στόχος για τον πράκτορα είναι να διαλέγει </w:t>
      </w:r>
      <w:r w:rsidR="00326B27" w:rsidRPr="00A90094">
        <w:rPr>
          <w:rFonts w:ascii="Times New Roman" w:eastAsia="Calibri" w:hAnsi="Times New Roman" w:cs="Times New Roman"/>
          <w:sz w:val="24"/>
          <w:szCs w:val="24"/>
          <w:lang w:val="el-GR"/>
        </w:rPr>
        <w:t>ανά κάθε χρονική στιγμή ενέργειε</w:t>
      </w:r>
      <w:r w:rsidRPr="00A90094">
        <w:rPr>
          <w:rFonts w:ascii="Times New Roman" w:eastAsia="Calibri" w:hAnsi="Times New Roman" w:cs="Times New Roman"/>
          <w:sz w:val="24"/>
          <w:szCs w:val="24"/>
          <w:lang w:val="el-GR"/>
        </w:rPr>
        <w:t xml:space="preserve">ς οι οποίες μεγιστοποιούν την εκτιμώμενη μελλοντική ανταμοιβή μετά έκπτωσης </w:t>
      </w:r>
      <m:oMath>
        <m:r>
          <w:rPr>
            <w:rFonts w:ascii="Cambria Math" w:eastAsia="Calibri" w:hAnsi="Cambria Math" w:cs="Times New Roman"/>
            <w:sz w:val="24"/>
            <w:szCs w:val="24"/>
          </w:rPr>
          <m:t>E</m:t>
        </m:r>
        <m:d>
          <m:dPr>
            <m:begChr m:val="["/>
            <m:endChr m:val="]"/>
            <m:ctrlPr>
              <w:rPr>
                <w:rFonts w:ascii="Calibri" w:eastAsia="Calibri" w:hAnsi="Times New Roman" w:cs="Times New Roman"/>
                <w:sz w:val="24"/>
                <w:szCs w:val="24"/>
              </w:rPr>
            </m:ctrlPr>
          </m:dPr>
          <m:e>
            <m:nary>
              <m:naryPr>
                <m:chr m:val="∑"/>
                <m:ctrlPr>
                  <w:rPr>
                    <w:rFonts w:ascii="Calibri" w:eastAsia="Calibri" w:hAnsi="Times New Roman" w:cs="Times New Roman"/>
                    <w:sz w:val="24"/>
                    <w:szCs w:val="24"/>
                  </w:rPr>
                </m:ctrlPr>
              </m:naryPr>
              <m:sub>
                <m:r>
                  <w:rPr>
                    <w:rFonts w:ascii="Cambria Math" w:eastAsia="Calibri" w:hAnsi="Cambria Math" w:cs="Times New Roman"/>
                    <w:sz w:val="24"/>
                    <w:szCs w:val="24"/>
                  </w:rPr>
                  <m:t>t</m:t>
                </m:r>
                <m:r>
                  <w:rPr>
                    <w:rFonts w:ascii="Calibri" w:eastAsia="Calibri" w:hAnsi="Times New Roman" w:cs="Times New Roman"/>
                    <w:sz w:val="24"/>
                    <w:szCs w:val="24"/>
                    <w:lang w:val="el-GR"/>
                  </w:rPr>
                  <m:t xml:space="preserve"> = 0</m:t>
                </m:r>
              </m:sub>
              <m:sup>
                <m:r>
                  <w:rPr>
                    <w:rFonts w:ascii="Calibri" w:eastAsia="Calibri" w:hAnsi="Times New Roman" w:cs="Times New Roman"/>
                    <w:sz w:val="24"/>
                    <w:szCs w:val="24"/>
                    <w:lang w:val="el-GR"/>
                  </w:rPr>
                  <m:t>∞</m:t>
                </m:r>
              </m:sup>
              <m:e>
                <m:r>
                  <m:rPr>
                    <m:sty m:val="p"/>
                  </m:rPr>
                  <w:rPr>
                    <w:rFonts w:ascii="Cambria Math" w:eastAsia="Calibri" w:hAnsi="Times New Roman" w:cs="Times New Roman"/>
                    <w:sz w:val="24"/>
                    <w:szCs w:val="24"/>
                    <w:lang w:val="el-GR"/>
                  </w:rPr>
                  <m:t xml:space="preserve"> </m:t>
                </m:r>
              </m:e>
            </m:nary>
            <m:sSup>
              <m:sSupPr>
                <m:ctrlPr>
                  <w:rPr>
                    <w:rFonts w:ascii="Calibri" w:eastAsia="Calibri" w:hAnsi="Times New Roman" w:cs="Times New Roman"/>
                    <w:sz w:val="24"/>
                    <w:szCs w:val="24"/>
                  </w:rPr>
                </m:ctrlPr>
              </m:sSupPr>
              <m:e>
                <m:r>
                  <w:rPr>
                    <w:rFonts w:ascii="Cambria Math" w:eastAsia="Calibri" w:hAnsi="Cambria Math" w:cs="Times New Roman"/>
                    <w:sz w:val="24"/>
                    <w:szCs w:val="24"/>
                    <w:lang w:val="el-GR"/>
                  </w:rPr>
                  <m:t>γ</m:t>
                </m:r>
              </m:e>
              <m:sup>
                <m:r>
                  <w:rPr>
                    <w:rFonts w:ascii="Cambria Math" w:eastAsia="Calibri" w:hAnsi="Times New Roman" w:cs="Times New Roman"/>
                    <w:sz w:val="24"/>
                    <w:szCs w:val="24"/>
                  </w:rPr>
                  <m:t>t</m:t>
                </m:r>
              </m:sup>
            </m:sSup>
            <m:sSub>
              <m:sSubPr>
                <m:ctrlPr>
                  <w:rPr>
                    <w:rFonts w:ascii="Calibri" w:eastAsia="Calibri" w:hAnsi="Times New Roman" w:cs="Times New Roman"/>
                    <w:sz w:val="24"/>
                    <w:szCs w:val="24"/>
                  </w:rPr>
                </m:ctrlPr>
              </m:sSubPr>
              <m:e>
                <m:r>
                  <w:rPr>
                    <w:rFonts w:ascii="Cambria Math" w:eastAsia="Calibri" w:hAnsi="Cambria Math" w:cs="Times New Roman"/>
                    <w:sz w:val="24"/>
                    <w:szCs w:val="24"/>
                  </w:rPr>
                  <m:t>r</m:t>
                </m:r>
              </m:e>
              <m:sub>
                <m:r>
                  <w:rPr>
                    <w:rFonts w:ascii="Cambria Math" w:eastAsia="Calibri" w:hAnsi="Cambria Math" w:cs="Times New Roman"/>
                    <w:sz w:val="24"/>
                    <w:szCs w:val="24"/>
                  </w:rPr>
                  <m:t>t</m:t>
                </m:r>
              </m:sub>
            </m:sSub>
          </m:e>
        </m:d>
      </m:oMath>
      <w:r w:rsidRPr="00A90094">
        <w:rPr>
          <w:rFonts w:ascii="Times New Roman" w:eastAsia="Calibri" w:hAnsi="Times New Roman" w:cs="Times New Roman"/>
          <w:sz w:val="24"/>
          <w:szCs w:val="24"/>
          <w:lang w:val="el-GR"/>
        </w:rPr>
        <w:t xml:space="preserve">, όπου </w:t>
      </w:r>
      <m:oMath>
        <m:sSub>
          <m:sSubPr>
            <m:ctrlPr>
              <w:rPr>
                <w:rFonts w:ascii="Calibri" w:eastAsia="Calibri" w:hAnsi="Times New Roman" w:cs="Times New Roman"/>
                <w:sz w:val="24"/>
                <w:szCs w:val="24"/>
              </w:rPr>
            </m:ctrlPr>
          </m:sSubPr>
          <m:e>
            <m:r>
              <w:rPr>
                <w:rFonts w:ascii="Cambria Math" w:eastAsia="Calibri" w:hAnsi="Times New Roman" w:cs="Times New Roman"/>
                <w:sz w:val="24"/>
                <w:szCs w:val="24"/>
              </w:rPr>
              <m:t>r</m:t>
            </m:r>
          </m:e>
          <m:sub>
            <m:r>
              <w:rPr>
                <w:rFonts w:ascii="Cambria Math" w:eastAsia="Calibri" w:hAnsi="Times New Roman" w:cs="Times New Roman"/>
                <w:sz w:val="24"/>
                <w:szCs w:val="24"/>
              </w:rPr>
              <m:t>t</m:t>
            </m:r>
          </m:sub>
        </m:sSub>
      </m:oMath>
      <w:r w:rsidR="00374286"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είναι η ανταμοιβή που λήφθηκε τη χρονική στιγμή </w:t>
      </w:r>
      <m:oMath>
        <m:r>
          <w:rPr>
            <w:rFonts w:ascii="Cambria Math" w:eastAsia="Calibri" w:hAnsi="Cambria Math" w:cs="Times New Roman"/>
            <w:sz w:val="24"/>
            <w:szCs w:val="24"/>
            <w:lang w:val="el-GR"/>
          </w:rPr>
          <m:t>t</m:t>
        </m:r>
      </m:oMath>
      <w:r w:rsidRPr="00A90094">
        <w:rPr>
          <w:rFonts w:ascii="Times New Roman" w:eastAsia="Calibri" w:hAnsi="Times New Roman" w:cs="Times New Roman"/>
          <w:sz w:val="24"/>
          <w:szCs w:val="24"/>
          <w:lang w:val="el-GR"/>
        </w:rPr>
        <w:t xml:space="preserve">. Ο συντελεστής έκπτωσης </w:t>
      </w:r>
      <w:r w:rsidRPr="00A90094">
        <w:rPr>
          <w:rFonts w:ascii="Times New Roman" w:eastAsia="Calibri" w:hAnsi="Times New Roman" w:cs="Times New Roman"/>
          <w:i/>
          <w:sz w:val="24"/>
          <w:szCs w:val="24"/>
          <w:lang w:val="el-GR"/>
        </w:rPr>
        <w:t xml:space="preserve">γ </w:t>
      </w:r>
      <w:r w:rsidRPr="00A90094">
        <w:rPr>
          <w:rFonts w:ascii="Times New Roman" w:eastAsia="Calibri" w:hAnsi="Times New Roman" w:cs="Times New Roman"/>
          <w:sz w:val="24"/>
          <w:szCs w:val="24"/>
          <w:lang w:val="el-GR"/>
        </w:rPr>
        <w:t xml:space="preserve">καθορίζει το κατά </w:t>
      </w:r>
      <w:r w:rsidRPr="00A90094">
        <w:rPr>
          <w:rFonts w:ascii="Times New Roman" w:eastAsia="Calibri" w:hAnsi="Times New Roman" w:cs="Times New Roman"/>
          <w:sz w:val="24"/>
          <w:szCs w:val="24"/>
          <w:lang w:val="el-GR"/>
        </w:rPr>
        <w:lastRenderedPageBreak/>
        <w:t xml:space="preserve">πόσον προτιμάμε τις άμεσες ανταμοιβές σε σχέση με τις ανταμοιβές που έρχονται σε βάθος χρόνου. Όταν </w:t>
      </w:r>
      <m:oMath>
        <m:r>
          <w:rPr>
            <w:rFonts w:ascii="Cambria Math" w:eastAsia="Calibri" w:hAnsi="Cambria Math" w:cs="Times New Roman"/>
            <w:sz w:val="24"/>
            <w:szCs w:val="24"/>
          </w:rPr>
          <m:t>γ</m:t>
        </m:r>
        <m:r>
          <w:rPr>
            <w:rFonts w:ascii="Calibri" w:eastAsia="Calibri" w:hAnsi="Times New Roman" w:cs="Times New Roman"/>
            <w:sz w:val="24"/>
            <w:szCs w:val="24"/>
            <w:lang w:val="el-GR"/>
          </w:rPr>
          <m:t>= 0</m:t>
        </m:r>
      </m:oMath>
      <w:r w:rsidR="00374286"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ο πράκτορας ενδιαφέρεται μόνο για το ποια ενέργεια θα αποφέρει την υψηλότερη εκτιμώμενη άμεση ανταμοιβή, ενώ όταν </w:t>
      </w:r>
      <m:oMath>
        <m:r>
          <w:rPr>
            <w:rFonts w:ascii="Cambria Math" w:eastAsia="Calibri" w:hAnsi="Cambria Math" w:cs="Times New Roman"/>
            <w:sz w:val="24"/>
            <w:szCs w:val="24"/>
          </w:rPr>
          <m:t>γ</m:t>
        </m:r>
        <m:r>
          <w:rPr>
            <w:rFonts w:ascii="Calibri" w:eastAsia="Calibri" w:hAnsi="Times New Roman" w:cs="Times New Roman"/>
            <w:sz w:val="24"/>
            <w:szCs w:val="24"/>
            <w:lang w:val="el-GR"/>
          </w:rPr>
          <m:t xml:space="preserve"> = 1</m:t>
        </m:r>
        <m:r>
          <w:rPr>
            <w:rFonts w:ascii="Cambria Math" w:eastAsia="Calibri" w:hAnsi="Times New Roman" w:cs="Times New Roman"/>
            <w:sz w:val="24"/>
            <w:szCs w:val="24"/>
            <w:lang w:val="el-GR"/>
          </w:rPr>
          <m:t xml:space="preserve"> </m:t>
        </m:r>
      </m:oMath>
      <w:r w:rsidRPr="00A90094">
        <w:rPr>
          <w:rFonts w:ascii="Times New Roman" w:eastAsia="Calibri" w:hAnsi="Times New Roman" w:cs="Times New Roman"/>
          <w:sz w:val="24"/>
          <w:szCs w:val="24"/>
          <w:lang w:val="el-GR"/>
        </w:rPr>
        <w:t>ο πράκτορας ενδιαφέρεται για τη μεγιστοποίηση του εκτιμώμενου αθροίσματος των μελλοντικών ανταμοιβών.</w:t>
      </w:r>
      <w:r w:rsidR="00687FF9" w:rsidRPr="00A90094">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140599526"/>
          <w:citation/>
        </w:sdtPr>
        <w:sdtContent>
          <w:r w:rsidR="00345AB5" w:rsidRPr="00A90094">
            <w:rPr>
              <w:rFonts w:ascii="Times New Roman" w:eastAsia="Calibri" w:hAnsi="Times New Roman" w:cs="Times New Roman"/>
              <w:sz w:val="24"/>
              <w:szCs w:val="24"/>
              <w:lang w:val="el-GR"/>
            </w:rPr>
            <w:fldChar w:fldCharType="begin"/>
          </w:r>
          <w:r w:rsidR="00687FF9" w:rsidRPr="00A90094">
            <w:rPr>
              <w:rFonts w:ascii="Times New Roman" w:eastAsia="Calibri" w:hAnsi="Times New Roman" w:cs="Times New Roman"/>
              <w:sz w:val="24"/>
              <w:szCs w:val="24"/>
              <w:lang w:val="el-GR"/>
            </w:rPr>
            <w:instrText xml:space="preserve"> </w:instrText>
          </w:r>
          <w:r w:rsidR="00687FF9" w:rsidRPr="00A90094">
            <w:rPr>
              <w:rFonts w:ascii="Times New Roman" w:eastAsia="Calibri" w:hAnsi="Times New Roman" w:cs="Times New Roman"/>
              <w:sz w:val="24"/>
              <w:szCs w:val="24"/>
            </w:rPr>
            <w:instrText>CITATION</w:instrText>
          </w:r>
          <w:r w:rsidR="00687FF9" w:rsidRPr="00A90094">
            <w:rPr>
              <w:rFonts w:ascii="Times New Roman" w:eastAsia="Calibri" w:hAnsi="Times New Roman" w:cs="Times New Roman"/>
              <w:sz w:val="24"/>
              <w:szCs w:val="24"/>
              <w:lang w:val="el-GR"/>
            </w:rPr>
            <w:instrText xml:space="preserve"> </w:instrText>
          </w:r>
          <w:r w:rsidR="00687FF9" w:rsidRPr="00A90094">
            <w:rPr>
              <w:rFonts w:ascii="Times New Roman" w:eastAsia="Calibri" w:hAnsi="Times New Roman" w:cs="Times New Roman"/>
              <w:sz w:val="24"/>
              <w:szCs w:val="24"/>
            </w:rPr>
            <w:instrText>Dav</w:instrText>
          </w:r>
          <w:r w:rsidR="00687FF9" w:rsidRPr="00A90094">
            <w:rPr>
              <w:rFonts w:ascii="Times New Roman" w:eastAsia="Calibri" w:hAnsi="Times New Roman" w:cs="Times New Roman"/>
              <w:sz w:val="24"/>
              <w:szCs w:val="24"/>
              <w:lang w:val="el-GR"/>
            </w:rPr>
            <w:instrText>19 \</w:instrText>
          </w:r>
          <w:r w:rsidR="00687FF9" w:rsidRPr="00A90094">
            <w:rPr>
              <w:rFonts w:ascii="Times New Roman" w:eastAsia="Calibri" w:hAnsi="Times New Roman" w:cs="Times New Roman"/>
              <w:sz w:val="24"/>
              <w:szCs w:val="24"/>
            </w:rPr>
            <w:instrText>p</w:instrText>
          </w:r>
          <w:r w:rsidR="00687FF9" w:rsidRPr="00A90094">
            <w:rPr>
              <w:rFonts w:ascii="Times New Roman" w:eastAsia="Calibri" w:hAnsi="Times New Roman" w:cs="Times New Roman"/>
              <w:sz w:val="24"/>
              <w:szCs w:val="24"/>
              <w:lang w:val="el-GR"/>
            </w:rPr>
            <w:instrText xml:space="preserve"> 51 \</w:instrText>
          </w:r>
          <w:r w:rsidR="00687FF9" w:rsidRPr="00A90094">
            <w:rPr>
              <w:rFonts w:ascii="Times New Roman" w:eastAsia="Calibri" w:hAnsi="Times New Roman" w:cs="Times New Roman"/>
              <w:sz w:val="24"/>
              <w:szCs w:val="24"/>
            </w:rPr>
            <w:instrText>l</w:instrText>
          </w:r>
          <w:r w:rsidR="00687FF9" w:rsidRPr="00A90094">
            <w:rPr>
              <w:rFonts w:ascii="Times New Roman" w:eastAsia="Calibri" w:hAnsi="Times New Roman" w:cs="Times New Roman"/>
              <w:sz w:val="24"/>
              <w:szCs w:val="24"/>
              <w:lang w:val="el-GR"/>
            </w:rPr>
            <w:instrText xml:space="preserve"> 1033  </w:instrText>
          </w:r>
          <w:r w:rsidR="00345AB5" w:rsidRPr="00A90094">
            <w:rPr>
              <w:rFonts w:ascii="Times New Roman" w:eastAsia="Calibri" w:hAnsi="Times New Roman" w:cs="Times New Roman"/>
              <w:sz w:val="24"/>
              <w:szCs w:val="24"/>
              <w:lang w:val="el-GR"/>
            </w:rPr>
            <w:fldChar w:fldCharType="separate"/>
          </w:r>
          <w:r w:rsidR="00B3223C" w:rsidRPr="008814B0">
            <w:rPr>
              <w:rFonts w:ascii="Times New Roman" w:eastAsia="Calibri" w:hAnsi="Times New Roman" w:cs="Times New Roman"/>
              <w:noProof/>
              <w:sz w:val="24"/>
              <w:szCs w:val="24"/>
              <w:lang w:val="el-GR"/>
            </w:rPr>
            <w:t>(</w:t>
          </w:r>
          <w:r w:rsidR="00B3223C" w:rsidRPr="00B3223C">
            <w:rPr>
              <w:rFonts w:ascii="Times New Roman" w:eastAsia="Calibri" w:hAnsi="Times New Roman" w:cs="Times New Roman"/>
              <w:noProof/>
              <w:sz w:val="24"/>
              <w:szCs w:val="24"/>
            </w:rPr>
            <w:t>Silver</w:t>
          </w:r>
          <w:r w:rsidR="00B3223C" w:rsidRPr="008814B0">
            <w:rPr>
              <w:rFonts w:ascii="Times New Roman" w:eastAsia="Calibri" w:hAnsi="Times New Roman" w:cs="Times New Roman"/>
              <w:noProof/>
              <w:sz w:val="24"/>
              <w:szCs w:val="24"/>
              <w:lang w:val="el-GR"/>
            </w:rPr>
            <w:t xml:space="preserve">, </w:t>
          </w:r>
          <w:r w:rsidR="00B3223C" w:rsidRPr="00B3223C">
            <w:rPr>
              <w:rFonts w:ascii="Times New Roman" w:eastAsia="Calibri" w:hAnsi="Times New Roman" w:cs="Times New Roman"/>
              <w:noProof/>
              <w:sz w:val="24"/>
              <w:szCs w:val="24"/>
            </w:rPr>
            <w:t>Computer</w:t>
          </w:r>
          <w:r w:rsidR="00B3223C" w:rsidRPr="008814B0">
            <w:rPr>
              <w:rFonts w:ascii="Times New Roman" w:eastAsia="Calibri" w:hAnsi="Times New Roman" w:cs="Times New Roman"/>
              <w:noProof/>
              <w:sz w:val="24"/>
              <w:szCs w:val="24"/>
              <w:lang w:val="el-GR"/>
            </w:rPr>
            <w:t xml:space="preserve"> </w:t>
          </w:r>
          <w:r w:rsidR="00B3223C" w:rsidRPr="00B3223C">
            <w:rPr>
              <w:rFonts w:ascii="Times New Roman" w:eastAsia="Calibri" w:hAnsi="Times New Roman" w:cs="Times New Roman"/>
              <w:noProof/>
              <w:sz w:val="24"/>
              <w:szCs w:val="24"/>
            </w:rPr>
            <w:t>Science</w:t>
          </w:r>
          <w:r w:rsidR="00B3223C" w:rsidRPr="008814B0">
            <w:rPr>
              <w:rFonts w:ascii="Times New Roman" w:eastAsia="Calibri" w:hAnsi="Times New Roman" w:cs="Times New Roman"/>
              <w:noProof/>
              <w:sz w:val="24"/>
              <w:szCs w:val="24"/>
              <w:lang w:val="el-GR"/>
            </w:rPr>
            <w:t xml:space="preserve">, </w:t>
          </w:r>
          <w:r w:rsidR="00B3223C" w:rsidRPr="00B3223C">
            <w:rPr>
              <w:rFonts w:ascii="Times New Roman" w:eastAsia="Calibri" w:hAnsi="Times New Roman" w:cs="Times New Roman"/>
              <w:noProof/>
              <w:sz w:val="24"/>
              <w:szCs w:val="24"/>
            </w:rPr>
            <w:t>UCL</w:t>
          </w:r>
          <w:r w:rsidR="00B3223C" w:rsidRPr="008814B0">
            <w:rPr>
              <w:rFonts w:ascii="Times New Roman" w:eastAsia="Calibri" w:hAnsi="Times New Roman" w:cs="Times New Roman"/>
              <w:noProof/>
              <w:sz w:val="24"/>
              <w:szCs w:val="24"/>
              <w:lang w:val="el-GR"/>
            </w:rPr>
            <w:t xml:space="preserve">, </w:t>
          </w:r>
          <w:r w:rsidR="00B3223C" w:rsidRPr="00B3223C">
            <w:rPr>
              <w:rFonts w:ascii="Times New Roman" w:eastAsia="Calibri" w:hAnsi="Times New Roman" w:cs="Times New Roman"/>
              <w:noProof/>
              <w:sz w:val="24"/>
              <w:szCs w:val="24"/>
            </w:rPr>
            <w:t>p</w:t>
          </w:r>
          <w:r w:rsidR="00B3223C" w:rsidRPr="008814B0">
            <w:rPr>
              <w:rFonts w:ascii="Times New Roman" w:eastAsia="Calibri" w:hAnsi="Times New Roman" w:cs="Times New Roman"/>
              <w:noProof/>
              <w:sz w:val="24"/>
              <w:szCs w:val="24"/>
              <w:lang w:val="el-GR"/>
            </w:rPr>
            <w:t>. 51)</w:t>
          </w:r>
          <w:r w:rsidR="00345AB5" w:rsidRPr="00A90094">
            <w:rPr>
              <w:rFonts w:ascii="Times New Roman" w:eastAsia="Calibri" w:hAnsi="Times New Roman" w:cs="Times New Roman"/>
              <w:sz w:val="24"/>
              <w:szCs w:val="24"/>
              <w:lang w:val="el-GR"/>
            </w:rPr>
            <w:fldChar w:fldCharType="end"/>
          </w:r>
        </w:sdtContent>
      </w:sdt>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Επειδή ο πράκτορας δε παρατηρεί άμεσα την</w:t>
      </w:r>
      <w:r w:rsidR="00EC7789" w:rsidRPr="00A90094">
        <w:rPr>
          <w:rFonts w:ascii="Times New Roman" w:eastAsia="Calibri" w:hAnsi="Times New Roman" w:cs="Times New Roman"/>
          <w:sz w:val="24"/>
          <w:szCs w:val="24"/>
          <w:lang w:val="el-GR"/>
        </w:rPr>
        <w:t xml:space="preserve"> κατάσταση του περιβάλλοντος, </w:t>
      </w:r>
      <w:r w:rsidRPr="00A90094">
        <w:rPr>
          <w:rFonts w:ascii="Times New Roman" w:eastAsia="Calibri" w:hAnsi="Times New Roman" w:cs="Times New Roman"/>
          <w:sz w:val="24"/>
          <w:szCs w:val="24"/>
          <w:lang w:val="el-GR"/>
        </w:rPr>
        <w:t>λαμβάνει αποφάσεις υπό αβεβαιότητα σχετικά με την πραγματική κατάσταση του περιβάλλοντος. Ωστόσο, μέσα από την αλληλεπίδραση με το περιβάλλον και τη λήψη παρατηρήσεων, ο πράκτορας μπορεί να ανανεώσει τις τιμές πίστης του στην πραγματική κατάσταση μέσω της ενημέρωσης της κατανομής πιθανότητας για την τρέχουσα κατάσταση. Αποτέλεσμα αυτής της ιδιότητας είναι ότι η βέλτιστη συμπεριφορά μπορεί συχνά να περιλαμβάνει ενέργειες οι οποίες διαλέγονται μόνο επειδή βελτιώνουν την εκτίμηση του πράκτορα για την τρέχουσα κατάσταση, επιτρέποντάς του έτσι να λαμβάνει καλύτερες αποφάσεις στο μέλλον.</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Είναι χρήσιμο να συγκρίνουμε τον παραπάνω ορισμό με τον ορισμό της διαδικασίας λήψης αποφάσεων σε μία </w:t>
      </w:r>
      <w:r w:rsidR="00192222" w:rsidRPr="00A90094">
        <w:rPr>
          <w:rFonts w:ascii="Times New Roman" w:eastAsia="Calibri" w:hAnsi="Times New Roman" w:cs="Times New Roman"/>
          <w:sz w:val="24"/>
          <w:szCs w:val="24"/>
        </w:rPr>
        <w:t>MDP</w:t>
      </w:r>
      <w:r w:rsidRPr="00A90094">
        <w:rPr>
          <w:rFonts w:ascii="Times New Roman" w:eastAsia="Calibri" w:hAnsi="Times New Roman" w:cs="Times New Roman"/>
          <w:sz w:val="24"/>
          <w:szCs w:val="24"/>
          <w:lang w:val="el-GR"/>
        </w:rPr>
        <w:t xml:space="preserve">. Μία </w:t>
      </w:r>
      <w:r w:rsidRPr="00A90094">
        <w:rPr>
          <w:rFonts w:ascii="Times New Roman" w:eastAsia="Calibri" w:hAnsi="Times New Roman" w:cs="Times New Roman"/>
          <w:sz w:val="24"/>
          <w:szCs w:val="24"/>
        </w:rPr>
        <w:t>MDP</w:t>
      </w:r>
      <w:r w:rsidRPr="00A90094">
        <w:rPr>
          <w:rFonts w:ascii="Times New Roman" w:eastAsia="Calibri" w:hAnsi="Times New Roman" w:cs="Times New Roman"/>
          <w:sz w:val="24"/>
          <w:szCs w:val="24"/>
          <w:lang w:val="el-GR"/>
        </w:rPr>
        <w:t xml:space="preserve"> δεν περιλαμβάνει το σύνολο παρατηρήσεων, επειδή ο πράκτορας γνωρίζει πάντα με βεβαιότητα την τρέχουσα κατάσταση του περιβάλλοντος. Εναλλακτικά, μία </w:t>
      </w:r>
      <w:r w:rsidRPr="00A90094">
        <w:rPr>
          <w:rFonts w:ascii="Times New Roman" w:eastAsia="Calibri" w:hAnsi="Times New Roman" w:cs="Times New Roman"/>
          <w:sz w:val="24"/>
          <w:szCs w:val="24"/>
        </w:rPr>
        <w:t>MDP</w:t>
      </w:r>
      <w:r w:rsidRPr="00A90094">
        <w:rPr>
          <w:rFonts w:ascii="Times New Roman" w:eastAsia="Calibri" w:hAnsi="Times New Roman" w:cs="Times New Roman"/>
          <w:sz w:val="24"/>
          <w:szCs w:val="24"/>
          <w:lang w:val="el-GR"/>
        </w:rPr>
        <w:t xml:space="preserve"> μπορεί να αναδιατυπωθεί ως μία </w:t>
      </w:r>
      <w:r w:rsidRPr="00A90094">
        <w:rPr>
          <w:rFonts w:ascii="Times New Roman" w:eastAsia="Calibri" w:hAnsi="Times New Roman" w:cs="Times New Roman"/>
          <w:sz w:val="24"/>
          <w:szCs w:val="24"/>
        </w:rPr>
        <w:t>POMDP</w:t>
      </w:r>
      <w:r w:rsidRPr="00A90094">
        <w:rPr>
          <w:rFonts w:ascii="Times New Roman" w:eastAsia="Calibri" w:hAnsi="Times New Roman" w:cs="Times New Roman"/>
          <w:sz w:val="24"/>
          <w:szCs w:val="24"/>
          <w:lang w:val="el-GR"/>
        </w:rPr>
        <w:t xml:space="preserve"> </w:t>
      </w:r>
      <w:r w:rsidR="00EC7789" w:rsidRPr="00A90094">
        <w:rPr>
          <w:rFonts w:ascii="Times New Roman" w:eastAsia="Calibri" w:hAnsi="Times New Roman" w:cs="Times New Roman"/>
          <w:sz w:val="24"/>
          <w:szCs w:val="24"/>
          <w:lang w:val="el-GR"/>
        </w:rPr>
        <w:t>ορίζοντας</w:t>
      </w:r>
      <w:r w:rsidRPr="00A90094">
        <w:rPr>
          <w:rFonts w:ascii="Times New Roman" w:eastAsia="Calibri" w:hAnsi="Times New Roman" w:cs="Times New Roman"/>
          <w:sz w:val="24"/>
          <w:szCs w:val="24"/>
          <w:lang w:val="el-GR"/>
        </w:rPr>
        <w:t xml:space="preserve"> το σύνολο παρατηρήσεων ίσο με το σύνολο των καταστάσεων και προσδιορίζοντας τις </w:t>
      </w:r>
      <w:r w:rsidR="001432BD" w:rsidRPr="00A90094">
        <w:rPr>
          <w:rFonts w:ascii="Times New Roman" w:eastAsia="Calibri" w:hAnsi="Times New Roman" w:cs="Times New Roman"/>
          <w:sz w:val="24"/>
          <w:szCs w:val="24"/>
          <w:lang w:val="el-GR"/>
        </w:rPr>
        <w:t>ενδεχόμενες</w:t>
      </w:r>
      <w:r w:rsidRPr="00A90094">
        <w:rPr>
          <w:rFonts w:ascii="Times New Roman" w:eastAsia="Calibri" w:hAnsi="Times New Roman" w:cs="Times New Roman"/>
          <w:sz w:val="24"/>
          <w:szCs w:val="24"/>
          <w:lang w:val="el-GR"/>
        </w:rPr>
        <w:t xml:space="preserve"> πιθανότητες παρατηρήσεων ώστε να επιλέγεται ντετερμινιστικά η παρατήρηση που αντιστοιχεί στην πραγματική κατάσταση.</w:t>
      </w:r>
      <w:r w:rsidR="00687FF9" w:rsidRPr="00A90094">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140599527"/>
          <w:citation/>
        </w:sdtPr>
        <w:sdtContent>
          <w:r w:rsidR="00345AB5" w:rsidRPr="00A90094">
            <w:rPr>
              <w:rFonts w:ascii="Times New Roman" w:eastAsia="Calibri" w:hAnsi="Times New Roman" w:cs="Times New Roman"/>
              <w:sz w:val="24"/>
              <w:szCs w:val="24"/>
              <w:lang w:val="el-GR"/>
            </w:rPr>
            <w:fldChar w:fldCharType="begin"/>
          </w:r>
          <w:r w:rsidR="00687FF9" w:rsidRPr="00A90094">
            <w:rPr>
              <w:rFonts w:ascii="Times New Roman" w:eastAsia="Calibri" w:hAnsi="Times New Roman" w:cs="Times New Roman"/>
              <w:sz w:val="24"/>
              <w:szCs w:val="24"/>
              <w:lang w:val="el-GR"/>
            </w:rPr>
            <w:instrText xml:space="preserve"> </w:instrText>
          </w:r>
          <w:r w:rsidR="00687FF9" w:rsidRPr="00A90094">
            <w:rPr>
              <w:rFonts w:ascii="Times New Roman" w:eastAsia="Calibri" w:hAnsi="Times New Roman" w:cs="Times New Roman"/>
              <w:sz w:val="24"/>
              <w:szCs w:val="24"/>
            </w:rPr>
            <w:instrText>CITATION</w:instrText>
          </w:r>
          <w:r w:rsidR="00687FF9" w:rsidRPr="00A90094">
            <w:rPr>
              <w:rFonts w:ascii="Times New Roman" w:eastAsia="Calibri" w:hAnsi="Times New Roman" w:cs="Times New Roman"/>
              <w:sz w:val="24"/>
              <w:szCs w:val="24"/>
              <w:lang w:val="el-GR"/>
            </w:rPr>
            <w:instrText xml:space="preserve"> </w:instrText>
          </w:r>
          <w:r w:rsidR="00687FF9" w:rsidRPr="00A90094">
            <w:rPr>
              <w:rFonts w:ascii="Times New Roman" w:eastAsia="Calibri" w:hAnsi="Times New Roman" w:cs="Times New Roman"/>
              <w:sz w:val="24"/>
              <w:szCs w:val="24"/>
            </w:rPr>
            <w:instrText>Wik</w:instrText>
          </w:r>
          <w:r w:rsidR="00687FF9" w:rsidRPr="00A90094">
            <w:rPr>
              <w:rFonts w:ascii="Times New Roman" w:eastAsia="Calibri" w:hAnsi="Times New Roman" w:cs="Times New Roman"/>
              <w:sz w:val="24"/>
              <w:szCs w:val="24"/>
              <w:lang w:val="el-GR"/>
            </w:rPr>
            <w:instrText>19 \</w:instrText>
          </w:r>
          <w:r w:rsidR="00687FF9" w:rsidRPr="00A90094">
            <w:rPr>
              <w:rFonts w:ascii="Times New Roman" w:eastAsia="Calibri" w:hAnsi="Times New Roman" w:cs="Times New Roman"/>
              <w:sz w:val="24"/>
              <w:szCs w:val="24"/>
            </w:rPr>
            <w:instrText>l</w:instrText>
          </w:r>
          <w:r w:rsidR="00687FF9" w:rsidRPr="00A90094">
            <w:rPr>
              <w:rFonts w:ascii="Times New Roman" w:eastAsia="Calibri" w:hAnsi="Times New Roman" w:cs="Times New Roman"/>
              <w:sz w:val="24"/>
              <w:szCs w:val="24"/>
              <w:lang w:val="el-GR"/>
            </w:rPr>
            <w:instrText xml:space="preserve"> 1033 </w:instrText>
          </w:r>
          <w:r w:rsidR="00345AB5" w:rsidRPr="00A90094">
            <w:rPr>
              <w:rFonts w:ascii="Times New Roman" w:eastAsia="Calibri" w:hAnsi="Times New Roman" w:cs="Times New Roman"/>
              <w:sz w:val="24"/>
              <w:szCs w:val="24"/>
              <w:lang w:val="el-GR"/>
            </w:rPr>
            <w:fldChar w:fldCharType="separate"/>
          </w:r>
          <w:r w:rsidR="00B3223C" w:rsidRPr="008814B0">
            <w:rPr>
              <w:rFonts w:ascii="Times New Roman" w:eastAsia="Calibri" w:hAnsi="Times New Roman" w:cs="Times New Roman"/>
              <w:noProof/>
              <w:sz w:val="24"/>
              <w:szCs w:val="24"/>
              <w:lang w:val="el-GR"/>
            </w:rPr>
            <w:t>(</w:t>
          </w:r>
          <w:r w:rsidR="00B3223C" w:rsidRPr="00B3223C">
            <w:rPr>
              <w:rFonts w:ascii="Times New Roman" w:eastAsia="Calibri" w:hAnsi="Times New Roman" w:cs="Times New Roman"/>
              <w:noProof/>
              <w:sz w:val="24"/>
              <w:szCs w:val="24"/>
            </w:rPr>
            <w:t>Wikipedia</w:t>
          </w:r>
          <w:r w:rsidR="00B3223C" w:rsidRPr="008814B0">
            <w:rPr>
              <w:rFonts w:ascii="Times New Roman" w:eastAsia="Calibri" w:hAnsi="Times New Roman" w:cs="Times New Roman"/>
              <w:noProof/>
              <w:sz w:val="24"/>
              <w:szCs w:val="24"/>
              <w:lang w:val="el-GR"/>
            </w:rPr>
            <w:t>, 2019)</w:t>
          </w:r>
          <w:r w:rsidR="00345AB5" w:rsidRPr="00A90094">
            <w:rPr>
              <w:rFonts w:ascii="Times New Roman" w:eastAsia="Calibri" w:hAnsi="Times New Roman" w:cs="Times New Roman"/>
              <w:sz w:val="24"/>
              <w:szCs w:val="24"/>
              <w:lang w:val="el-GR"/>
            </w:rPr>
            <w:fldChar w:fldCharType="end"/>
          </w:r>
        </w:sdtContent>
      </w:sdt>
    </w:p>
    <w:p w:rsidR="00922560" w:rsidRPr="00A90094" w:rsidRDefault="00922560" w:rsidP="00743F3C">
      <w:pPr>
        <w:pStyle w:val="normal"/>
        <w:spacing w:line="360" w:lineRule="auto"/>
        <w:rPr>
          <w:rFonts w:ascii="Times New Roman" w:eastAsia="Calibri" w:hAnsi="Times New Roman" w:cs="Times New Roman"/>
          <w:sz w:val="24"/>
          <w:szCs w:val="24"/>
          <w:lang w:val="el-GR"/>
        </w:rPr>
      </w:pPr>
    </w:p>
    <w:p w:rsidR="00687FF9" w:rsidRPr="00A90094" w:rsidRDefault="00687FF9" w:rsidP="00743F3C">
      <w:pPr>
        <w:pStyle w:val="normal"/>
        <w:spacing w:line="360" w:lineRule="auto"/>
        <w:rPr>
          <w:rFonts w:ascii="Times New Roman" w:eastAsia="Calibri" w:hAnsi="Times New Roman" w:cs="Times New Roman"/>
          <w:sz w:val="24"/>
          <w:szCs w:val="24"/>
          <w:lang w:val="el-GR"/>
        </w:rPr>
      </w:pPr>
    </w:p>
    <w:p w:rsidR="00687FF9" w:rsidRPr="00A90094" w:rsidRDefault="00687FF9" w:rsidP="00743F3C">
      <w:pPr>
        <w:pStyle w:val="normal"/>
        <w:spacing w:line="360" w:lineRule="auto"/>
        <w:rPr>
          <w:rFonts w:ascii="Times New Roman" w:eastAsia="Calibri" w:hAnsi="Times New Roman" w:cs="Times New Roman"/>
          <w:sz w:val="24"/>
          <w:szCs w:val="24"/>
          <w:lang w:val="el-GR"/>
        </w:rPr>
      </w:pPr>
    </w:p>
    <w:p w:rsidR="00687FF9" w:rsidRPr="00A90094" w:rsidRDefault="00687FF9" w:rsidP="00743F3C">
      <w:pPr>
        <w:pStyle w:val="normal"/>
        <w:spacing w:line="360" w:lineRule="auto"/>
        <w:rPr>
          <w:rFonts w:ascii="Times New Roman" w:eastAsia="Calibri" w:hAnsi="Times New Roman" w:cs="Times New Roman"/>
          <w:sz w:val="24"/>
          <w:szCs w:val="24"/>
          <w:lang w:val="el-GR"/>
        </w:rPr>
      </w:pPr>
    </w:p>
    <w:p w:rsidR="00687FF9" w:rsidRPr="00A90094" w:rsidRDefault="00687FF9" w:rsidP="00743F3C">
      <w:pPr>
        <w:pStyle w:val="normal"/>
        <w:spacing w:line="360" w:lineRule="auto"/>
        <w:rPr>
          <w:rFonts w:ascii="Times New Roman" w:eastAsia="Calibri" w:hAnsi="Times New Roman" w:cs="Times New Roman"/>
          <w:sz w:val="24"/>
          <w:szCs w:val="24"/>
          <w:lang w:val="el-GR"/>
        </w:rPr>
      </w:pPr>
    </w:p>
    <w:p w:rsidR="00687FF9" w:rsidRPr="00681F7E" w:rsidRDefault="00687FF9" w:rsidP="00743F3C">
      <w:pPr>
        <w:pStyle w:val="normal"/>
        <w:spacing w:line="360" w:lineRule="auto"/>
        <w:rPr>
          <w:rFonts w:ascii="Times New Roman" w:eastAsia="Calibri" w:hAnsi="Times New Roman" w:cs="Times New Roman"/>
          <w:sz w:val="24"/>
          <w:szCs w:val="24"/>
          <w:lang w:val="el-GR"/>
        </w:rPr>
      </w:pPr>
    </w:p>
    <w:p w:rsidR="006C77B6" w:rsidRPr="00681F7E" w:rsidRDefault="006C77B6" w:rsidP="00743F3C">
      <w:pPr>
        <w:pStyle w:val="normal"/>
        <w:spacing w:line="360" w:lineRule="auto"/>
        <w:rPr>
          <w:rFonts w:ascii="Times New Roman" w:eastAsia="Calibri" w:hAnsi="Times New Roman" w:cs="Times New Roman"/>
          <w:sz w:val="24"/>
          <w:szCs w:val="24"/>
          <w:lang w:val="el-GR"/>
        </w:rPr>
      </w:pPr>
    </w:p>
    <w:p w:rsidR="006C77B6" w:rsidRPr="00681F7E" w:rsidRDefault="006C77B6" w:rsidP="00743F3C">
      <w:pPr>
        <w:pStyle w:val="normal"/>
        <w:spacing w:line="360" w:lineRule="auto"/>
        <w:rPr>
          <w:rFonts w:ascii="Times New Roman" w:eastAsia="Calibri" w:hAnsi="Times New Roman" w:cs="Times New Roman"/>
          <w:sz w:val="24"/>
          <w:szCs w:val="24"/>
          <w:lang w:val="el-GR"/>
        </w:rPr>
      </w:pPr>
    </w:p>
    <w:p w:rsidR="006C77B6" w:rsidRPr="00681F7E" w:rsidRDefault="006C77B6" w:rsidP="00743F3C">
      <w:pPr>
        <w:pStyle w:val="normal"/>
        <w:spacing w:line="360" w:lineRule="auto"/>
        <w:rPr>
          <w:rFonts w:ascii="Times New Roman" w:eastAsia="Calibri" w:hAnsi="Times New Roman" w:cs="Times New Roman"/>
          <w:sz w:val="24"/>
          <w:szCs w:val="24"/>
          <w:lang w:val="el-GR"/>
        </w:rPr>
      </w:pPr>
    </w:p>
    <w:p w:rsidR="006C77B6" w:rsidRPr="00681F7E" w:rsidRDefault="006C77B6" w:rsidP="00743F3C">
      <w:pPr>
        <w:pStyle w:val="normal"/>
        <w:spacing w:line="360" w:lineRule="auto"/>
        <w:rPr>
          <w:rFonts w:ascii="Times New Roman" w:eastAsia="Calibri" w:hAnsi="Times New Roman" w:cs="Times New Roman"/>
          <w:sz w:val="24"/>
          <w:szCs w:val="24"/>
          <w:lang w:val="el-GR"/>
        </w:rPr>
      </w:pPr>
    </w:p>
    <w:p w:rsidR="006C77B6" w:rsidRDefault="006C77B6" w:rsidP="00743F3C">
      <w:pPr>
        <w:pStyle w:val="normal"/>
        <w:spacing w:line="360" w:lineRule="auto"/>
        <w:rPr>
          <w:rFonts w:ascii="Times New Roman" w:eastAsia="Calibri" w:hAnsi="Times New Roman" w:cs="Times New Roman"/>
          <w:sz w:val="24"/>
          <w:szCs w:val="24"/>
          <w:lang w:val="el-GR"/>
        </w:rPr>
      </w:pPr>
    </w:p>
    <w:p w:rsidR="006C77B6" w:rsidRPr="00681F7E" w:rsidRDefault="006C77B6" w:rsidP="00743F3C">
      <w:pPr>
        <w:pStyle w:val="normal"/>
        <w:spacing w:line="360" w:lineRule="auto"/>
        <w:rPr>
          <w:rFonts w:ascii="Times New Roman" w:eastAsia="Calibri" w:hAnsi="Times New Roman" w:cs="Times New Roman"/>
          <w:sz w:val="24"/>
          <w:szCs w:val="24"/>
          <w:lang w:val="el-GR"/>
        </w:rPr>
      </w:pPr>
    </w:p>
    <w:p w:rsidR="00DF3D66" w:rsidRPr="00A90094" w:rsidRDefault="005F020F" w:rsidP="001C0F82">
      <w:pPr>
        <w:pStyle w:val="2"/>
        <w:numPr>
          <w:ilvl w:val="0"/>
          <w:numId w:val="30"/>
        </w:numPr>
        <w:spacing w:line="360" w:lineRule="auto"/>
        <w:rPr>
          <w:rFonts w:ascii="Times New Roman" w:hAnsi="Times New Roman" w:cs="Times New Roman"/>
          <w:lang w:val="el-GR"/>
        </w:rPr>
      </w:pPr>
      <w:bookmarkStart w:id="19" w:name="_294utc16j3v5" w:colFirst="0" w:colLast="0"/>
      <w:bookmarkEnd w:id="19"/>
      <w:r w:rsidRPr="005F020F">
        <w:rPr>
          <w:rFonts w:ascii="Times New Roman" w:hAnsi="Times New Roman" w:cs="Times New Roman"/>
          <w:lang w:val="el-GR"/>
        </w:rPr>
        <w:lastRenderedPageBreak/>
        <w:t xml:space="preserve"> </w:t>
      </w:r>
      <w:r w:rsidR="0080088C" w:rsidRPr="00A90094">
        <w:rPr>
          <w:rFonts w:ascii="Times New Roman" w:hAnsi="Times New Roman" w:cs="Times New Roman"/>
          <w:lang w:val="el-GR"/>
        </w:rPr>
        <w:t>Παιχνίδια που μπορούν να μοντελοποιηθούν ως μερικώς παρατηρήσιμες</w:t>
      </w:r>
      <w:r w:rsidR="00681F7E" w:rsidRPr="00681F7E">
        <w:rPr>
          <w:rFonts w:ascii="Times New Roman" w:hAnsi="Times New Roman" w:cs="Times New Roman"/>
          <w:lang w:val="el-GR"/>
        </w:rPr>
        <w:t xml:space="preserve"> </w:t>
      </w:r>
      <w:r w:rsidR="0080088C" w:rsidRPr="00A90094">
        <w:rPr>
          <w:rFonts w:ascii="Times New Roman" w:hAnsi="Times New Roman" w:cs="Times New Roman"/>
          <w:lang w:val="el-GR"/>
        </w:rPr>
        <w:t xml:space="preserve"> Μαρκοβιανές διαδικασίες αποφάσεων</w:t>
      </w:r>
    </w:p>
    <w:p w:rsidR="00DF3D66" w:rsidRPr="00A90094" w:rsidRDefault="00DF3D66" w:rsidP="00743F3C">
      <w:pPr>
        <w:pStyle w:val="normal"/>
        <w:spacing w:line="360" w:lineRule="auto"/>
        <w:rPr>
          <w:rFonts w:ascii="Times New Roman" w:eastAsia="Calibri" w:hAnsi="Times New Roman" w:cs="Times New Roman"/>
          <w:b/>
          <w:sz w:val="24"/>
          <w:szCs w:val="24"/>
          <w:lang w:val="el-GR"/>
        </w:rPr>
      </w:pPr>
    </w:p>
    <w:p w:rsidR="00DF3D66" w:rsidRPr="00A90094" w:rsidRDefault="000A2971"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Στο </w:t>
      </w:r>
      <w:sdt>
        <w:sdtPr>
          <w:rPr>
            <w:rFonts w:ascii="Times New Roman" w:eastAsia="Calibri" w:hAnsi="Times New Roman" w:cs="Times New Roman"/>
            <w:sz w:val="24"/>
            <w:szCs w:val="24"/>
            <w:lang w:val="el-GR"/>
          </w:rPr>
          <w:id w:val="451590564"/>
          <w:citation/>
        </w:sdtPr>
        <w:sdtContent>
          <w:r w:rsidR="00345AB5" w:rsidRPr="00A90094">
            <w:rPr>
              <w:rFonts w:ascii="Times New Roman" w:eastAsia="Calibri" w:hAnsi="Times New Roman" w:cs="Times New Roman"/>
              <w:sz w:val="24"/>
              <w:szCs w:val="24"/>
              <w:lang w:val="el-GR"/>
            </w:rPr>
            <w:fldChar w:fldCharType="begin"/>
          </w:r>
          <w:r w:rsidR="00F218CE" w:rsidRPr="00A90094">
            <w:rPr>
              <w:rFonts w:ascii="Times New Roman" w:eastAsia="Calibri" w:hAnsi="Times New Roman" w:cs="Times New Roman"/>
              <w:sz w:val="24"/>
              <w:szCs w:val="24"/>
              <w:lang w:val="el-GR"/>
            </w:rPr>
            <w:instrText xml:space="preserve"> </w:instrText>
          </w:r>
          <w:r w:rsidR="00F218CE" w:rsidRPr="00A90094">
            <w:rPr>
              <w:rFonts w:ascii="Times New Roman" w:eastAsia="Calibri" w:hAnsi="Times New Roman" w:cs="Times New Roman"/>
              <w:sz w:val="24"/>
              <w:szCs w:val="24"/>
            </w:rPr>
            <w:instrText>CITATION</w:instrText>
          </w:r>
          <w:r w:rsidR="00F218CE" w:rsidRPr="00A90094">
            <w:rPr>
              <w:rFonts w:ascii="Times New Roman" w:eastAsia="Calibri" w:hAnsi="Times New Roman" w:cs="Times New Roman"/>
              <w:sz w:val="24"/>
              <w:szCs w:val="24"/>
              <w:lang w:val="el-GR"/>
            </w:rPr>
            <w:instrText xml:space="preserve"> Κράτηση_θέσης1 \</w:instrText>
          </w:r>
          <w:r w:rsidR="00F218CE" w:rsidRPr="00A90094">
            <w:rPr>
              <w:rFonts w:ascii="Times New Roman" w:eastAsia="Calibri" w:hAnsi="Times New Roman" w:cs="Times New Roman"/>
              <w:sz w:val="24"/>
              <w:szCs w:val="24"/>
            </w:rPr>
            <w:instrText>l</w:instrText>
          </w:r>
          <w:r w:rsidR="00F218CE" w:rsidRPr="00A90094">
            <w:rPr>
              <w:rFonts w:ascii="Times New Roman" w:eastAsia="Calibri" w:hAnsi="Times New Roman" w:cs="Times New Roman"/>
              <w:sz w:val="24"/>
              <w:szCs w:val="24"/>
              <w:lang w:val="el-GR"/>
            </w:rPr>
            <w:instrText xml:space="preserve"> 1033  </w:instrText>
          </w:r>
          <w:r w:rsidR="00345AB5" w:rsidRPr="00A90094">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w:t>
          </w:r>
          <w:r w:rsidR="00B3223C" w:rsidRPr="00B3223C">
            <w:rPr>
              <w:rFonts w:ascii="Times New Roman" w:eastAsia="Calibri" w:hAnsi="Times New Roman" w:cs="Times New Roman"/>
              <w:noProof/>
              <w:sz w:val="24"/>
              <w:szCs w:val="24"/>
            </w:rPr>
            <w:t>Ishii</w:t>
          </w:r>
          <w:r w:rsidR="00B3223C" w:rsidRPr="00B3223C">
            <w:rPr>
              <w:rFonts w:ascii="Times New Roman" w:eastAsia="Calibri" w:hAnsi="Times New Roman" w:cs="Times New Roman"/>
              <w:noProof/>
              <w:sz w:val="24"/>
              <w:szCs w:val="24"/>
              <w:lang w:val="el-GR"/>
            </w:rPr>
            <w:t>, 2005)</w:t>
          </w:r>
          <w:r w:rsidR="00345AB5" w:rsidRPr="00A90094">
            <w:rPr>
              <w:rFonts w:ascii="Times New Roman" w:eastAsia="Calibri" w:hAnsi="Times New Roman" w:cs="Times New Roman"/>
              <w:sz w:val="24"/>
              <w:szCs w:val="24"/>
              <w:lang w:val="el-GR"/>
            </w:rPr>
            <w:fldChar w:fldCharType="end"/>
          </w:r>
        </w:sdtContent>
      </w:sdt>
      <w:r w:rsidR="0080088C" w:rsidRPr="00A90094">
        <w:rPr>
          <w:rFonts w:ascii="Times New Roman" w:eastAsia="Calibri" w:hAnsi="Times New Roman" w:cs="Times New Roman"/>
          <w:sz w:val="24"/>
          <w:szCs w:val="24"/>
          <w:lang w:val="el-GR"/>
        </w:rPr>
        <w:t xml:space="preserve">, οι </w:t>
      </w:r>
      <w:r w:rsidR="0080088C" w:rsidRPr="00A90094">
        <w:rPr>
          <w:rFonts w:ascii="Times New Roman" w:eastAsia="Calibri" w:hAnsi="Times New Roman" w:cs="Times New Roman"/>
          <w:sz w:val="24"/>
          <w:szCs w:val="24"/>
        </w:rPr>
        <w:t>Shin</w:t>
      </w:r>
      <w:r w:rsidR="0080088C"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rPr>
        <w:t>Ishii</w:t>
      </w:r>
      <w:r w:rsidR="0080088C"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rPr>
        <w:t>Hajime</w:t>
      </w:r>
      <w:r w:rsidR="0080088C"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rPr>
        <w:t>Fujita</w:t>
      </w:r>
      <w:r w:rsidR="00240F2F" w:rsidRPr="00A90094">
        <w:rPr>
          <w:rFonts w:ascii="Times New Roman" w:eastAsia="Calibri" w:hAnsi="Times New Roman" w:cs="Times New Roman"/>
          <w:sz w:val="24"/>
          <w:szCs w:val="24"/>
          <w:lang w:val="el-GR"/>
        </w:rPr>
        <w:t xml:space="preserve"> </w:t>
      </w:r>
      <w:r w:rsidR="00240F2F" w:rsidRPr="00A90094">
        <w:rPr>
          <w:rFonts w:ascii="Times New Roman" w:eastAsia="Calibri" w:hAnsi="Times New Roman" w:cs="Times New Roman"/>
          <w:sz w:val="24"/>
          <w:szCs w:val="24"/>
        </w:rPr>
        <w:t>et</w:t>
      </w:r>
      <w:r w:rsidR="00240F2F" w:rsidRPr="00A90094">
        <w:rPr>
          <w:rFonts w:ascii="Times New Roman" w:eastAsia="Calibri" w:hAnsi="Times New Roman" w:cs="Times New Roman"/>
          <w:sz w:val="24"/>
          <w:szCs w:val="24"/>
          <w:lang w:val="el-GR"/>
        </w:rPr>
        <w:t xml:space="preserve"> </w:t>
      </w:r>
      <w:r w:rsidR="00240F2F" w:rsidRPr="00A90094">
        <w:rPr>
          <w:rFonts w:ascii="Times New Roman" w:eastAsia="Calibri" w:hAnsi="Times New Roman" w:cs="Times New Roman"/>
          <w:sz w:val="24"/>
          <w:szCs w:val="24"/>
        </w:rPr>
        <w:t>al</w:t>
      </w:r>
      <w:r w:rsidR="00240F2F" w:rsidRPr="00A90094">
        <w:rPr>
          <w:rFonts w:ascii="Times New Roman" w:eastAsia="Calibri" w:hAnsi="Times New Roman" w:cs="Times New Roman"/>
          <w:sz w:val="24"/>
          <w:szCs w:val="24"/>
          <w:lang w:val="el-GR"/>
        </w:rPr>
        <w:t>.</w:t>
      </w:r>
      <w:r w:rsidR="0080088C" w:rsidRPr="00A90094">
        <w:rPr>
          <w:rFonts w:ascii="Times New Roman" w:eastAsia="Calibri" w:hAnsi="Times New Roman" w:cs="Times New Roman"/>
          <w:sz w:val="24"/>
          <w:szCs w:val="24"/>
          <w:lang w:val="el-GR"/>
        </w:rPr>
        <w:t xml:space="preserve"> δημιουργούν μια φόρμουλα απόκτησης αυτόματης στρατηγικής για το παιχνίδι καρτών “</w:t>
      </w:r>
      <w:r w:rsidR="0080088C" w:rsidRPr="00A90094">
        <w:rPr>
          <w:rFonts w:ascii="Times New Roman" w:eastAsia="Calibri" w:hAnsi="Times New Roman" w:cs="Times New Roman"/>
          <w:sz w:val="24"/>
          <w:szCs w:val="24"/>
        </w:rPr>
        <w:t>Hearts</w:t>
      </w:r>
      <w:r w:rsidR="0080088C" w:rsidRPr="00A90094">
        <w:rPr>
          <w:rFonts w:ascii="Times New Roman" w:eastAsia="Calibri" w:hAnsi="Times New Roman" w:cs="Times New Roman"/>
          <w:sz w:val="24"/>
          <w:szCs w:val="24"/>
          <w:lang w:val="el-GR"/>
        </w:rPr>
        <w:t xml:space="preserve">” ως ένα πρόβλημα ενισχυτικής μάθησης. Το παιχνίδι αυτό μπορεί να μοντελοποιηθεί ως μία </w:t>
      </w:r>
      <w:r w:rsidRPr="00A90094">
        <w:rPr>
          <w:rFonts w:ascii="Times New Roman" w:eastAsia="Calibri" w:hAnsi="Times New Roman" w:cs="Times New Roman"/>
          <w:sz w:val="24"/>
          <w:szCs w:val="24"/>
        </w:rPr>
        <w:t>POMDP</w:t>
      </w:r>
      <w:r w:rsidRPr="00A90094">
        <w:rPr>
          <w:rFonts w:ascii="Times New Roman" w:eastAsia="Calibri" w:hAnsi="Times New Roman" w:cs="Times New Roman"/>
          <w:sz w:val="24"/>
          <w:szCs w:val="24"/>
          <w:lang w:val="el-GR"/>
        </w:rPr>
        <w:t>,</w:t>
      </w:r>
      <w:r w:rsidR="0080088C" w:rsidRPr="00A90094">
        <w:rPr>
          <w:rFonts w:ascii="Times New Roman" w:eastAsia="Calibri" w:hAnsi="Times New Roman" w:cs="Times New Roman"/>
          <w:sz w:val="24"/>
          <w:szCs w:val="24"/>
          <w:lang w:val="el-GR"/>
        </w:rPr>
        <w:t xml:space="preserve"> αλλά λόγω του τεράστιου αριθμού πιθανών καταστάσεων είναι απαραίτητο να γίνουν περαιτέρω προσεγγίσεις ώστε να καταστεί η επίλυση του προβλήματος εφικτή από έναν υπολογιστή. Το άρθρο αυτό παρουσιάζει μια μέθοδο προσέγγισης που βασίζεται στην εκτίμηση των μη παρατηρήσιμων μεταβλητών κατάστασης και στην πρόβλεψη για τις ενέργειες των άλλων πρακτόρων και τα αποτελέσματα των προσομοιώσεων δείχνουν ότι η μέθοδος ενισχυτικής μάθησης μπορεί να εφαρμοστεί σε ένα τόσο δύσκολο πρόβλημα πολλαπλών πρακτόρων.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Στο </w:t>
      </w:r>
      <w:sdt>
        <w:sdtPr>
          <w:rPr>
            <w:rFonts w:ascii="Times New Roman" w:eastAsia="Calibri" w:hAnsi="Times New Roman" w:cs="Times New Roman"/>
            <w:sz w:val="24"/>
            <w:szCs w:val="24"/>
            <w:lang w:val="el-GR"/>
          </w:rPr>
          <w:id w:val="451590565"/>
          <w:citation/>
        </w:sdtPr>
        <w:sdtContent>
          <w:r w:rsidR="00345AB5" w:rsidRPr="00A90094">
            <w:rPr>
              <w:rFonts w:ascii="Times New Roman" w:eastAsia="Calibri" w:hAnsi="Times New Roman" w:cs="Times New Roman"/>
              <w:sz w:val="24"/>
              <w:szCs w:val="24"/>
              <w:lang w:val="el-GR"/>
            </w:rPr>
            <w:fldChar w:fldCharType="begin"/>
          </w:r>
          <w:r w:rsidR="00F218CE" w:rsidRPr="00A90094">
            <w:rPr>
              <w:rFonts w:ascii="Times New Roman" w:eastAsia="Calibri" w:hAnsi="Times New Roman" w:cs="Times New Roman"/>
              <w:sz w:val="24"/>
              <w:szCs w:val="24"/>
              <w:lang w:val="el-GR"/>
            </w:rPr>
            <w:instrText xml:space="preserve"> </w:instrText>
          </w:r>
          <w:r w:rsidR="00F218CE" w:rsidRPr="00A90094">
            <w:rPr>
              <w:rFonts w:ascii="Times New Roman" w:eastAsia="Calibri" w:hAnsi="Times New Roman" w:cs="Times New Roman"/>
              <w:sz w:val="24"/>
              <w:szCs w:val="24"/>
            </w:rPr>
            <w:instrText>CITATION</w:instrText>
          </w:r>
          <w:r w:rsidR="00F218CE" w:rsidRPr="00A90094">
            <w:rPr>
              <w:rFonts w:ascii="Times New Roman" w:eastAsia="Calibri" w:hAnsi="Times New Roman" w:cs="Times New Roman"/>
              <w:sz w:val="24"/>
              <w:szCs w:val="24"/>
              <w:lang w:val="el-GR"/>
            </w:rPr>
            <w:instrText xml:space="preserve"> </w:instrText>
          </w:r>
          <w:r w:rsidR="00F218CE" w:rsidRPr="00A90094">
            <w:rPr>
              <w:rFonts w:ascii="Times New Roman" w:eastAsia="Calibri" w:hAnsi="Times New Roman" w:cs="Times New Roman"/>
              <w:sz w:val="24"/>
              <w:szCs w:val="24"/>
            </w:rPr>
            <w:instrText>Pet</w:instrText>
          </w:r>
          <w:r w:rsidR="00F218CE" w:rsidRPr="00A90094">
            <w:rPr>
              <w:rFonts w:ascii="Times New Roman" w:eastAsia="Calibri" w:hAnsi="Times New Roman" w:cs="Times New Roman"/>
              <w:sz w:val="24"/>
              <w:szCs w:val="24"/>
              <w:lang w:val="el-GR"/>
            </w:rPr>
            <w:instrText>12 \</w:instrText>
          </w:r>
          <w:r w:rsidR="00F218CE" w:rsidRPr="00A90094">
            <w:rPr>
              <w:rFonts w:ascii="Times New Roman" w:eastAsia="Calibri" w:hAnsi="Times New Roman" w:cs="Times New Roman"/>
              <w:sz w:val="24"/>
              <w:szCs w:val="24"/>
            </w:rPr>
            <w:instrText>l</w:instrText>
          </w:r>
          <w:r w:rsidR="00F218CE" w:rsidRPr="00A90094">
            <w:rPr>
              <w:rFonts w:ascii="Times New Roman" w:eastAsia="Calibri" w:hAnsi="Times New Roman" w:cs="Times New Roman"/>
              <w:sz w:val="24"/>
              <w:szCs w:val="24"/>
              <w:lang w:val="el-GR"/>
            </w:rPr>
            <w:instrText xml:space="preserve"> 1033 </w:instrText>
          </w:r>
          <w:r w:rsidR="00345AB5" w:rsidRPr="00A90094">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w:t>
          </w:r>
          <w:r w:rsidR="00B3223C" w:rsidRPr="00B3223C">
            <w:rPr>
              <w:rFonts w:ascii="Times New Roman" w:eastAsia="Calibri" w:hAnsi="Times New Roman" w:cs="Times New Roman"/>
              <w:noProof/>
              <w:sz w:val="24"/>
              <w:szCs w:val="24"/>
            </w:rPr>
            <w:t>Peter</w:t>
          </w:r>
          <w:r w:rsidR="00B3223C" w:rsidRPr="00B3223C">
            <w:rPr>
              <w:rFonts w:ascii="Times New Roman" w:eastAsia="Calibri" w:hAnsi="Times New Roman" w:cs="Times New Roman"/>
              <w:noProof/>
              <w:sz w:val="24"/>
              <w:szCs w:val="24"/>
              <w:lang w:val="el-GR"/>
            </w:rPr>
            <w:t xml:space="preserve"> </w:t>
          </w:r>
          <w:r w:rsidR="00B3223C" w:rsidRPr="00B3223C">
            <w:rPr>
              <w:rFonts w:ascii="Times New Roman" w:eastAsia="Calibri" w:hAnsi="Times New Roman" w:cs="Times New Roman"/>
              <w:noProof/>
              <w:sz w:val="24"/>
              <w:szCs w:val="24"/>
            </w:rPr>
            <w:t>Cowling</w:t>
          </w:r>
          <w:r w:rsidR="00B3223C" w:rsidRPr="00B3223C">
            <w:rPr>
              <w:rFonts w:ascii="Times New Roman" w:eastAsia="Calibri" w:hAnsi="Times New Roman" w:cs="Times New Roman"/>
              <w:noProof/>
              <w:sz w:val="24"/>
              <w:szCs w:val="24"/>
              <w:lang w:val="el-GR"/>
            </w:rPr>
            <w:t>, 2012)</w:t>
          </w:r>
          <w:r w:rsidR="00345AB5" w:rsidRPr="00A90094">
            <w:rPr>
              <w:rFonts w:ascii="Times New Roman" w:eastAsia="Calibri" w:hAnsi="Times New Roman" w:cs="Times New Roman"/>
              <w:sz w:val="24"/>
              <w:szCs w:val="24"/>
              <w:lang w:val="el-GR"/>
            </w:rPr>
            <w:fldChar w:fldCharType="end"/>
          </w:r>
        </w:sdtContent>
      </w:sdt>
      <w:r w:rsidRPr="00A90094">
        <w:rPr>
          <w:rFonts w:ascii="Times New Roman" w:eastAsia="Calibri" w:hAnsi="Times New Roman" w:cs="Times New Roman"/>
          <w:sz w:val="24"/>
          <w:szCs w:val="24"/>
          <w:lang w:val="el-GR"/>
        </w:rPr>
        <w:t xml:space="preserve">, οι </w:t>
      </w:r>
      <w:r w:rsidRPr="00A90094">
        <w:rPr>
          <w:rFonts w:ascii="Times New Roman" w:eastAsia="Calibri" w:hAnsi="Times New Roman" w:cs="Times New Roman"/>
          <w:sz w:val="24"/>
          <w:szCs w:val="24"/>
        </w:rPr>
        <w:t>Cowling</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Ward</w:t>
      </w:r>
      <w:r w:rsidRPr="00A90094">
        <w:rPr>
          <w:rFonts w:ascii="Times New Roman" w:eastAsia="Calibri" w:hAnsi="Times New Roman" w:cs="Times New Roman"/>
          <w:sz w:val="24"/>
          <w:szCs w:val="24"/>
          <w:lang w:val="el-GR"/>
        </w:rPr>
        <w:t xml:space="preserve"> </w:t>
      </w:r>
      <w:r w:rsidR="008C5657" w:rsidRPr="00A90094">
        <w:rPr>
          <w:rFonts w:ascii="Times New Roman" w:eastAsia="Calibri" w:hAnsi="Times New Roman" w:cs="Times New Roman"/>
          <w:sz w:val="24"/>
          <w:szCs w:val="24"/>
        </w:rPr>
        <w:t>et</w:t>
      </w:r>
      <w:r w:rsidR="008C5657" w:rsidRPr="00A90094">
        <w:rPr>
          <w:rFonts w:ascii="Times New Roman" w:eastAsia="Calibri" w:hAnsi="Times New Roman" w:cs="Times New Roman"/>
          <w:sz w:val="24"/>
          <w:szCs w:val="24"/>
          <w:lang w:val="el-GR"/>
        </w:rPr>
        <w:t xml:space="preserve"> </w:t>
      </w:r>
      <w:r w:rsidR="008C5657" w:rsidRPr="00A90094">
        <w:rPr>
          <w:rFonts w:ascii="Times New Roman" w:eastAsia="Calibri" w:hAnsi="Times New Roman" w:cs="Times New Roman"/>
          <w:sz w:val="24"/>
          <w:szCs w:val="24"/>
        </w:rPr>
        <w:t>al</w:t>
      </w:r>
      <w:r w:rsidR="008C5657"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lang w:val="el-GR"/>
        </w:rPr>
        <w:t xml:space="preserve"> χρησιμοποιούν τον αλγόριθμο </w:t>
      </w:r>
      <w:r w:rsidRPr="00A90094">
        <w:rPr>
          <w:rFonts w:ascii="Times New Roman" w:eastAsia="Calibri" w:hAnsi="Times New Roman" w:cs="Times New Roman"/>
          <w:sz w:val="24"/>
          <w:szCs w:val="24"/>
        </w:rPr>
        <w:t>Monte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Carlo</w:t>
      </w:r>
      <w:r w:rsidRPr="00A90094">
        <w:rPr>
          <w:rFonts w:ascii="Times New Roman" w:eastAsia="Calibri" w:hAnsi="Times New Roman" w:cs="Times New Roman"/>
          <w:sz w:val="24"/>
          <w:szCs w:val="24"/>
          <w:lang w:val="el-GR"/>
        </w:rPr>
        <w:t xml:space="preserve"> με χρήση δέντρου αναζήτησης (</w:t>
      </w:r>
      <w:r w:rsidR="00987A85" w:rsidRPr="00A90094">
        <w:rPr>
          <w:rFonts w:ascii="Times New Roman" w:eastAsia="Calibri" w:hAnsi="Times New Roman" w:cs="Times New Roman"/>
          <w:sz w:val="24"/>
          <w:szCs w:val="24"/>
        </w:rPr>
        <w:t>Monte</w:t>
      </w:r>
      <w:r w:rsidR="00987A85" w:rsidRPr="00A90094">
        <w:rPr>
          <w:rFonts w:ascii="Times New Roman" w:eastAsia="Calibri" w:hAnsi="Times New Roman" w:cs="Times New Roman"/>
          <w:sz w:val="24"/>
          <w:szCs w:val="24"/>
          <w:lang w:val="el-GR"/>
        </w:rPr>
        <w:t xml:space="preserve"> </w:t>
      </w:r>
      <w:r w:rsidR="00987A85" w:rsidRPr="00A90094">
        <w:rPr>
          <w:rFonts w:ascii="Times New Roman" w:eastAsia="Calibri" w:hAnsi="Times New Roman" w:cs="Times New Roman"/>
          <w:sz w:val="24"/>
          <w:szCs w:val="24"/>
        </w:rPr>
        <w:t>Carlo</w:t>
      </w:r>
      <w:r w:rsidR="00987A85" w:rsidRPr="00A90094">
        <w:rPr>
          <w:rFonts w:ascii="Times New Roman" w:eastAsia="Calibri" w:hAnsi="Times New Roman" w:cs="Times New Roman"/>
          <w:sz w:val="24"/>
          <w:szCs w:val="24"/>
          <w:lang w:val="el-GR"/>
        </w:rPr>
        <w:t xml:space="preserve"> </w:t>
      </w:r>
      <w:r w:rsidR="00987A85" w:rsidRPr="00A90094">
        <w:rPr>
          <w:rFonts w:ascii="Times New Roman" w:eastAsia="Calibri" w:hAnsi="Times New Roman" w:cs="Times New Roman"/>
          <w:sz w:val="24"/>
          <w:szCs w:val="24"/>
        </w:rPr>
        <w:t>Tree</w:t>
      </w:r>
      <w:r w:rsidR="00987A85" w:rsidRPr="00A90094">
        <w:rPr>
          <w:rFonts w:ascii="Times New Roman" w:eastAsia="Calibri" w:hAnsi="Times New Roman" w:cs="Times New Roman"/>
          <w:sz w:val="24"/>
          <w:szCs w:val="24"/>
          <w:lang w:val="el-GR"/>
        </w:rPr>
        <w:t xml:space="preserve"> </w:t>
      </w:r>
      <w:r w:rsidR="00987A85" w:rsidRPr="00A90094">
        <w:rPr>
          <w:rFonts w:ascii="Times New Roman" w:eastAsia="Calibri" w:hAnsi="Times New Roman" w:cs="Times New Roman"/>
          <w:sz w:val="24"/>
          <w:szCs w:val="24"/>
        </w:rPr>
        <w:t>Search</w:t>
      </w:r>
      <w:r w:rsidR="00987A85" w:rsidRPr="00A90094">
        <w:rPr>
          <w:rFonts w:ascii="Times New Roman" w:eastAsia="Calibri" w:hAnsi="Times New Roman" w:cs="Times New Roman"/>
          <w:sz w:val="24"/>
          <w:szCs w:val="24"/>
          <w:lang w:val="el-GR"/>
        </w:rPr>
        <w:t xml:space="preserve"> - </w:t>
      </w:r>
      <w:r w:rsidRPr="00A90094">
        <w:rPr>
          <w:rFonts w:ascii="Times New Roman" w:eastAsia="Calibri" w:hAnsi="Times New Roman" w:cs="Times New Roman"/>
          <w:sz w:val="24"/>
          <w:szCs w:val="24"/>
        </w:rPr>
        <w:t>MCTS</w:t>
      </w:r>
      <w:r w:rsidRPr="00A90094">
        <w:rPr>
          <w:rFonts w:ascii="Times New Roman" w:eastAsia="Calibri" w:hAnsi="Times New Roman" w:cs="Times New Roman"/>
          <w:sz w:val="24"/>
          <w:szCs w:val="24"/>
          <w:lang w:val="el-GR"/>
        </w:rPr>
        <w:t xml:space="preserve">) για μία παραλλαγή του παιχνιδιού καρτών </w:t>
      </w:r>
      <w:r w:rsidRPr="00A90094">
        <w:rPr>
          <w:rFonts w:ascii="Times New Roman" w:eastAsia="Calibri" w:hAnsi="Times New Roman" w:cs="Times New Roman"/>
          <w:sz w:val="24"/>
          <w:szCs w:val="24"/>
        </w:rPr>
        <w:t>Magic</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The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Gathering</w:t>
      </w:r>
      <w:r w:rsidRPr="00A90094">
        <w:rPr>
          <w:rFonts w:ascii="Times New Roman" w:eastAsia="Calibri" w:hAnsi="Times New Roman" w:cs="Times New Roman"/>
          <w:sz w:val="24"/>
          <w:szCs w:val="24"/>
          <w:lang w:val="el-GR"/>
        </w:rPr>
        <w:t>.</w:t>
      </w:r>
      <w:r w:rsidR="002215A7" w:rsidRPr="002215A7">
        <w:rPr>
          <w:rFonts w:ascii="Times New Roman" w:eastAsia="Calibri" w:hAnsi="Times New Roman" w:cs="Times New Roman"/>
          <w:sz w:val="24"/>
          <w:szCs w:val="24"/>
          <w:lang w:val="el-GR"/>
        </w:rPr>
        <w:t xml:space="preserve"> </w:t>
      </w:r>
      <w:r w:rsidR="002215A7">
        <w:rPr>
          <w:rFonts w:ascii="Times New Roman" w:eastAsia="Calibri" w:hAnsi="Times New Roman" w:cs="Times New Roman"/>
          <w:sz w:val="24"/>
          <w:szCs w:val="24"/>
          <w:lang w:val="el-GR"/>
        </w:rPr>
        <w:t>Αυτό επιτυγχάνεται μ</w:t>
      </w:r>
      <w:r w:rsidRPr="00A90094">
        <w:rPr>
          <w:rFonts w:ascii="Times New Roman" w:eastAsia="Calibri" w:hAnsi="Times New Roman" w:cs="Times New Roman"/>
          <w:sz w:val="24"/>
          <w:szCs w:val="24"/>
          <w:lang w:val="el-GR"/>
        </w:rPr>
        <w:t xml:space="preserve">έσα από μία ευρεία γκάμα προσεγγίσεων που χρησιμοποιούν ντετερμινισμό, όπου όλες οι κρυφές και τυχαίες πληροφορίες θεωρούνται γνωστές σε όλους τους παίκτες, σε συνδυασμό με τον αλγόριθμο </w:t>
      </w:r>
      <w:r w:rsidRPr="00A90094">
        <w:rPr>
          <w:rFonts w:ascii="Times New Roman" w:eastAsia="Calibri" w:hAnsi="Times New Roman" w:cs="Times New Roman"/>
          <w:sz w:val="24"/>
          <w:szCs w:val="24"/>
        </w:rPr>
        <w:t>MCTS</w:t>
      </w:r>
      <w:r w:rsidR="005E5B5C" w:rsidRPr="00A90094">
        <w:rPr>
          <w:rFonts w:ascii="Times New Roman" w:eastAsia="Calibri" w:hAnsi="Times New Roman" w:cs="Times New Roman"/>
          <w:sz w:val="24"/>
          <w:szCs w:val="24"/>
          <w:lang w:val="el-GR"/>
        </w:rPr>
        <w:t xml:space="preserve"> και χρησιμοποιώντας ένα</w:t>
      </w:r>
      <w:r w:rsidRPr="00A90094">
        <w:rPr>
          <w:rFonts w:ascii="Times New Roman" w:eastAsia="Calibri" w:hAnsi="Times New Roman" w:cs="Times New Roman"/>
          <w:sz w:val="24"/>
          <w:szCs w:val="24"/>
          <w:lang w:val="el-GR"/>
        </w:rPr>
        <w:t xml:space="preserve"> φάσμα επιπέδων πολυπλοκότητας, εξειδικευμένων γνώσεων και μείωση της ανταμοιβής ώστε να ενθαρρύνεται το πιο επιθετικό και άμεσο παιχνίδι. Εξετάζονται επίσης διάφορες στρατηγικές κλάδευσης προκειμένου να αυξηθούν οι πληροφορίες που αποκτώνται από κάθε ντετερμινισμό, παράλληλα με μεθόδους που αυξάνουν τη συνάφεια των τυχαίων επιλογών. Τα παραπάνω βοηθούν στην επίτευξη βελτιώσεων στη δυναμικότητα των πρακτόρων.</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Στο </w:t>
      </w:r>
      <w:sdt>
        <w:sdtPr>
          <w:rPr>
            <w:rFonts w:ascii="Times New Roman" w:eastAsia="Calibri" w:hAnsi="Times New Roman" w:cs="Times New Roman"/>
            <w:sz w:val="24"/>
            <w:szCs w:val="24"/>
            <w:lang w:val="el-GR"/>
          </w:rPr>
          <w:id w:val="451590567"/>
          <w:citation/>
        </w:sdtPr>
        <w:sdtContent>
          <w:r w:rsidR="00345AB5" w:rsidRPr="00A90094">
            <w:rPr>
              <w:rFonts w:ascii="Times New Roman" w:eastAsia="Calibri" w:hAnsi="Times New Roman" w:cs="Times New Roman"/>
              <w:sz w:val="24"/>
              <w:szCs w:val="24"/>
              <w:lang w:val="el-GR"/>
            </w:rPr>
            <w:fldChar w:fldCharType="begin"/>
          </w:r>
          <w:r w:rsidR="00F218CE" w:rsidRPr="00A90094">
            <w:rPr>
              <w:rFonts w:ascii="Times New Roman" w:eastAsia="Calibri" w:hAnsi="Times New Roman" w:cs="Times New Roman"/>
              <w:sz w:val="24"/>
              <w:szCs w:val="24"/>
              <w:lang w:val="el-GR"/>
            </w:rPr>
            <w:instrText xml:space="preserve"> CITATION Nob08 \l 1032  </w:instrText>
          </w:r>
          <w:r w:rsidR="00345AB5" w:rsidRPr="00A90094">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(Fujii, 2008)</w:t>
          </w:r>
          <w:r w:rsidR="00345AB5" w:rsidRPr="00A90094">
            <w:rPr>
              <w:rFonts w:ascii="Times New Roman" w:eastAsia="Calibri" w:hAnsi="Times New Roman" w:cs="Times New Roman"/>
              <w:sz w:val="24"/>
              <w:szCs w:val="24"/>
              <w:lang w:val="el-GR"/>
            </w:rPr>
            <w:fldChar w:fldCharType="end"/>
          </w:r>
        </w:sdtContent>
      </w:sdt>
      <w:r w:rsidR="0070782F"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lang w:val="el-GR"/>
        </w:rPr>
        <w:t xml:space="preserve"> το 2008, οι </w:t>
      </w:r>
      <w:r w:rsidRPr="00A90094">
        <w:rPr>
          <w:rFonts w:ascii="Times New Roman" w:eastAsia="Calibri" w:hAnsi="Times New Roman" w:cs="Times New Roman"/>
          <w:sz w:val="24"/>
          <w:szCs w:val="24"/>
        </w:rPr>
        <w:t>Fujii</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Hashida</w:t>
      </w:r>
      <w:r w:rsidRPr="00A90094">
        <w:rPr>
          <w:rFonts w:ascii="Times New Roman" w:eastAsia="Calibri" w:hAnsi="Times New Roman" w:cs="Times New Roman"/>
          <w:sz w:val="24"/>
          <w:szCs w:val="24"/>
          <w:lang w:val="el-GR"/>
        </w:rPr>
        <w:t xml:space="preserve"> </w:t>
      </w:r>
      <w:r w:rsidR="008C5657" w:rsidRPr="00A90094">
        <w:rPr>
          <w:rFonts w:ascii="Times New Roman" w:eastAsia="Calibri" w:hAnsi="Times New Roman" w:cs="Times New Roman"/>
          <w:sz w:val="24"/>
          <w:szCs w:val="24"/>
        </w:rPr>
        <w:t>et</w:t>
      </w:r>
      <w:r w:rsidR="008C5657" w:rsidRPr="00A90094">
        <w:rPr>
          <w:rFonts w:ascii="Times New Roman" w:eastAsia="Calibri" w:hAnsi="Times New Roman" w:cs="Times New Roman"/>
          <w:sz w:val="24"/>
          <w:szCs w:val="24"/>
          <w:lang w:val="el-GR"/>
        </w:rPr>
        <w:t xml:space="preserve"> </w:t>
      </w:r>
      <w:r w:rsidR="008C5657" w:rsidRPr="00A90094">
        <w:rPr>
          <w:rFonts w:ascii="Times New Roman" w:eastAsia="Calibri" w:hAnsi="Times New Roman" w:cs="Times New Roman"/>
          <w:sz w:val="24"/>
          <w:szCs w:val="24"/>
        </w:rPr>
        <w:t>al</w:t>
      </w:r>
      <w:r w:rsidR="008C5657" w:rsidRPr="00A90094">
        <w:rPr>
          <w:rFonts w:ascii="Times New Roman" w:eastAsia="Calibri" w:hAnsi="Times New Roman" w:cs="Times New Roman"/>
          <w:sz w:val="24"/>
          <w:szCs w:val="24"/>
          <w:lang w:val="el-GR"/>
        </w:rPr>
        <w:t xml:space="preserve">. </w:t>
      </w:r>
      <w:r w:rsidR="00DC294C" w:rsidRPr="00A90094">
        <w:rPr>
          <w:rFonts w:ascii="Times New Roman" w:eastAsia="Calibri" w:hAnsi="Times New Roman" w:cs="Times New Roman"/>
          <w:sz w:val="24"/>
          <w:szCs w:val="24"/>
          <w:lang w:val="el-GR"/>
        </w:rPr>
        <w:t>ε</w:t>
      </w:r>
      <w:r w:rsidRPr="00A90094">
        <w:rPr>
          <w:rFonts w:ascii="Times New Roman" w:eastAsia="Calibri" w:hAnsi="Times New Roman" w:cs="Times New Roman"/>
          <w:sz w:val="24"/>
          <w:szCs w:val="24"/>
          <w:lang w:val="el-GR"/>
        </w:rPr>
        <w:t xml:space="preserve">ρευνούν το καθεστώς που ισχύει για τα βιντεοπαιχνίδια ανταλλαγής καρτών και παρουσιάζουν ένα αυτόματο σύστημα απόκτησης στρατηγικής για τα παιχνίδια αυτά, με χρήση τεχνικής δειγματοληψίας, πρόβλεψη ενέργειας και συνάρτηση τιμής κατάστασης για τη λήψη μιας απόφασης σε ένα χώρο αναζήτησης με πολλές μη παρατηρήσιμες μεταβλητές. Οι προσομοιώσεις </w:t>
      </w:r>
      <w:r w:rsidR="002215A7">
        <w:rPr>
          <w:rFonts w:ascii="Times New Roman" w:eastAsia="Calibri" w:hAnsi="Times New Roman" w:cs="Times New Roman"/>
          <w:sz w:val="24"/>
          <w:szCs w:val="24"/>
          <w:lang w:val="el-GR"/>
        </w:rPr>
        <w:t>τους,</w:t>
      </w:r>
      <w:r w:rsidRPr="00A90094">
        <w:rPr>
          <w:rFonts w:ascii="Times New Roman" w:eastAsia="Calibri" w:hAnsi="Times New Roman" w:cs="Times New Roman"/>
          <w:sz w:val="24"/>
          <w:szCs w:val="24"/>
          <w:lang w:val="el-GR"/>
        </w:rPr>
        <w:t xml:space="preserve"> στις οποίες ο πράκτορας του συστήματος αυτού έπαιξε εναντίον ενός πράκτορα που χρησιμοποιεί ένα μοντέλο βασισμένο σε κανόνες για τη λήψη αποφάσεων</w:t>
      </w:r>
      <w:r w:rsidR="002215A7">
        <w:rPr>
          <w:rFonts w:ascii="Times New Roman" w:eastAsia="Calibri" w:hAnsi="Times New Roman" w:cs="Times New Roman"/>
          <w:sz w:val="24"/>
          <w:szCs w:val="24"/>
          <w:lang w:val="el-GR"/>
        </w:rPr>
        <w:t>, έδειξαν</w:t>
      </w:r>
      <w:r w:rsidRPr="00A90094">
        <w:rPr>
          <w:rFonts w:ascii="Times New Roman" w:eastAsia="Calibri" w:hAnsi="Times New Roman" w:cs="Times New Roman"/>
          <w:sz w:val="24"/>
          <w:szCs w:val="24"/>
          <w:lang w:val="el-GR"/>
        </w:rPr>
        <w:t xml:space="preserve"> ότι ο πράκτορας που </w:t>
      </w:r>
      <w:r w:rsidR="002215A7">
        <w:rPr>
          <w:rFonts w:ascii="Times New Roman" w:eastAsia="Calibri" w:hAnsi="Times New Roman" w:cs="Times New Roman"/>
          <w:sz w:val="24"/>
          <w:szCs w:val="24"/>
          <w:lang w:val="el-GR"/>
        </w:rPr>
        <w:t>παρουσιάζουν στο άρθρο τους</w:t>
      </w:r>
      <w:r w:rsidRPr="00A90094">
        <w:rPr>
          <w:rFonts w:ascii="Times New Roman" w:eastAsia="Calibri" w:hAnsi="Times New Roman" w:cs="Times New Roman"/>
          <w:sz w:val="24"/>
          <w:szCs w:val="24"/>
          <w:lang w:val="el-GR"/>
        </w:rPr>
        <w:t xml:space="preserve"> είναι πιο ισχυρός και προσαρμόζεται ευκολότερα στην σ</w:t>
      </w:r>
      <w:r w:rsidR="00DC294C" w:rsidRPr="00A90094">
        <w:rPr>
          <w:rFonts w:ascii="Times New Roman" w:eastAsia="Calibri" w:hAnsi="Times New Roman" w:cs="Times New Roman"/>
          <w:sz w:val="24"/>
          <w:szCs w:val="24"/>
          <w:lang w:val="el-GR"/>
        </w:rPr>
        <w:t xml:space="preserve">τρατηγική του αντιπάλου του.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Στο </w:t>
      </w:r>
      <w:sdt>
        <w:sdtPr>
          <w:rPr>
            <w:rFonts w:ascii="Times New Roman" w:eastAsia="Calibri" w:hAnsi="Times New Roman" w:cs="Times New Roman"/>
            <w:sz w:val="24"/>
            <w:szCs w:val="24"/>
            <w:lang w:val="el-GR"/>
          </w:rPr>
          <w:id w:val="451590568"/>
          <w:citation/>
        </w:sdtPr>
        <w:sdtContent>
          <w:r w:rsidR="00345AB5" w:rsidRPr="00A90094">
            <w:rPr>
              <w:rFonts w:ascii="Times New Roman" w:eastAsia="Calibri" w:hAnsi="Times New Roman" w:cs="Times New Roman"/>
              <w:sz w:val="24"/>
              <w:szCs w:val="24"/>
              <w:lang w:val="el-GR"/>
            </w:rPr>
            <w:fldChar w:fldCharType="begin"/>
          </w:r>
          <w:r w:rsidR="00F218CE" w:rsidRPr="00A90094">
            <w:rPr>
              <w:rFonts w:ascii="Times New Roman" w:eastAsia="Calibri" w:hAnsi="Times New Roman" w:cs="Times New Roman"/>
              <w:sz w:val="24"/>
              <w:szCs w:val="24"/>
              <w:lang w:val="el-GR"/>
            </w:rPr>
            <w:instrText xml:space="preserve"> </w:instrText>
          </w:r>
          <w:r w:rsidR="00F218CE" w:rsidRPr="00A90094">
            <w:rPr>
              <w:rFonts w:ascii="Times New Roman" w:eastAsia="Calibri" w:hAnsi="Times New Roman" w:cs="Times New Roman"/>
              <w:sz w:val="24"/>
              <w:szCs w:val="24"/>
            </w:rPr>
            <w:instrText>CITATION</w:instrText>
          </w:r>
          <w:r w:rsidR="00F218CE" w:rsidRPr="00A90094">
            <w:rPr>
              <w:rFonts w:ascii="Times New Roman" w:eastAsia="Calibri" w:hAnsi="Times New Roman" w:cs="Times New Roman"/>
              <w:sz w:val="24"/>
              <w:szCs w:val="24"/>
              <w:lang w:val="el-GR"/>
            </w:rPr>
            <w:instrText xml:space="preserve"> </w:instrText>
          </w:r>
          <w:r w:rsidR="00F218CE" w:rsidRPr="00A90094">
            <w:rPr>
              <w:rFonts w:ascii="Times New Roman" w:eastAsia="Calibri" w:hAnsi="Times New Roman" w:cs="Times New Roman"/>
              <w:sz w:val="24"/>
              <w:szCs w:val="24"/>
            </w:rPr>
            <w:instrText>Rob</w:instrText>
          </w:r>
          <w:r w:rsidR="00F218CE" w:rsidRPr="00A90094">
            <w:rPr>
              <w:rFonts w:ascii="Times New Roman" w:eastAsia="Calibri" w:hAnsi="Times New Roman" w:cs="Times New Roman"/>
              <w:sz w:val="24"/>
              <w:szCs w:val="24"/>
              <w:lang w:val="el-GR"/>
            </w:rPr>
            <w:instrText>14 \</w:instrText>
          </w:r>
          <w:r w:rsidR="00F218CE" w:rsidRPr="00A90094">
            <w:rPr>
              <w:rFonts w:ascii="Times New Roman" w:eastAsia="Calibri" w:hAnsi="Times New Roman" w:cs="Times New Roman"/>
              <w:sz w:val="24"/>
              <w:szCs w:val="24"/>
            </w:rPr>
            <w:instrText>l</w:instrText>
          </w:r>
          <w:r w:rsidR="00F218CE" w:rsidRPr="00A90094">
            <w:rPr>
              <w:rFonts w:ascii="Times New Roman" w:eastAsia="Calibri" w:hAnsi="Times New Roman" w:cs="Times New Roman"/>
              <w:sz w:val="24"/>
              <w:szCs w:val="24"/>
              <w:lang w:val="el-GR"/>
            </w:rPr>
            <w:instrText xml:space="preserve"> 1033 </w:instrText>
          </w:r>
          <w:r w:rsidR="00345AB5" w:rsidRPr="00A90094">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w:t>
          </w:r>
          <w:r w:rsidR="00B3223C" w:rsidRPr="00B3223C">
            <w:rPr>
              <w:rFonts w:ascii="Times New Roman" w:eastAsia="Calibri" w:hAnsi="Times New Roman" w:cs="Times New Roman"/>
              <w:noProof/>
              <w:sz w:val="24"/>
              <w:szCs w:val="24"/>
            </w:rPr>
            <w:t>Robiliard</w:t>
          </w:r>
          <w:r w:rsidR="00B3223C" w:rsidRPr="00B3223C">
            <w:rPr>
              <w:rFonts w:ascii="Times New Roman" w:eastAsia="Calibri" w:hAnsi="Times New Roman" w:cs="Times New Roman"/>
              <w:noProof/>
              <w:sz w:val="24"/>
              <w:szCs w:val="24"/>
              <w:lang w:val="el-GR"/>
            </w:rPr>
            <w:t>, 2014)</w:t>
          </w:r>
          <w:r w:rsidR="00345AB5" w:rsidRPr="00A90094">
            <w:rPr>
              <w:rFonts w:ascii="Times New Roman" w:eastAsia="Calibri" w:hAnsi="Times New Roman" w:cs="Times New Roman"/>
              <w:sz w:val="24"/>
              <w:szCs w:val="24"/>
              <w:lang w:val="el-GR"/>
            </w:rPr>
            <w:fldChar w:fldCharType="end"/>
          </w:r>
        </w:sdtContent>
      </w:sdt>
      <w:r w:rsidRPr="00A90094">
        <w:rPr>
          <w:rFonts w:ascii="Times New Roman" w:eastAsia="Calibri" w:hAnsi="Times New Roman" w:cs="Times New Roman"/>
          <w:sz w:val="24"/>
          <w:szCs w:val="24"/>
          <w:lang w:val="el-GR"/>
        </w:rPr>
        <w:t xml:space="preserve">, οι </w:t>
      </w:r>
      <w:r w:rsidRPr="00A90094">
        <w:rPr>
          <w:rFonts w:ascii="Times New Roman" w:eastAsia="Calibri" w:hAnsi="Times New Roman" w:cs="Times New Roman"/>
          <w:sz w:val="24"/>
          <w:szCs w:val="24"/>
        </w:rPr>
        <w:t>Robilliard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Fonlupt</w:t>
      </w:r>
      <w:r w:rsidRPr="00A90094">
        <w:rPr>
          <w:rFonts w:ascii="Times New Roman" w:eastAsia="Calibri" w:hAnsi="Times New Roman" w:cs="Times New Roman"/>
          <w:sz w:val="24"/>
          <w:szCs w:val="24"/>
          <w:lang w:val="el-GR"/>
        </w:rPr>
        <w:t xml:space="preserve"> </w:t>
      </w:r>
      <w:r w:rsidR="009C3B90" w:rsidRPr="00A90094">
        <w:rPr>
          <w:rFonts w:ascii="Times New Roman" w:eastAsia="Calibri" w:hAnsi="Times New Roman" w:cs="Times New Roman"/>
          <w:sz w:val="24"/>
          <w:szCs w:val="24"/>
        </w:rPr>
        <w:t>et</w:t>
      </w:r>
      <w:r w:rsidR="009C3B90" w:rsidRPr="00A90094">
        <w:rPr>
          <w:rFonts w:ascii="Times New Roman" w:eastAsia="Calibri" w:hAnsi="Times New Roman" w:cs="Times New Roman"/>
          <w:sz w:val="24"/>
          <w:szCs w:val="24"/>
          <w:lang w:val="el-GR"/>
        </w:rPr>
        <w:t xml:space="preserve"> </w:t>
      </w:r>
      <w:r w:rsidR="009C3B90" w:rsidRPr="00A90094">
        <w:rPr>
          <w:rFonts w:ascii="Times New Roman" w:eastAsia="Calibri" w:hAnsi="Times New Roman" w:cs="Times New Roman"/>
          <w:sz w:val="24"/>
          <w:szCs w:val="24"/>
        </w:rPr>
        <w:t>al</w:t>
      </w:r>
      <w:r w:rsidR="009C3B90"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lang w:val="el-GR"/>
        </w:rPr>
        <w:t xml:space="preserve"> χρησιμοποιούν και αυτοί τον αλγόριθμο αναζήτησες δέντρου </w:t>
      </w:r>
      <w:r w:rsidRPr="00A90094">
        <w:rPr>
          <w:rFonts w:ascii="Times New Roman" w:eastAsia="Calibri" w:hAnsi="Times New Roman" w:cs="Times New Roman"/>
          <w:sz w:val="24"/>
          <w:szCs w:val="24"/>
        </w:rPr>
        <w:t>Monte</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Carlo</w:t>
      </w:r>
      <w:r w:rsidRPr="00A90094">
        <w:rPr>
          <w:rFonts w:ascii="Times New Roman" w:eastAsia="Calibri" w:hAnsi="Times New Roman" w:cs="Times New Roman"/>
          <w:sz w:val="24"/>
          <w:szCs w:val="24"/>
          <w:lang w:val="el-GR"/>
        </w:rPr>
        <w:t xml:space="preserve"> και συγκεκριμένα τον </w:t>
      </w:r>
      <w:r w:rsidRPr="00A90094">
        <w:rPr>
          <w:rFonts w:ascii="Times New Roman" w:eastAsia="Calibri" w:hAnsi="Times New Roman" w:cs="Times New Roman"/>
          <w:sz w:val="24"/>
          <w:szCs w:val="24"/>
        </w:rPr>
        <w:t>Upper</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Confidence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Bounds</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Monte</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Carlo</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Tree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Search</w:t>
      </w:r>
      <w:r w:rsidR="002215A7">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lang w:val="el-GR"/>
        </w:rPr>
        <w:t xml:space="preserve"> ο οποίος έχει προσφέρει μεγάλες βελτιώσεις στους τεχνητούς πράκτορες πολλών παιχνιδιών. Εδώ ο αλγόριθμος χρησιμοποιείται σε ένα πιο περίπλοκο παιχνίδι το παιχνίδι </w:t>
      </w:r>
      <w:r w:rsidR="00AC654D" w:rsidRPr="00AC654D">
        <w:rPr>
          <w:rFonts w:ascii="Times New Roman" w:eastAsia="Calibri" w:hAnsi="Times New Roman" w:cs="Times New Roman"/>
          <w:sz w:val="24"/>
          <w:szCs w:val="24"/>
          <w:lang w:val="el-GR"/>
        </w:rPr>
        <w:t xml:space="preserve">7 </w:t>
      </w:r>
      <w:r w:rsidR="00AC654D">
        <w:rPr>
          <w:rFonts w:ascii="Times New Roman" w:eastAsia="Calibri" w:hAnsi="Times New Roman" w:cs="Times New Roman"/>
          <w:sz w:val="24"/>
          <w:szCs w:val="24"/>
        </w:rPr>
        <w:t>Wonders</w:t>
      </w:r>
      <w:r w:rsidRPr="00A90094">
        <w:rPr>
          <w:rFonts w:ascii="Times New Roman" w:eastAsia="Calibri" w:hAnsi="Times New Roman" w:cs="Times New Roman"/>
          <w:sz w:val="24"/>
          <w:szCs w:val="24"/>
          <w:lang w:val="el-GR"/>
        </w:rPr>
        <w:t>. Αυτό το παιχνίδι καρτών συγκεντρώνει πολλές ιδιότητες που</w:t>
      </w:r>
      <w:r w:rsidR="00AC654D" w:rsidRPr="00AC654D">
        <w:rPr>
          <w:rFonts w:ascii="Times New Roman" w:eastAsia="Calibri" w:hAnsi="Times New Roman" w:cs="Times New Roman"/>
          <w:sz w:val="24"/>
          <w:szCs w:val="24"/>
          <w:lang w:val="el-GR"/>
        </w:rPr>
        <w:t xml:space="preserve"> </w:t>
      </w:r>
      <w:r w:rsidR="00AC654D">
        <w:rPr>
          <w:rFonts w:ascii="Times New Roman" w:eastAsia="Calibri" w:hAnsi="Times New Roman" w:cs="Times New Roman"/>
          <w:sz w:val="24"/>
          <w:szCs w:val="24"/>
          <w:lang w:val="el-GR"/>
        </w:rPr>
        <w:t>είναι γνωστό πως</w:t>
      </w:r>
      <w:r w:rsidRPr="00A90094">
        <w:rPr>
          <w:rFonts w:ascii="Times New Roman" w:eastAsia="Calibri" w:hAnsi="Times New Roman" w:cs="Times New Roman"/>
          <w:sz w:val="24"/>
          <w:szCs w:val="24"/>
          <w:lang w:val="el-GR"/>
        </w:rPr>
        <w:t xml:space="preserve"> προκαλούν δυσκολίες</w:t>
      </w:r>
      <w:r w:rsidR="00AC654D">
        <w:rPr>
          <w:rFonts w:ascii="Times New Roman" w:eastAsia="Calibri" w:hAnsi="Times New Roman" w:cs="Times New Roman"/>
          <w:sz w:val="24"/>
          <w:szCs w:val="24"/>
          <w:lang w:val="el-GR"/>
        </w:rPr>
        <w:t xml:space="preserve"> στην μοντελοποίηση του</w:t>
      </w:r>
      <w:r w:rsidRPr="00A90094">
        <w:rPr>
          <w:rFonts w:ascii="Times New Roman" w:eastAsia="Calibri" w:hAnsi="Times New Roman" w:cs="Times New Roman"/>
          <w:sz w:val="24"/>
          <w:szCs w:val="24"/>
          <w:lang w:val="el-GR"/>
        </w:rPr>
        <w:t xml:space="preserve">, όπως κρυμμένες πληροφορίες, πολλούς παίκτες και στοχαστικότητα. Περιλαμβάνει επίσης ένα </w:t>
      </w:r>
      <w:r w:rsidR="00AC654D">
        <w:rPr>
          <w:rFonts w:ascii="Times New Roman" w:eastAsia="Calibri" w:hAnsi="Times New Roman" w:cs="Times New Roman"/>
          <w:sz w:val="24"/>
          <w:szCs w:val="24"/>
          <w:lang w:val="el-GR"/>
        </w:rPr>
        <w:t>στάδιο</w:t>
      </w:r>
      <w:r w:rsidRPr="00A90094">
        <w:rPr>
          <w:rFonts w:ascii="Times New Roman" w:eastAsia="Calibri" w:hAnsi="Times New Roman" w:cs="Times New Roman"/>
          <w:sz w:val="24"/>
          <w:szCs w:val="24"/>
          <w:lang w:val="el-GR"/>
        </w:rPr>
        <w:t xml:space="preserve"> ανταλλαγής </w:t>
      </w:r>
      <w:r w:rsidR="00AC654D">
        <w:rPr>
          <w:rFonts w:ascii="Times New Roman" w:eastAsia="Calibri" w:hAnsi="Times New Roman" w:cs="Times New Roman"/>
          <w:sz w:val="24"/>
          <w:szCs w:val="24"/>
          <w:lang w:val="el-GR"/>
        </w:rPr>
        <w:t xml:space="preserve"> καρτών </w:t>
      </w:r>
      <w:r w:rsidRPr="00A90094">
        <w:rPr>
          <w:rFonts w:ascii="Times New Roman" w:eastAsia="Calibri" w:hAnsi="Times New Roman" w:cs="Times New Roman"/>
          <w:sz w:val="24"/>
          <w:szCs w:val="24"/>
          <w:lang w:val="el-GR"/>
        </w:rPr>
        <w:t xml:space="preserve">μεταξύ παικτών που χρησιμοποιεί συνδυαστική αναζήτηση για να αποφασιστεί ποιες αποφάσεις είναι </w:t>
      </w:r>
      <w:r w:rsidR="00AC654D">
        <w:rPr>
          <w:rFonts w:ascii="Times New Roman" w:eastAsia="Calibri" w:hAnsi="Times New Roman" w:cs="Times New Roman"/>
          <w:sz w:val="24"/>
          <w:szCs w:val="24"/>
          <w:lang w:val="el-GR"/>
        </w:rPr>
        <w:t>επιτρεπτές</w:t>
      </w:r>
      <w:r w:rsidRPr="00A90094">
        <w:rPr>
          <w:rFonts w:ascii="Times New Roman" w:eastAsia="Calibri" w:hAnsi="Times New Roman" w:cs="Times New Roman"/>
          <w:sz w:val="24"/>
          <w:szCs w:val="24"/>
          <w:lang w:val="el-GR"/>
        </w:rPr>
        <w:t xml:space="preserve">. Επιπλέον, είναι δύσκολο να δημιουργηθεί μια αποτελεσματική λειτουργία αξιολόγησης αφού η αξία της κάθε κάρτας εξαρτάται σε μεγάλο βαθμό από το στάδιο του παιχνιδιού και τις αποφάσεις των υπολοίπων παικτών. Παρά τις </w:t>
      </w:r>
      <w:r w:rsidR="00AC654D">
        <w:rPr>
          <w:rFonts w:ascii="Times New Roman" w:eastAsia="Calibri" w:hAnsi="Times New Roman" w:cs="Times New Roman"/>
          <w:sz w:val="24"/>
          <w:szCs w:val="24"/>
          <w:lang w:val="el-GR"/>
        </w:rPr>
        <w:t xml:space="preserve">προαναφερθείσες </w:t>
      </w:r>
      <w:r w:rsidRPr="00A90094">
        <w:rPr>
          <w:rFonts w:ascii="Times New Roman" w:eastAsia="Calibri" w:hAnsi="Times New Roman" w:cs="Times New Roman"/>
          <w:sz w:val="24"/>
          <w:szCs w:val="24"/>
          <w:lang w:val="el-GR"/>
        </w:rPr>
        <w:t xml:space="preserve">δυσκολίες τα αποτελέσματα είναι ενθαρρυντικά, </w:t>
      </w:r>
      <w:r w:rsidR="00AC654D">
        <w:rPr>
          <w:rFonts w:ascii="Times New Roman" w:eastAsia="Calibri" w:hAnsi="Times New Roman" w:cs="Times New Roman"/>
          <w:sz w:val="24"/>
          <w:szCs w:val="24"/>
          <w:lang w:val="el-GR"/>
        </w:rPr>
        <w:t>αν και</w:t>
      </w:r>
      <w:r w:rsidRPr="00A90094">
        <w:rPr>
          <w:rFonts w:ascii="Times New Roman" w:eastAsia="Calibri" w:hAnsi="Times New Roman" w:cs="Times New Roman"/>
          <w:sz w:val="24"/>
          <w:szCs w:val="24"/>
          <w:lang w:val="el-GR"/>
        </w:rPr>
        <w:t xml:space="preserve"> το συγκεκριμένο παιχνίδι δεν είναι τόσο συγγενές με τα κλασικά αφηρημένα παιχνίδια.</w:t>
      </w:r>
      <w:r w:rsidR="009C3B90" w:rsidRPr="00A90094">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F218CE" w:rsidP="00743F3C">
      <w:pPr>
        <w:pStyle w:val="normal"/>
        <w:spacing w:line="360" w:lineRule="auto"/>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t xml:space="preserve"> Στο</w:t>
      </w:r>
      <w:r w:rsidRPr="00F218CE">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451590569"/>
          <w:citation/>
        </w:sdtPr>
        <w:sdtContent>
          <w:r w:rsidR="00345AB5" w:rsidRPr="00A90094">
            <w:rPr>
              <w:rFonts w:ascii="Times New Roman" w:eastAsia="Calibri" w:hAnsi="Times New Roman" w:cs="Times New Roman"/>
              <w:sz w:val="24"/>
              <w:szCs w:val="24"/>
              <w:lang w:val="el-GR"/>
            </w:rPr>
            <w:fldChar w:fldCharType="begin"/>
          </w:r>
          <w:r w:rsidRPr="00A90094">
            <w:rPr>
              <w:rFonts w:ascii="Times New Roman" w:eastAsia="Calibri" w:hAnsi="Times New Roman" w:cs="Times New Roman"/>
              <w:sz w:val="24"/>
              <w:szCs w:val="24"/>
              <w:lang w:val="el-GR"/>
            </w:rPr>
            <w:instrText xml:space="preserve"> CITATION daS18 \l 1032 </w:instrText>
          </w:r>
          <w:r w:rsidR="00345AB5" w:rsidRPr="00A90094">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(da Silva, 2018)</w:t>
          </w:r>
          <w:r w:rsidR="00345AB5" w:rsidRPr="00A90094">
            <w:rPr>
              <w:rFonts w:ascii="Times New Roman" w:eastAsia="Calibri" w:hAnsi="Times New Roman" w:cs="Times New Roman"/>
              <w:sz w:val="24"/>
              <w:szCs w:val="24"/>
              <w:lang w:val="el-GR"/>
            </w:rPr>
            <w:fldChar w:fldCharType="end"/>
          </w:r>
        </w:sdtContent>
      </w:sdt>
      <w:r>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lang w:val="el-GR"/>
        </w:rPr>
        <w:t xml:space="preserve">, οι </w:t>
      </w:r>
      <w:r w:rsidR="0080088C" w:rsidRPr="00A90094">
        <w:rPr>
          <w:rFonts w:ascii="Times New Roman" w:eastAsia="Calibri" w:hAnsi="Times New Roman" w:cs="Times New Roman"/>
          <w:sz w:val="24"/>
          <w:szCs w:val="24"/>
        </w:rPr>
        <w:t>Alysson</w:t>
      </w:r>
      <w:r w:rsidR="0080088C"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rPr>
        <w:t>Ribeiro</w:t>
      </w:r>
      <w:r w:rsidR="0080088C"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rPr>
        <w:t>da</w:t>
      </w:r>
      <w:r w:rsidR="0080088C"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rPr>
        <w:t>Silva</w:t>
      </w:r>
      <w:r w:rsidR="0080088C" w:rsidRPr="00A90094">
        <w:rPr>
          <w:rFonts w:ascii="Times New Roman" w:eastAsia="Calibri" w:hAnsi="Times New Roman" w:cs="Times New Roman"/>
          <w:sz w:val="24"/>
          <w:szCs w:val="24"/>
          <w:lang w:val="el-GR"/>
        </w:rPr>
        <w:t xml:space="preserve"> και </w:t>
      </w:r>
      <w:r w:rsidR="0080088C" w:rsidRPr="00A90094">
        <w:rPr>
          <w:rFonts w:ascii="Times New Roman" w:eastAsia="Calibri" w:hAnsi="Times New Roman" w:cs="Times New Roman"/>
          <w:sz w:val="24"/>
          <w:szCs w:val="24"/>
        </w:rPr>
        <w:t>Luis</w:t>
      </w:r>
      <w:r w:rsidR="0080088C"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rPr>
        <w:t>Fabricio</w:t>
      </w:r>
      <w:r w:rsidR="0080088C"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rPr>
        <w:t>Wanderley</w:t>
      </w:r>
      <w:r w:rsidR="0080088C"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rPr>
        <w:t>Goes</w:t>
      </w:r>
      <w:r w:rsidR="0080088C" w:rsidRPr="00A90094">
        <w:rPr>
          <w:rFonts w:ascii="Times New Roman" w:eastAsia="Calibri" w:hAnsi="Times New Roman" w:cs="Times New Roman"/>
          <w:sz w:val="24"/>
          <w:szCs w:val="24"/>
          <w:lang w:val="el-GR"/>
        </w:rPr>
        <w:t xml:space="preserve"> μελετούν το ψηφιακό παιχνίδι συλλογής καρτών </w:t>
      </w:r>
      <w:r w:rsidR="0080088C" w:rsidRPr="00A90094">
        <w:rPr>
          <w:rFonts w:ascii="Times New Roman" w:eastAsia="Calibri" w:hAnsi="Times New Roman" w:cs="Times New Roman"/>
          <w:sz w:val="24"/>
          <w:szCs w:val="24"/>
        </w:rPr>
        <w:t>HearthStone</w:t>
      </w:r>
      <w:r w:rsidR="0080088C" w:rsidRPr="00A90094">
        <w:rPr>
          <w:rFonts w:ascii="Times New Roman" w:eastAsia="Calibri" w:hAnsi="Times New Roman" w:cs="Times New Roman"/>
          <w:sz w:val="24"/>
          <w:szCs w:val="24"/>
          <w:lang w:val="el-GR"/>
        </w:rPr>
        <w:t xml:space="preserve"> ως ένα εν μέρει παρατηρήσιμο παιχνίδι με εναλλασσόμενους γύρους. Η κύρια πρόκληση είναι η δημιουργία στρατηγικών ικανών να υποδαυλίζουν τις κινήσεις του αντιπάλου. Από τη σκοπιά της Τεχνητής Νοημοσύνης ο χώρος όλων των πιθανών συνδυασμών δράσεων είναι τεράστιος και δυναμικός λόγω του αριθμού των καρτών, </w:t>
      </w:r>
      <w:r w:rsidR="00157041">
        <w:rPr>
          <w:rFonts w:ascii="Times New Roman" w:eastAsia="Calibri" w:hAnsi="Times New Roman" w:cs="Times New Roman"/>
          <w:sz w:val="24"/>
          <w:szCs w:val="24"/>
          <w:lang w:val="el-GR"/>
        </w:rPr>
        <w:t xml:space="preserve">αλλά και της τυχαιότητας, </w:t>
      </w:r>
      <w:r w:rsidR="0080088C" w:rsidRPr="00A90094">
        <w:rPr>
          <w:rFonts w:ascii="Times New Roman" w:eastAsia="Calibri" w:hAnsi="Times New Roman" w:cs="Times New Roman"/>
          <w:sz w:val="24"/>
          <w:szCs w:val="24"/>
          <w:lang w:val="el-GR"/>
        </w:rPr>
        <w:t xml:space="preserve">γεγονός που καθιστά το σχεδιασμό αποδοτικών αυτόνομων πρακτόρων ένα δύσκολο πρόβλημα. </w:t>
      </w:r>
      <w:r w:rsidR="00157041">
        <w:rPr>
          <w:rFonts w:ascii="Times New Roman" w:eastAsia="Calibri" w:hAnsi="Times New Roman" w:cs="Times New Roman"/>
          <w:sz w:val="24"/>
          <w:szCs w:val="24"/>
          <w:lang w:val="el-GR"/>
        </w:rPr>
        <w:t xml:space="preserve">Στο </w:t>
      </w:r>
      <w:sdt>
        <w:sdtPr>
          <w:rPr>
            <w:rFonts w:ascii="Times New Roman" w:eastAsia="Calibri" w:hAnsi="Times New Roman" w:cs="Times New Roman"/>
            <w:sz w:val="24"/>
            <w:szCs w:val="24"/>
            <w:lang w:val="el-GR"/>
          </w:rPr>
          <w:id w:val="359598079"/>
          <w:citation/>
        </w:sdtPr>
        <w:sdtContent>
          <w:r w:rsidR="00345AB5">
            <w:rPr>
              <w:rFonts w:ascii="Times New Roman" w:eastAsia="Calibri" w:hAnsi="Times New Roman" w:cs="Times New Roman"/>
              <w:sz w:val="24"/>
              <w:szCs w:val="24"/>
              <w:lang w:val="el-GR"/>
            </w:rPr>
            <w:fldChar w:fldCharType="begin"/>
          </w:r>
          <w:r w:rsidR="00157041">
            <w:rPr>
              <w:rFonts w:ascii="Times New Roman" w:eastAsia="Calibri" w:hAnsi="Times New Roman" w:cs="Times New Roman"/>
              <w:sz w:val="24"/>
              <w:szCs w:val="24"/>
              <w:lang w:val="el-GR"/>
            </w:rPr>
            <w:instrText xml:space="preserve"> CITATION daS18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(da Silva, 2018)</w:t>
          </w:r>
          <w:r w:rsidR="00345AB5">
            <w:rPr>
              <w:rFonts w:ascii="Times New Roman" w:eastAsia="Calibri" w:hAnsi="Times New Roman" w:cs="Times New Roman"/>
              <w:sz w:val="24"/>
              <w:szCs w:val="24"/>
              <w:lang w:val="el-GR"/>
            </w:rPr>
            <w:fldChar w:fldCharType="end"/>
          </w:r>
        </w:sdtContent>
      </w:sdt>
      <w:r w:rsidR="00157041">
        <w:rPr>
          <w:rFonts w:ascii="Times New Roman" w:eastAsia="Calibri" w:hAnsi="Times New Roman" w:cs="Times New Roman"/>
          <w:sz w:val="24"/>
          <w:szCs w:val="24"/>
          <w:lang w:val="el-GR"/>
        </w:rPr>
        <w:t xml:space="preserve"> προτείνεται</w:t>
      </w:r>
      <w:r w:rsidR="0080088C" w:rsidRPr="00A90094">
        <w:rPr>
          <w:rFonts w:ascii="Times New Roman" w:eastAsia="Calibri" w:hAnsi="Times New Roman" w:cs="Times New Roman"/>
          <w:sz w:val="24"/>
          <w:szCs w:val="24"/>
          <w:lang w:val="el-GR"/>
        </w:rPr>
        <w:t xml:space="preserve"> ένα προσαρμοστικό νευρωνικό δίκτυο εμπνευσμένο από το ασαφές </w:t>
      </w:r>
      <w:r w:rsidR="0080088C" w:rsidRPr="00A90094">
        <w:rPr>
          <w:rFonts w:ascii="Times New Roman" w:eastAsia="Calibri" w:hAnsi="Times New Roman" w:cs="Times New Roman"/>
          <w:sz w:val="24"/>
          <w:szCs w:val="24"/>
        </w:rPr>
        <w:t>ARAM</w:t>
      </w:r>
      <w:r w:rsidR="0080088C" w:rsidRPr="00A90094">
        <w:rPr>
          <w:rFonts w:ascii="Times New Roman" w:eastAsia="Calibri" w:hAnsi="Times New Roman" w:cs="Times New Roman"/>
          <w:sz w:val="24"/>
          <w:szCs w:val="24"/>
          <w:lang w:val="el-GR"/>
        </w:rPr>
        <w:t xml:space="preserve"> και </w:t>
      </w:r>
      <w:r w:rsidR="0080088C" w:rsidRPr="00A90094">
        <w:rPr>
          <w:rFonts w:ascii="Times New Roman" w:eastAsia="Calibri" w:hAnsi="Times New Roman" w:cs="Times New Roman"/>
          <w:sz w:val="24"/>
          <w:szCs w:val="24"/>
        </w:rPr>
        <w:t>ARTMAP</w:t>
      </w:r>
      <w:r w:rsidR="00157041">
        <w:rPr>
          <w:rFonts w:ascii="Times New Roman" w:eastAsia="Calibri" w:hAnsi="Times New Roman" w:cs="Times New Roman"/>
          <w:sz w:val="24"/>
          <w:szCs w:val="24"/>
          <w:lang w:val="el-GR"/>
        </w:rPr>
        <w:t xml:space="preserve"> καθώς επίσης</w:t>
      </w:r>
      <w:r w:rsidR="0080088C" w:rsidRPr="00A90094">
        <w:rPr>
          <w:rFonts w:ascii="Times New Roman" w:eastAsia="Calibri" w:hAnsi="Times New Roman" w:cs="Times New Roman"/>
          <w:sz w:val="24"/>
          <w:szCs w:val="24"/>
          <w:lang w:val="el-GR"/>
        </w:rPr>
        <w:t xml:space="preserve"> ένας νέος μηχανισμός για την ταξινόμηση και την πρόβλεψη πληροφοριών ώστε να αποφεύγεται η υπεργενίκευση του προβλήματος από αυτά τα δίκτυα. Επιπλέον, η προτεινόμενη λύση αξιολογήθηκε εναντίον ενός προσομοιωτή </w:t>
      </w:r>
      <w:r w:rsidR="0080088C" w:rsidRPr="00A90094">
        <w:rPr>
          <w:rFonts w:ascii="Times New Roman" w:eastAsia="Calibri" w:hAnsi="Times New Roman" w:cs="Times New Roman"/>
          <w:sz w:val="24"/>
          <w:szCs w:val="24"/>
        </w:rPr>
        <w:t>HearthStone</w:t>
      </w:r>
      <w:r w:rsidR="0080088C" w:rsidRPr="00A90094">
        <w:rPr>
          <w:rFonts w:ascii="Times New Roman" w:eastAsia="Calibri" w:hAnsi="Times New Roman" w:cs="Times New Roman"/>
          <w:sz w:val="24"/>
          <w:szCs w:val="24"/>
          <w:lang w:val="el-GR"/>
        </w:rPr>
        <w:t xml:space="preserve"> κι ενός πράκτορα που χρησιμοποιεί αναζήτηση δέντρου </w:t>
      </w:r>
      <w:r w:rsidR="0080088C" w:rsidRPr="00A90094">
        <w:rPr>
          <w:rFonts w:ascii="Times New Roman" w:eastAsia="Calibri" w:hAnsi="Times New Roman" w:cs="Times New Roman"/>
          <w:sz w:val="24"/>
          <w:szCs w:val="24"/>
        </w:rPr>
        <w:t>Monte</w:t>
      </w:r>
      <w:r w:rsidR="0080088C"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rPr>
        <w:t>Carlo</w:t>
      </w:r>
      <w:r w:rsidR="0080088C" w:rsidRPr="00A90094">
        <w:rPr>
          <w:rFonts w:ascii="Times New Roman" w:eastAsia="Calibri" w:hAnsi="Times New Roman" w:cs="Times New Roman"/>
          <w:sz w:val="24"/>
          <w:szCs w:val="24"/>
          <w:lang w:val="el-GR"/>
        </w:rPr>
        <w:t>. Τα αποτελέσματα δείχνουν ότι η προτεινόμενη λύση κερδίζει 80% των φορών εναντίον γνωστών συνδυασμών καρτών και 70% εναντίον πιο σπανίων συνδυασμών καρτών.</w:t>
      </w:r>
      <w:r w:rsidR="001A6E6F" w:rsidRPr="00A90094">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C75E14" w:rsidRPr="006620A8" w:rsidRDefault="00C75E14" w:rsidP="00743F3C">
      <w:pPr>
        <w:pStyle w:val="normal"/>
        <w:spacing w:line="360" w:lineRule="auto"/>
        <w:rPr>
          <w:rFonts w:ascii="Times New Roman" w:eastAsia="Calibri" w:hAnsi="Times New Roman" w:cs="Times New Roman"/>
          <w:sz w:val="24"/>
          <w:szCs w:val="24"/>
          <w:lang w:val="el-GR"/>
        </w:rPr>
      </w:pPr>
    </w:p>
    <w:p w:rsidR="00141A7C" w:rsidRPr="006620A8" w:rsidRDefault="00141A7C" w:rsidP="00743F3C">
      <w:pPr>
        <w:pStyle w:val="normal"/>
        <w:spacing w:line="360" w:lineRule="auto"/>
        <w:rPr>
          <w:rFonts w:ascii="Times New Roman" w:eastAsia="Calibri" w:hAnsi="Times New Roman" w:cs="Times New Roman"/>
          <w:sz w:val="24"/>
          <w:szCs w:val="24"/>
          <w:lang w:val="el-GR"/>
        </w:rPr>
      </w:pPr>
    </w:p>
    <w:p w:rsidR="00141A7C" w:rsidRPr="006620A8" w:rsidRDefault="00141A7C" w:rsidP="00743F3C">
      <w:pPr>
        <w:pStyle w:val="normal"/>
        <w:spacing w:line="360" w:lineRule="auto"/>
        <w:rPr>
          <w:rFonts w:ascii="Times New Roman" w:eastAsia="Calibri" w:hAnsi="Times New Roman" w:cs="Times New Roman"/>
          <w:sz w:val="24"/>
          <w:szCs w:val="24"/>
          <w:lang w:val="el-GR"/>
        </w:rPr>
      </w:pPr>
    </w:p>
    <w:p w:rsidR="00C75E14" w:rsidRPr="00157041" w:rsidRDefault="00C75E14" w:rsidP="00743F3C">
      <w:pPr>
        <w:pStyle w:val="1"/>
        <w:spacing w:line="360" w:lineRule="auto"/>
        <w:rPr>
          <w:rFonts w:ascii="Times New Roman" w:hAnsi="Times New Roman" w:cs="Times New Roman"/>
          <w:b/>
          <w:sz w:val="36"/>
          <w:szCs w:val="36"/>
          <w:lang w:val="el-GR"/>
        </w:rPr>
      </w:pPr>
      <w:r w:rsidRPr="00157041">
        <w:rPr>
          <w:rFonts w:ascii="Times New Roman" w:hAnsi="Times New Roman" w:cs="Times New Roman"/>
          <w:b/>
          <w:sz w:val="36"/>
          <w:szCs w:val="36"/>
          <w:lang w:val="el-GR"/>
        </w:rPr>
        <w:lastRenderedPageBreak/>
        <w:t>Κεφάλαιο 3</w:t>
      </w:r>
      <w:bookmarkStart w:id="20" w:name="_jiamvutedj5c" w:colFirst="0" w:colLast="0"/>
      <w:bookmarkEnd w:id="20"/>
    </w:p>
    <w:p w:rsidR="00DF3D66" w:rsidRPr="00A90094" w:rsidRDefault="0080088C" w:rsidP="00743F3C">
      <w:pPr>
        <w:pStyle w:val="1"/>
        <w:spacing w:line="360" w:lineRule="auto"/>
        <w:rPr>
          <w:rFonts w:ascii="Times New Roman" w:hAnsi="Times New Roman" w:cs="Times New Roman"/>
          <w:b/>
          <w:lang w:val="el-GR"/>
        </w:rPr>
      </w:pPr>
      <w:r w:rsidRPr="00A90094">
        <w:rPr>
          <w:rFonts w:ascii="Times New Roman" w:hAnsi="Times New Roman" w:cs="Times New Roman"/>
          <w:b/>
          <w:lang w:val="el-GR"/>
        </w:rPr>
        <w:t xml:space="preserve">Το </w:t>
      </w:r>
      <w:r w:rsidR="001A6E6F" w:rsidRPr="00A90094">
        <w:rPr>
          <w:rFonts w:ascii="Times New Roman" w:hAnsi="Times New Roman" w:cs="Times New Roman"/>
          <w:b/>
          <w:lang w:val="el-GR"/>
        </w:rPr>
        <w:t xml:space="preserve">παιχνίδι </w:t>
      </w:r>
      <w:r w:rsidR="001A6E6F" w:rsidRPr="00A90094">
        <w:rPr>
          <w:rFonts w:ascii="Times New Roman" w:hAnsi="Times New Roman" w:cs="Times New Roman"/>
          <w:b/>
        </w:rPr>
        <w:t>Tichu</w:t>
      </w:r>
    </w:p>
    <w:p w:rsidR="00DF3D66" w:rsidRPr="00A90094" w:rsidRDefault="0080088C" w:rsidP="00743F3C">
      <w:pPr>
        <w:pStyle w:val="3"/>
        <w:numPr>
          <w:ilvl w:val="0"/>
          <w:numId w:val="21"/>
        </w:numPr>
        <w:spacing w:line="360" w:lineRule="auto"/>
        <w:rPr>
          <w:rFonts w:ascii="Times New Roman" w:hAnsi="Times New Roman" w:cs="Times New Roman"/>
          <w:sz w:val="32"/>
          <w:szCs w:val="32"/>
          <w:lang w:val="el-GR"/>
        </w:rPr>
      </w:pPr>
      <w:bookmarkStart w:id="21" w:name="_c55susmpwefk" w:colFirst="0" w:colLast="0"/>
      <w:bookmarkEnd w:id="21"/>
      <w:r w:rsidRPr="00A90094">
        <w:rPr>
          <w:rFonts w:ascii="Times New Roman" w:hAnsi="Times New Roman" w:cs="Times New Roman"/>
          <w:sz w:val="32"/>
          <w:szCs w:val="32"/>
          <w:lang w:val="el-GR"/>
        </w:rPr>
        <w:t xml:space="preserve">Τι είναι το </w:t>
      </w:r>
      <w:r w:rsidRPr="00A90094">
        <w:rPr>
          <w:rFonts w:ascii="Times New Roman" w:hAnsi="Times New Roman" w:cs="Times New Roman"/>
          <w:sz w:val="32"/>
          <w:szCs w:val="32"/>
        </w:rPr>
        <w:t>Tichu</w:t>
      </w:r>
      <w:r w:rsidRPr="00A90094">
        <w:rPr>
          <w:rFonts w:ascii="Times New Roman" w:hAnsi="Times New Roman" w:cs="Times New Roman"/>
          <w:sz w:val="32"/>
          <w:szCs w:val="32"/>
          <w:lang w:val="el-GR"/>
        </w:rPr>
        <w:t>;</w:t>
      </w:r>
    </w:p>
    <w:p w:rsidR="00DF3D66" w:rsidRPr="00A90094" w:rsidRDefault="00DF3D66" w:rsidP="00743F3C">
      <w:pPr>
        <w:pStyle w:val="normal"/>
        <w:spacing w:line="360" w:lineRule="auto"/>
        <w:rPr>
          <w:rFonts w:ascii="Times New Roman" w:eastAsia="Calibri" w:hAnsi="Times New Roman" w:cs="Times New Roman"/>
          <w:b/>
          <w:sz w:val="28"/>
          <w:szCs w:val="28"/>
          <w:lang w:val="el-GR"/>
        </w:rPr>
      </w:pPr>
    </w:p>
    <w:p w:rsidR="00DF3D66" w:rsidRPr="00A90094" w:rsidRDefault="0080088C" w:rsidP="00743F3C">
      <w:pPr>
        <w:pStyle w:val="normal"/>
        <w:spacing w:line="360" w:lineRule="auto"/>
        <w:jc w:val="center"/>
        <w:rPr>
          <w:rFonts w:ascii="Times New Roman" w:eastAsia="Calibri" w:hAnsi="Times New Roman" w:cs="Times New Roman"/>
          <w:b/>
          <w:sz w:val="28"/>
          <w:szCs w:val="28"/>
        </w:rPr>
      </w:pPr>
      <w:r w:rsidRPr="00A90094">
        <w:rPr>
          <w:rFonts w:ascii="Times New Roman" w:eastAsia="Calibri" w:hAnsi="Times New Roman" w:cs="Times New Roman"/>
          <w:b/>
          <w:noProof/>
          <w:sz w:val="28"/>
          <w:szCs w:val="28"/>
        </w:rPr>
        <w:drawing>
          <wp:inline distT="114300" distB="114300" distL="114300" distR="114300">
            <wp:extent cx="3109913" cy="3109913"/>
            <wp:effectExtent l="0" t="0" r="0" b="0"/>
            <wp:docPr id="13"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3" cstate="print"/>
                    <a:srcRect/>
                    <a:stretch>
                      <a:fillRect/>
                    </a:stretch>
                  </pic:blipFill>
                  <pic:spPr>
                    <a:xfrm>
                      <a:off x="0" y="0"/>
                      <a:ext cx="3109913" cy="3109913"/>
                    </a:xfrm>
                    <a:prstGeom prst="rect">
                      <a:avLst/>
                    </a:prstGeom>
                    <a:ln/>
                  </pic:spPr>
                </pic:pic>
              </a:graphicData>
            </a:graphic>
          </wp:inline>
        </w:drawing>
      </w:r>
    </w:p>
    <w:p w:rsidR="001A6E6F" w:rsidRPr="001D4B6C" w:rsidRDefault="00CE50F0" w:rsidP="00743F3C">
      <w:pPr>
        <w:pStyle w:val="normal"/>
        <w:spacing w:line="360" w:lineRule="auto"/>
        <w:jc w:val="center"/>
        <w:rPr>
          <w:rFonts w:ascii="Times New Roman" w:eastAsia="Calibri" w:hAnsi="Times New Roman" w:cs="Times New Roman"/>
          <w:sz w:val="20"/>
          <w:szCs w:val="20"/>
          <w:lang w:val="el-GR"/>
        </w:rPr>
      </w:pPr>
      <w:r w:rsidRPr="001D4B6C">
        <w:rPr>
          <w:rFonts w:ascii="Times New Roman" w:eastAsia="Calibri" w:hAnsi="Times New Roman" w:cs="Times New Roman"/>
          <w:sz w:val="20"/>
          <w:szCs w:val="20"/>
          <w:lang w:val="el-GR"/>
        </w:rPr>
        <w:t xml:space="preserve">3-1 </w:t>
      </w:r>
      <w:r w:rsidR="0080088C" w:rsidRPr="001D4B6C">
        <w:rPr>
          <w:rFonts w:ascii="Times New Roman" w:eastAsia="Calibri" w:hAnsi="Times New Roman" w:cs="Times New Roman"/>
          <w:sz w:val="20"/>
          <w:szCs w:val="20"/>
        </w:rPr>
        <w:t>Tichu</w:t>
      </w:r>
      <w:r w:rsidR="0080088C" w:rsidRPr="001D4B6C">
        <w:rPr>
          <w:rFonts w:ascii="Times New Roman" w:eastAsia="Calibri" w:hAnsi="Times New Roman" w:cs="Times New Roman"/>
          <w:sz w:val="20"/>
          <w:szCs w:val="20"/>
          <w:lang w:val="el-GR"/>
        </w:rPr>
        <w:t xml:space="preserve"> </w:t>
      </w:r>
      <w:r w:rsidR="0080088C" w:rsidRPr="001D4B6C">
        <w:rPr>
          <w:rFonts w:ascii="Times New Roman" w:eastAsia="Calibri" w:hAnsi="Times New Roman" w:cs="Times New Roman"/>
          <w:sz w:val="20"/>
          <w:szCs w:val="20"/>
        </w:rPr>
        <w:t>logo</w:t>
      </w:r>
      <w:r w:rsidR="001D4B6C" w:rsidRPr="001D4B6C">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451590570"/>
          <w:citation/>
        </w:sdtPr>
        <w:sdtContent>
          <w:r w:rsidR="00345AB5" w:rsidRPr="001D4B6C">
            <w:rPr>
              <w:rFonts w:ascii="Times New Roman" w:eastAsia="Calibri" w:hAnsi="Times New Roman" w:cs="Times New Roman"/>
              <w:sz w:val="20"/>
              <w:szCs w:val="20"/>
              <w:lang w:val="el-GR"/>
            </w:rPr>
            <w:fldChar w:fldCharType="begin"/>
          </w:r>
          <w:r w:rsidR="001A6E6F" w:rsidRPr="001D4B6C">
            <w:rPr>
              <w:rFonts w:ascii="Times New Roman" w:eastAsia="Calibri" w:hAnsi="Times New Roman" w:cs="Times New Roman"/>
              <w:sz w:val="20"/>
              <w:szCs w:val="20"/>
              <w:lang w:val="el-GR"/>
            </w:rPr>
            <w:instrText xml:space="preserve"> CITATION Fat13 \l 1032 </w:instrText>
          </w:r>
          <w:r w:rsidR="00345AB5" w:rsidRPr="001D4B6C">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(Fata Morgana, 2013)</w:t>
          </w:r>
          <w:r w:rsidR="00345AB5" w:rsidRPr="001D4B6C">
            <w:rPr>
              <w:rFonts w:ascii="Times New Roman" w:eastAsia="Calibri" w:hAnsi="Times New Roman" w:cs="Times New Roman"/>
              <w:sz w:val="20"/>
              <w:szCs w:val="20"/>
              <w:lang w:val="el-GR"/>
            </w:rPr>
            <w:fldChar w:fldCharType="end"/>
          </w:r>
        </w:sdtContent>
      </w:sdt>
    </w:p>
    <w:p w:rsidR="00DF3D66" w:rsidRPr="00A90094" w:rsidRDefault="00DF3D66" w:rsidP="00743F3C">
      <w:pPr>
        <w:pStyle w:val="normal"/>
        <w:spacing w:line="360" w:lineRule="auto"/>
        <w:rPr>
          <w:rFonts w:ascii="Times New Roman" w:eastAsia="Calibri" w:hAnsi="Times New Roman" w:cs="Times New Roman"/>
          <w:b/>
          <w:sz w:val="28"/>
          <w:szCs w:val="28"/>
          <w:lang w:val="el-GR"/>
        </w:rPr>
      </w:pP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sz w:val="24"/>
          <w:szCs w:val="24"/>
        </w:rPr>
        <w:t>To</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είναι ένα ομαδικό παιχνίδι συγκομιδής πόντων το όποιο παίζεται με κάρτες. Εμπεριέχει στοιχεία από το </w:t>
      </w:r>
      <w:r w:rsidRPr="00A90094">
        <w:rPr>
          <w:rFonts w:ascii="Times New Roman" w:eastAsia="Calibri" w:hAnsi="Times New Roman" w:cs="Times New Roman"/>
          <w:sz w:val="24"/>
          <w:szCs w:val="24"/>
        </w:rPr>
        <w:t>Bridge</w:t>
      </w:r>
      <w:r w:rsidRPr="00A90094">
        <w:rPr>
          <w:rFonts w:ascii="Times New Roman" w:eastAsia="Calibri" w:hAnsi="Times New Roman" w:cs="Times New Roman"/>
          <w:sz w:val="24"/>
          <w:szCs w:val="24"/>
          <w:lang w:val="el-GR"/>
        </w:rPr>
        <w:t xml:space="preserve">, το </w:t>
      </w:r>
      <w:r w:rsidRPr="00A90094">
        <w:rPr>
          <w:rFonts w:ascii="Times New Roman" w:eastAsia="Calibri" w:hAnsi="Times New Roman" w:cs="Times New Roman"/>
          <w:sz w:val="24"/>
          <w:szCs w:val="24"/>
        </w:rPr>
        <w:t>Poker</w:t>
      </w:r>
      <w:r w:rsidRPr="00A90094">
        <w:rPr>
          <w:rFonts w:ascii="Times New Roman" w:eastAsia="Calibri" w:hAnsi="Times New Roman" w:cs="Times New Roman"/>
          <w:sz w:val="24"/>
          <w:szCs w:val="24"/>
          <w:lang w:val="el-GR"/>
        </w:rPr>
        <w:t xml:space="preserve"> και το </w:t>
      </w:r>
      <w:r w:rsidRPr="00A90094">
        <w:rPr>
          <w:rFonts w:ascii="Times New Roman" w:eastAsia="Calibri" w:hAnsi="Times New Roman" w:cs="Times New Roman"/>
          <w:color w:val="222222"/>
          <w:sz w:val="24"/>
          <w:szCs w:val="24"/>
          <w:highlight w:val="white"/>
        </w:rPr>
        <w:t>Daifug</w:t>
      </w:r>
      <w:r w:rsidRPr="00A90094">
        <w:rPr>
          <w:rFonts w:ascii="Times New Roman" w:eastAsia="Calibri" w:hAnsi="Times New Roman" w:cs="Times New Roman"/>
          <w:color w:val="222222"/>
          <w:sz w:val="24"/>
          <w:szCs w:val="24"/>
          <w:highlight w:val="white"/>
          <w:lang w:val="el-GR"/>
        </w:rPr>
        <w:t xml:space="preserve">ō. Παίζεται από τέσσερις παίκτες οι οποίοι χωρίζονται σε δύο ομάδες των δύο παικτών. Υπάρχουν και παραλλαγές των τριών ή έξι παικτών, οι οποίες όμως δε θα μας απασχολήσουν. </w:t>
      </w:r>
      <w:r w:rsidR="00BD6820" w:rsidRPr="00A90094">
        <w:rPr>
          <w:rFonts w:ascii="Times New Roman" w:eastAsia="Calibri" w:hAnsi="Times New Roman" w:cs="Times New Roman"/>
          <w:color w:val="222222"/>
          <w:sz w:val="24"/>
          <w:szCs w:val="24"/>
          <w:highlight w:val="white"/>
          <w:lang w:val="el-GR"/>
        </w:rPr>
        <w:t>Σκοπό</w:t>
      </w:r>
      <w:r w:rsidRPr="00A90094">
        <w:rPr>
          <w:rFonts w:ascii="Times New Roman" w:eastAsia="Calibri" w:hAnsi="Times New Roman" w:cs="Times New Roman"/>
          <w:color w:val="222222"/>
          <w:sz w:val="24"/>
          <w:szCs w:val="24"/>
          <w:highlight w:val="white"/>
          <w:lang w:val="el-GR"/>
        </w:rPr>
        <w:t xml:space="preserve">ς κάθε ομάδας είναι η συγκομιδή πόντων, καθώς η πρώτη ομάδα που θα φτάσει ένα προκαθορισμένο σύνολο πόντων (συνήθως τους 1000 πόντους) είναι και η νικητήρια ομάδα. </w:t>
      </w:r>
    </w:p>
    <w:p w:rsidR="00DF3D66" w:rsidRPr="00A90094" w:rsidRDefault="00DF3D66" w:rsidP="00743F3C">
      <w:pPr>
        <w:pStyle w:val="normal"/>
        <w:spacing w:line="360" w:lineRule="auto"/>
        <w:rPr>
          <w:rFonts w:ascii="Times New Roman" w:eastAsia="Calibri" w:hAnsi="Times New Roman" w:cs="Times New Roman"/>
          <w:color w:val="222222"/>
          <w:sz w:val="24"/>
          <w:szCs w:val="24"/>
          <w:highlight w:val="white"/>
          <w:lang w:val="el-GR"/>
        </w:rPr>
      </w:pPr>
    </w:p>
    <w:p w:rsidR="00E113DD"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Το παιχνίδι αυτό προέρχεται από δύο κινέζικα παραδοσιακά παιχνίδια</w:t>
      </w:r>
      <w:r w:rsidR="00157041" w:rsidRPr="00157041">
        <w:rPr>
          <w:rFonts w:ascii="Times New Roman" w:eastAsia="Calibri" w:hAnsi="Times New Roman" w:cs="Times New Roman"/>
          <w:color w:val="222222"/>
          <w:sz w:val="24"/>
          <w:szCs w:val="24"/>
          <w:highlight w:val="white"/>
          <w:lang w:val="el-GR"/>
        </w:rPr>
        <w:t>,</w:t>
      </w:r>
      <w:r w:rsidRPr="00A90094">
        <w:rPr>
          <w:rFonts w:ascii="Times New Roman" w:eastAsia="Calibri" w:hAnsi="Times New Roman" w:cs="Times New Roman"/>
          <w:color w:val="222222"/>
          <w:sz w:val="24"/>
          <w:szCs w:val="24"/>
          <w:highlight w:val="white"/>
          <w:lang w:val="el-GR"/>
        </w:rPr>
        <w:t xml:space="preserve"> καθώς είναι μια παραλλαγή του </w:t>
      </w:r>
      <w:r w:rsidRPr="00A90094">
        <w:rPr>
          <w:rFonts w:ascii="Times New Roman" w:eastAsia="Calibri" w:hAnsi="Times New Roman" w:cs="Times New Roman"/>
          <w:color w:val="222222"/>
          <w:sz w:val="24"/>
          <w:szCs w:val="24"/>
          <w:highlight w:val="white"/>
        </w:rPr>
        <w:t>Dou</w:t>
      </w:r>
      <w:r w:rsidRPr="00A90094">
        <w:rPr>
          <w:rFonts w:ascii="Times New Roman" w:eastAsia="Calibri" w:hAnsi="Times New Roman" w:cs="Times New Roman"/>
          <w:color w:val="222222"/>
          <w:sz w:val="24"/>
          <w:szCs w:val="24"/>
          <w:highlight w:val="white"/>
          <w:lang w:val="el-GR"/>
        </w:rPr>
        <w:t xml:space="preserve"> </w:t>
      </w:r>
      <w:r w:rsidR="001D1C96" w:rsidRPr="00A90094">
        <w:rPr>
          <w:rFonts w:ascii="Times New Roman" w:eastAsia="Calibri" w:hAnsi="Times New Roman" w:cs="Times New Roman"/>
          <w:color w:val="222222"/>
          <w:sz w:val="24"/>
          <w:szCs w:val="24"/>
          <w:highlight w:val="white"/>
        </w:rPr>
        <w:t>D</w:t>
      </w:r>
      <w:r w:rsidRPr="00A90094">
        <w:rPr>
          <w:rFonts w:ascii="Times New Roman" w:eastAsia="Calibri" w:hAnsi="Times New Roman" w:cs="Times New Roman"/>
          <w:color w:val="222222"/>
          <w:sz w:val="24"/>
          <w:szCs w:val="24"/>
          <w:highlight w:val="white"/>
        </w:rPr>
        <w:t>izhu</w:t>
      </w:r>
      <w:r w:rsidRPr="00A90094">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rPr>
        <w:t>Choi</w:t>
      </w:r>
      <w:r w:rsidRPr="00A90094">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rPr>
        <w:t>Dai</w:t>
      </w:r>
      <w:r w:rsidRPr="00A90094">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rPr>
        <w:t>Di</w:t>
      </w:r>
      <w:r w:rsidRPr="00A90094">
        <w:rPr>
          <w:rFonts w:ascii="Times New Roman" w:eastAsia="Calibri" w:hAnsi="Times New Roman" w:cs="Times New Roman"/>
          <w:color w:val="222222"/>
          <w:sz w:val="24"/>
          <w:szCs w:val="24"/>
          <w:highlight w:val="white"/>
          <w:lang w:val="el-GR"/>
        </w:rPr>
        <w:t xml:space="preserve"> ή </w:t>
      </w:r>
      <w:r w:rsidRPr="00A90094">
        <w:rPr>
          <w:rFonts w:ascii="Times New Roman" w:eastAsia="Calibri" w:hAnsi="Times New Roman" w:cs="Times New Roman"/>
          <w:color w:val="222222"/>
          <w:sz w:val="24"/>
          <w:szCs w:val="24"/>
          <w:highlight w:val="white"/>
        </w:rPr>
        <w:t>Da</w:t>
      </w:r>
      <w:r w:rsidRPr="00A90094">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rPr>
        <w:t>Lao</w:t>
      </w:r>
      <w:r w:rsidRPr="00A90094">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rPr>
        <w:t>Er</w:t>
      </w:r>
      <w:r w:rsidRPr="00A90094">
        <w:rPr>
          <w:rFonts w:ascii="Times New Roman" w:eastAsia="Calibri" w:hAnsi="Times New Roman" w:cs="Times New Roman"/>
          <w:color w:val="222222"/>
          <w:sz w:val="24"/>
          <w:szCs w:val="24"/>
          <w:highlight w:val="white"/>
          <w:lang w:val="el-GR"/>
        </w:rPr>
        <w:t xml:space="preserve"> (δηλαδή του κινέζικου παιχνιδιού καρτών “</w:t>
      </w:r>
      <w:r w:rsidRPr="00A90094">
        <w:rPr>
          <w:rFonts w:ascii="Times New Roman" w:eastAsia="Calibri" w:hAnsi="Times New Roman" w:cs="Times New Roman"/>
          <w:color w:val="222222"/>
          <w:sz w:val="24"/>
          <w:szCs w:val="24"/>
          <w:highlight w:val="white"/>
        </w:rPr>
        <w:t>big</w:t>
      </w:r>
      <w:r w:rsidRPr="00A90094">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rPr>
        <w:t>two</w:t>
      </w:r>
      <w:r w:rsidRPr="00A90094">
        <w:rPr>
          <w:rFonts w:ascii="Times New Roman" w:eastAsia="Calibri" w:hAnsi="Times New Roman" w:cs="Times New Roman"/>
          <w:color w:val="222222"/>
          <w:sz w:val="24"/>
          <w:szCs w:val="24"/>
          <w:highlight w:val="white"/>
          <w:lang w:val="el-GR"/>
        </w:rPr>
        <w:t xml:space="preserve">”)  σε συνδυασμό με το </w:t>
      </w:r>
      <w:r w:rsidRPr="00A90094">
        <w:rPr>
          <w:rFonts w:ascii="Times New Roman" w:eastAsia="Calibri" w:hAnsi="Times New Roman" w:cs="Times New Roman"/>
          <w:color w:val="222222"/>
          <w:sz w:val="24"/>
          <w:szCs w:val="24"/>
          <w:highlight w:val="white"/>
        </w:rPr>
        <w:t>Zheng</w:t>
      </w:r>
      <w:r w:rsidRPr="00A90094">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rPr>
        <w:t>Fen</w:t>
      </w:r>
      <w:r w:rsidRPr="00A90094">
        <w:rPr>
          <w:rFonts w:ascii="Times New Roman" w:eastAsia="Calibri" w:hAnsi="Times New Roman" w:cs="Times New Roman"/>
          <w:color w:val="222222"/>
          <w:sz w:val="24"/>
          <w:szCs w:val="24"/>
          <w:highlight w:val="white"/>
          <w:lang w:val="el-GR"/>
        </w:rPr>
        <w:t xml:space="preserve"> (ενός άλλου κινέζικου παιχνιδιού συγκομιδής πόντων).</w:t>
      </w:r>
      <w:r w:rsidR="00E113DD" w:rsidRPr="00A90094">
        <w:rPr>
          <w:rFonts w:ascii="Times New Roman" w:eastAsia="Calibri" w:hAnsi="Times New Roman" w:cs="Times New Roman"/>
          <w:color w:val="222222"/>
          <w:sz w:val="24"/>
          <w:szCs w:val="24"/>
          <w:highlight w:val="white"/>
          <w:lang w:val="el-GR"/>
        </w:rPr>
        <w:t xml:space="preserve"> </w:t>
      </w:r>
      <w:sdt>
        <w:sdtPr>
          <w:rPr>
            <w:rFonts w:ascii="Times New Roman" w:eastAsia="Calibri" w:hAnsi="Times New Roman" w:cs="Times New Roman"/>
            <w:color w:val="222222"/>
            <w:sz w:val="24"/>
            <w:szCs w:val="24"/>
            <w:highlight w:val="white"/>
            <w:lang w:val="el-GR"/>
          </w:rPr>
          <w:id w:val="545069422"/>
          <w:citation/>
        </w:sdtPr>
        <w:sdtContent>
          <w:r w:rsidR="00345AB5" w:rsidRPr="00A90094">
            <w:rPr>
              <w:rFonts w:ascii="Times New Roman" w:eastAsia="Calibri" w:hAnsi="Times New Roman" w:cs="Times New Roman"/>
              <w:color w:val="222222"/>
              <w:sz w:val="24"/>
              <w:szCs w:val="24"/>
              <w:highlight w:val="white"/>
              <w:lang w:val="el-GR"/>
            </w:rPr>
            <w:fldChar w:fldCharType="begin"/>
          </w:r>
          <w:r w:rsidR="00E113DD" w:rsidRPr="00A90094">
            <w:rPr>
              <w:rFonts w:ascii="Times New Roman" w:eastAsia="Calibri" w:hAnsi="Times New Roman" w:cs="Times New Roman"/>
              <w:color w:val="222222"/>
              <w:sz w:val="24"/>
              <w:szCs w:val="24"/>
              <w:highlight w:val="white"/>
              <w:lang w:val="el-GR"/>
            </w:rPr>
            <w:instrText xml:space="preserve"> CITATION Wik18 \l 1032 </w:instrText>
          </w:r>
          <w:r w:rsidR="00345AB5" w:rsidRPr="00A90094">
            <w:rPr>
              <w:rFonts w:ascii="Times New Roman" w:eastAsia="Calibri" w:hAnsi="Times New Roman" w:cs="Times New Roman"/>
              <w:color w:val="222222"/>
              <w:sz w:val="24"/>
              <w:szCs w:val="24"/>
              <w:highlight w:val="white"/>
              <w:lang w:val="el-GR"/>
            </w:rPr>
            <w:fldChar w:fldCharType="separate"/>
          </w:r>
          <w:r w:rsidR="00B3223C" w:rsidRPr="00B3223C">
            <w:rPr>
              <w:rFonts w:ascii="Times New Roman" w:eastAsia="Calibri" w:hAnsi="Times New Roman" w:cs="Times New Roman"/>
              <w:noProof/>
              <w:color w:val="222222"/>
              <w:sz w:val="24"/>
              <w:szCs w:val="24"/>
              <w:highlight w:val="white"/>
              <w:lang w:val="el-GR"/>
            </w:rPr>
            <w:t>(Wikipedia, 2018)</w:t>
          </w:r>
          <w:r w:rsidR="00345AB5" w:rsidRPr="00A90094">
            <w:rPr>
              <w:rFonts w:ascii="Times New Roman" w:eastAsia="Calibri" w:hAnsi="Times New Roman" w:cs="Times New Roman"/>
              <w:color w:val="222222"/>
              <w:sz w:val="24"/>
              <w:szCs w:val="24"/>
              <w:highlight w:val="white"/>
              <w:lang w:val="el-GR"/>
            </w:rPr>
            <w:fldChar w:fldCharType="end"/>
          </w:r>
        </w:sdtContent>
      </w:sdt>
    </w:p>
    <w:p w:rsidR="00E113DD" w:rsidRPr="00A90094" w:rsidRDefault="00E113DD" w:rsidP="00743F3C">
      <w:pPr>
        <w:pStyle w:val="normal"/>
        <w:spacing w:line="360" w:lineRule="auto"/>
        <w:rPr>
          <w:rFonts w:ascii="Times New Roman" w:eastAsia="Calibri" w:hAnsi="Times New Roman" w:cs="Times New Roman"/>
          <w:color w:val="222222"/>
          <w:sz w:val="24"/>
          <w:szCs w:val="24"/>
          <w:highlight w:val="white"/>
          <w:lang w:val="el-GR"/>
        </w:rPr>
      </w:pP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lastRenderedPageBreak/>
        <w:t xml:space="preserve"> Ο ιδρυτής του </w:t>
      </w:r>
      <w:r w:rsidRPr="00A90094">
        <w:rPr>
          <w:rFonts w:ascii="Times New Roman" w:eastAsia="Calibri" w:hAnsi="Times New Roman" w:cs="Times New Roman"/>
          <w:color w:val="222222"/>
          <w:sz w:val="24"/>
          <w:szCs w:val="24"/>
          <w:highlight w:val="white"/>
        </w:rPr>
        <w:t>Tichu</w:t>
      </w:r>
      <w:r w:rsidRPr="00A90094">
        <w:rPr>
          <w:rFonts w:ascii="Times New Roman" w:eastAsia="Calibri" w:hAnsi="Times New Roman" w:cs="Times New Roman"/>
          <w:color w:val="222222"/>
          <w:sz w:val="24"/>
          <w:szCs w:val="24"/>
          <w:highlight w:val="white"/>
          <w:lang w:val="el-GR"/>
        </w:rPr>
        <w:t xml:space="preserve"> είναι ο </w:t>
      </w:r>
      <w:r w:rsidRPr="00A90094">
        <w:rPr>
          <w:rFonts w:ascii="Times New Roman" w:eastAsia="Calibri" w:hAnsi="Times New Roman" w:cs="Times New Roman"/>
          <w:color w:val="222222"/>
          <w:sz w:val="24"/>
          <w:szCs w:val="24"/>
          <w:highlight w:val="white"/>
        </w:rPr>
        <w:t>Urs</w:t>
      </w:r>
      <w:r w:rsidRPr="00A90094">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rPr>
        <w:t>Hostettler</w:t>
      </w:r>
      <w:r w:rsidRPr="00A90094">
        <w:rPr>
          <w:rFonts w:ascii="Times New Roman" w:eastAsia="Calibri" w:hAnsi="Times New Roman" w:cs="Times New Roman"/>
          <w:color w:val="222222"/>
          <w:sz w:val="24"/>
          <w:szCs w:val="24"/>
          <w:highlight w:val="white"/>
          <w:lang w:val="el-GR"/>
        </w:rPr>
        <w:t xml:space="preserve"> και το παιχνίδι εμφανίστηκε για πρώτη φορά το 1991.</w:t>
      </w:r>
      <w:r w:rsidR="00E113DD" w:rsidRPr="00A90094">
        <w:rPr>
          <w:rFonts w:ascii="Times New Roman" w:eastAsia="Calibri" w:hAnsi="Times New Roman" w:cs="Times New Roman"/>
          <w:color w:val="222222"/>
          <w:sz w:val="24"/>
          <w:szCs w:val="24"/>
          <w:highlight w:val="white"/>
          <w:lang w:val="el-GR"/>
        </w:rPr>
        <w:t xml:space="preserve"> </w:t>
      </w:r>
      <w:r w:rsidR="00E113DD" w:rsidRPr="00A90094">
        <w:rPr>
          <w:rFonts w:ascii="Times New Roman" w:eastAsia="Calibri" w:hAnsi="Times New Roman" w:cs="Times New Roman"/>
          <w:color w:val="222222"/>
          <w:sz w:val="24"/>
          <w:szCs w:val="24"/>
          <w:highlight w:val="white"/>
        </w:rPr>
        <w:t>O</w:t>
      </w:r>
      <w:r w:rsidR="00E113DD" w:rsidRPr="00A90094">
        <w:rPr>
          <w:rFonts w:ascii="Times New Roman" w:eastAsia="Calibri" w:hAnsi="Times New Roman" w:cs="Times New Roman"/>
          <w:color w:val="222222"/>
          <w:sz w:val="24"/>
          <w:szCs w:val="24"/>
          <w:highlight w:val="white"/>
          <w:lang w:val="el-GR"/>
        </w:rPr>
        <w:t xml:space="preserve"> </w:t>
      </w:r>
      <w:r w:rsidR="00E113DD" w:rsidRPr="00A90094">
        <w:rPr>
          <w:rFonts w:ascii="Times New Roman" w:eastAsia="Calibri" w:hAnsi="Times New Roman" w:cs="Times New Roman"/>
          <w:color w:val="222222"/>
          <w:sz w:val="24"/>
          <w:szCs w:val="24"/>
          <w:highlight w:val="white"/>
        </w:rPr>
        <w:t>Urs</w:t>
      </w:r>
      <w:r w:rsidR="00E113DD" w:rsidRPr="00A90094">
        <w:rPr>
          <w:rFonts w:ascii="Times New Roman" w:eastAsia="Calibri" w:hAnsi="Times New Roman" w:cs="Times New Roman"/>
          <w:color w:val="222222"/>
          <w:sz w:val="24"/>
          <w:szCs w:val="24"/>
          <w:highlight w:val="white"/>
          <w:lang w:val="el-GR"/>
        </w:rPr>
        <w:t xml:space="preserve"> </w:t>
      </w:r>
      <w:r w:rsidR="00E113DD" w:rsidRPr="00A90094">
        <w:rPr>
          <w:rFonts w:ascii="Times New Roman" w:eastAsia="Calibri" w:hAnsi="Times New Roman" w:cs="Times New Roman"/>
          <w:color w:val="222222"/>
          <w:sz w:val="24"/>
          <w:szCs w:val="24"/>
          <w:highlight w:val="white"/>
        </w:rPr>
        <w:t>Hostettler</w:t>
      </w:r>
      <w:r w:rsidR="00E113DD" w:rsidRPr="00A90094">
        <w:rPr>
          <w:rFonts w:ascii="Times New Roman" w:eastAsia="Calibri" w:hAnsi="Times New Roman" w:cs="Times New Roman"/>
          <w:color w:val="222222"/>
          <w:sz w:val="24"/>
          <w:szCs w:val="24"/>
          <w:highlight w:val="white"/>
          <w:lang w:val="el-GR"/>
        </w:rPr>
        <w:t xml:space="preserve"> τονίζει πως </w:t>
      </w:r>
      <w:r w:rsidR="00D628F3" w:rsidRPr="00A90094">
        <w:rPr>
          <w:rFonts w:ascii="Times New Roman" w:eastAsia="Calibri" w:hAnsi="Times New Roman" w:cs="Times New Roman"/>
          <w:color w:val="222222"/>
          <w:sz w:val="24"/>
          <w:szCs w:val="24"/>
          <w:highlight w:val="white"/>
          <w:lang w:val="el-GR"/>
        </w:rPr>
        <w:t>εμπνεύστηκε</w:t>
      </w:r>
      <w:r w:rsidR="00E113DD" w:rsidRPr="00A90094">
        <w:rPr>
          <w:rFonts w:ascii="Times New Roman" w:eastAsia="Calibri" w:hAnsi="Times New Roman" w:cs="Times New Roman"/>
          <w:color w:val="222222"/>
          <w:sz w:val="24"/>
          <w:szCs w:val="24"/>
          <w:highlight w:val="white"/>
          <w:lang w:val="el-GR"/>
        </w:rPr>
        <w:t xml:space="preserve"> την ιδέα για το </w:t>
      </w:r>
      <w:r w:rsidR="00E113DD" w:rsidRPr="00A90094">
        <w:rPr>
          <w:rFonts w:ascii="Times New Roman" w:eastAsia="Calibri" w:hAnsi="Times New Roman" w:cs="Times New Roman"/>
          <w:color w:val="222222"/>
          <w:sz w:val="24"/>
          <w:szCs w:val="24"/>
          <w:highlight w:val="white"/>
        </w:rPr>
        <w:t>Tichu</w:t>
      </w:r>
      <w:r w:rsidR="00E113DD" w:rsidRPr="00A90094">
        <w:rPr>
          <w:rFonts w:ascii="Times New Roman" w:eastAsia="Calibri" w:hAnsi="Times New Roman" w:cs="Times New Roman"/>
          <w:color w:val="222222"/>
          <w:sz w:val="24"/>
          <w:szCs w:val="24"/>
          <w:highlight w:val="white"/>
          <w:lang w:val="el-GR"/>
        </w:rPr>
        <w:t xml:space="preserve"> από ένα παιχνίδι που είδε να παίζουν στην </w:t>
      </w:r>
      <w:r w:rsidR="00D628F3" w:rsidRPr="00A90094">
        <w:rPr>
          <w:rFonts w:ascii="Times New Roman" w:eastAsia="Calibri" w:hAnsi="Times New Roman" w:cs="Times New Roman"/>
          <w:color w:val="222222"/>
          <w:sz w:val="24"/>
          <w:szCs w:val="24"/>
          <w:highlight w:val="white"/>
          <w:lang w:val="el-GR"/>
        </w:rPr>
        <w:t>πόλη</w:t>
      </w:r>
      <w:r w:rsidR="00E113DD" w:rsidRPr="00A90094">
        <w:rPr>
          <w:rFonts w:ascii="Times New Roman" w:eastAsia="Calibri" w:hAnsi="Times New Roman" w:cs="Times New Roman"/>
          <w:color w:val="222222"/>
          <w:sz w:val="24"/>
          <w:szCs w:val="24"/>
          <w:highlight w:val="white"/>
          <w:lang w:val="el-GR"/>
        </w:rPr>
        <w:t xml:space="preserve"> της </w:t>
      </w:r>
      <w:r w:rsidR="00E113DD" w:rsidRPr="00A90094">
        <w:rPr>
          <w:rFonts w:ascii="Times New Roman" w:eastAsia="Calibri" w:hAnsi="Times New Roman" w:cs="Times New Roman"/>
          <w:color w:val="222222"/>
          <w:sz w:val="24"/>
          <w:szCs w:val="24"/>
          <w:lang w:val="el-GR"/>
        </w:rPr>
        <w:t>Nanjing στην Κίνα οδηγοί λεωφορείων.</w:t>
      </w:r>
      <w:r w:rsidRPr="00A90094">
        <w:rPr>
          <w:rFonts w:ascii="Times New Roman" w:eastAsia="Calibri" w:hAnsi="Times New Roman" w:cs="Times New Roman"/>
          <w:color w:val="222222"/>
          <w:sz w:val="24"/>
          <w:szCs w:val="24"/>
          <w:highlight w:val="white"/>
          <w:lang w:val="el-GR"/>
        </w:rPr>
        <w:t xml:space="preserve"> Σήμερα διανέμεται από την ελβετική εταιρία παιχνιδιών </w:t>
      </w:r>
      <w:r w:rsidRPr="00A90094">
        <w:rPr>
          <w:rFonts w:ascii="Times New Roman" w:eastAsia="Calibri" w:hAnsi="Times New Roman" w:cs="Times New Roman"/>
          <w:color w:val="222222"/>
          <w:sz w:val="24"/>
          <w:szCs w:val="24"/>
          <w:highlight w:val="white"/>
        </w:rPr>
        <w:t>Fata</w:t>
      </w:r>
      <w:r w:rsidRPr="00A90094">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rPr>
        <w:t>Morgana</w:t>
      </w:r>
      <w:r w:rsidRPr="00A90094">
        <w:rPr>
          <w:rFonts w:ascii="Times New Roman" w:eastAsia="Calibri" w:hAnsi="Times New Roman" w:cs="Times New Roman"/>
          <w:color w:val="222222"/>
          <w:sz w:val="24"/>
          <w:szCs w:val="24"/>
          <w:highlight w:val="white"/>
          <w:lang w:val="el-GR"/>
        </w:rPr>
        <w:t>.</w:t>
      </w:r>
      <w:r w:rsidR="00BD6820" w:rsidRPr="00A90094">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lang w:val="el-GR"/>
        </w:rPr>
        <w:t xml:space="preserve"> </w:t>
      </w:r>
      <w:sdt>
        <w:sdtPr>
          <w:rPr>
            <w:rFonts w:ascii="Times New Roman" w:eastAsia="Calibri" w:hAnsi="Times New Roman" w:cs="Times New Roman"/>
            <w:color w:val="222222"/>
            <w:sz w:val="24"/>
            <w:szCs w:val="24"/>
            <w:highlight w:val="white"/>
            <w:lang w:val="el-GR"/>
          </w:rPr>
          <w:id w:val="545069423"/>
          <w:citation/>
        </w:sdtPr>
        <w:sdtContent>
          <w:r w:rsidR="00345AB5" w:rsidRPr="00A90094">
            <w:rPr>
              <w:rFonts w:ascii="Times New Roman" w:eastAsia="Calibri" w:hAnsi="Times New Roman" w:cs="Times New Roman"/>
              <w:color w:val="222222"/>
              <w:sz w:val="24"/>
              <w:szCs w:val="24"/>
              <w:highlight w:val="white"/>
              <w:lang w:val="el-GR"/>
            </w:rPr>
            <w:fldChar w:fldCharType="begin"/>
          </w:r>
          <w:r w:rsidR="00606F87" w:rsidRPr="00A90094">
            <w:rPr>
              <w:rFonts w:ascii="Times New Roman" w:eastAsia="Calibri" w:hAnsi="Times New Roman" w:cs="Times New Roman"/>
              <w:color w:val="222222"/>
              <w:sz w:val="24"/>
              <w:szCs w:val="24"/>
              <w:highlight w:val="white"/>
              <w:lang w:val="el-GR"/>
            </w:rPr>
            <w:instrText xml:space="preserve"> CITATION Urs07 \l 1032  </w:instrText>
          </w:r>
          <w:r w:rsidR="00345AB5" w:rsidRPr="00A90094">
            <w:rPr>
              <w:rFonts w:ascii="Times New Roman" w:eastAsia="Calibri" w:hAnsi="Times New Roman" w:cs="Times New Roman"/>
              <w:color w:val="222222"/>
              <w:sz w:val="24"/>
              <w:szCs w:val="24"/>
              <w:highlight w:val="white"/>
              <w:lang w:val="el-GR"/>
            </w:rPr>
            <w:fldChar w:fldCharType="separate"/>
          </w:r>
          <w:r w:rsidR="00B3223C" w:rsidRPr="00B3223C">
            <w:rPr>
              <w:rFonts w:ascii="Times New Roman" w:eastAsia="Calibri" w:hAnsi="Times New Roman" w:cs="Times New Roman"/>
              <w:noProof/>
              <w:color w:val="222222"/>
              <w:sz w:val="24"/>
              <w:szCs w:val="24"/>
              <w:highlight w:val="white"/>
              <w:lang w:val="el-GR"/>
            </w:rPr>
            <w:t>(Hostettler, 2004)</w:t>
          </w:r>
          <w:r w:rsidR="00345AB5" w:rsidRPr="00A90094">
            <w:rPr>
              <w:rFonts w:ascii="Times New Roman" w:eastAsia="Calibri" w:hAnsi="Times New Roman" w:cs="Times New Roman"/>
              <w:color w:val="222222"/>
              <w:sz w:val="24"/>
              <w:szCs w:val="24"/>
              <w:highlight w:val="white"/>
              <w:lang w:val="el-GR"/>
            </w:rPr>
            <w:fldChar w:fldCharType="end"/>
          </w:r>
        </w:sdtContent>
      </w:sdt>
    </w:p>
    <w:p w:rsidR="00DF3D66" w:rsidRPr="00A90094" w:rsidRDefault="00DF3D66" w:rsidP="00743F3C">
      <w:pPr>
        <w:pStyle w:val="normal"/>
        <w:spacing w:line="360" w:lineRule="auto"/>
        <w:rPr>
          <w:rFonts w:ascii="Times New Roman" w:eastAsia="Calibri" w:hAnsi="Times New Roman" w:cs="Times New Roman"/>
          <w:color w:val="222222"/>
          <w:sz w:val="24"/>
          <w:szCs w:val="24"/>
          <w:highlight w:val="white"/>
          <w:lang w:val="el-GR"/>
        </w:rPr>
      </w:pPr>
    </w:p>
    <w:p w:rsidR="00DF3D66" w:rsidRPr="00157041"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 xml:space="preserve">Εντάσσεται στην κατηγορία των </w:t>
      </w:r>
      <w:r w:rsidRPr="00A90094">
        <w:rPr>
          <w:rFonts w:ascii="Times New Roman" w:eastAsia="Calibri" w:hAnsi="Times New Roman" w:cs="Times New Roman"/>
          <w:color w:val="222222"/>
          <w:sz w:val="24"/>
          <w:szCs w:val="24"/>
          <w:highlight w:val="white"/>
        </w:rPr>
        <w:t>Climbing</w:t>
      </w:r>
      <w:r w:rsidRPr="00A90094">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rPr>
        <w:t>Games</w:t>
      </w:r>
      <w:r w:rsidRPr="00A90094">
        <w:rPr>
          <w:rFonts w:ascii="Times New Roman" w:eastAsia="Calibri" w:hAnsi="Times New Roman" w:cs="Times New Roman"/>
          <w:color w:val="222222"/>
          <w:sz w:val="24"/>
          <w:szCs w:val="24"/>
          <w:highlight w:val="white"/>
          <w:lang w:val="el-GR"/>
        </w:rPr>
        <w:t xml:space="preserve"> (ιδιαίτερα διαδεδομένη κατηγορία παιχνιδιών στην Ασία και ειδικά στην Κίνα), αφού κάθε παίκτης στη σειρά του πρέπει να παίξει ένα υψηλότερο φύλλο ή συνδυασμό φύλλων από τον προηγούμενο παίκτη. Αν ο παίκτης αυτός δε μπορεί </w:t>
      </w:r>
      <w:r w:rsidR="00157041">
        <w:rPr>
          <w:rFonts w:ascii="Times New Roman" w:eastAsia="Calibri" w:hAnsi="Times New Roman" w:cs="Times New Roman"/>
          <w:color w:val="222222"/>
          <w:sz w:val="24"/>
          <w:szCs w:val="24"/>
          <w:highlight w:val="white"/>
          <w:lang w:val="el-GR"/>
        </w:rPr>
        <w:t>ή δεν επιθυμεί να “χτυπήσει” το</w:t>
      </w:r>
      <w:r w:rsidRPr="00A90094">
        <w:rPr>
          <w:rFonts w:ascii="Times New Roman" w:eastAsia="Calibri" w:hAnsi="Times New Roman" w:cs="Times New Roman"/>
          <w:color w:val="222222"/>
          <w:sz w:val="24"/>
          <w:szCs w:val="24"/>
          <w:highlight w:val="white"/>
          <w:lang w:val="el-GR"/>
        </w:rPr>
        <w:t xml:space="preserve"> προηγούμενο φύλλο ή συνδυασμό φύλλων μπορεί να δηλώσει “πάσο”. </w:t>
      </w:r>
      <w:r w:rsidR="00E113DD" w:rsidRPr="00A90094">
        <w:rPr>
          <w:rFonts w:ascii="Times New Roman" w:eastAsia="Calibri" w:hAnsi="Times New Roman" w:cs="Times New Roman"/>
          <w:color w:val="222222"/>
          <w:sz w:val="24"/>
          <w:szCs w:val="24"/>
          <w:highlight w:val="white"/>
          <w:lang w:val="el-GR"/>
        </w:rPr>
        <w:t xml:space="preserve"> </w:t>
      </w:r>
      <w:sdt>
        <w:sdtPr>
          <w:rPr>
            <w:rFonts w:ascii="Times New Roman" w:eastAsia="Calibri" w:hAnsi="Times New Roman" w:cs="Times New Roman"/>
            <w:color w:val="222222"/>
            <w:sz w:val="24"/>
            <w:szCs w:val="24"/>
            <w:highlight w:val="white"/>
            <w:lang w:val="el-GR"/>
          </w:rPr>
          <w:id w:val="545069424"/>
          <w:citation/>
        </w:sdtPr>
        <w:sdtContent>
          <w:r w:rsidR="00345AB5" w:rsidRPr="00A90094">
            <w:rPr>
              <w:rFonts w:ascii="Times New Roman" w:eastAsia="Calibri" w:hAnsi="Times New Roman" w:cs="Times New Roman"/>
              <w:color w:val="222222"/>
              <w:sz w:val="24"/>
              <w:szCs w:val="24"/>
              <w:highlight w:val="white"/>
              <w:lang w:val="el-GR"/>
            </w:rPr>
            <w:fldChar w:fldCharType="begin"/>
          </w:r>
          <w:r w:rsidR="00D628F3" w:rsidRPr="00A90094">
            <w:rPr>
              <w:rFonts w:ascii="Times New Roman" w:eastAsia="Calibri" w:hAnsi="Times New Roman" w:cs="Times New Roman"/>
              <w:color w:val="222222"/>
              <w:sz w:val="24"/>
              <w:szCs w:val="24"/>
              <w:highlight w:val="white"/>
              <w:lang w:val="el-GR"/>
            </w:rPr>
            <w:instrText xml:space="preserve"> CITATION Tab19 \l 1032 </w:instrText>
          </w:r>
          <w:r w:rsidR="00345AB5" w:rsidRPr="00A90094">
            <w:rPr>
              <w:rFonts w:ascii="Times New Roman" w:eastAsia="Calibri" w:hAnsi="Times New Roman" w:cs="Times New Roman"/>
              <w:color w:val="222222"/>
              <w:sz w:val="24"/>
              <w:szCs w:val="24"/>
              <w:highlight w:val="white"/>
              <w:lang w:val="el-GR"/>
            </w:rPr>
            <w:fldChar w:fldCharType="separate"/>
          </w:r>
          <w:r w:rsidR="00B3223C" w:rsidRPr="00B3223C">
            <w:rPr>
              <w:rFonts w:ascii="Times New Roman" w:eastAsia="Calibri" w:hAnsi="Times New Roman" w:cs="Times New Roman"/>
              <w:noProof/>
              <w:color w:val="222222"/>
              <w:sz w:val="24"/>
              <w:szCs w:val="24"/>
              <w:highlight w:val="white"/>
              <w:lang w:val="el-GR"/>
            </w:rPr>
            <w:t>(Tabletopia, 2019)</w:t>
          </w:r>
          <w:r w:rsidR="00345AB5" w:rsidRPr="00A90094">
            <w:rPr>
              <w:rFonts w:ascii="Times New Roman" w:eastAsia="Calibri" w:hAnsi="Times New Roman" w:cs="Times New Roman"/>
              <w:color w:val="222222"/>
              <w:sz w:val="24"/>
              <w:szCs w:val="24"/>
              <w:highlight w:val="white"/>
              <w:lang w:val="el-GR"/>
            </w:rPr>
            <w:fldChar w:fldCharType="end"/>
          </w:r>
        </w:sdtContent>
      </w:sdt>
    </w:p>
    <w:p w:rsidR="00DF3D66" w:rsidRPr="00A90094" w:rsidRDefault="00DF3D66" w:rsidP="00743F3C">
      <w:pPr>
        <w:pStyle w:val="normal"/>
        <w:spacing w:line="360" w:lineRule="auto"/>
        <w:rPr>
          <w:rFonts w:ascii="Times New Roman" w:eastAsia="Calibri" w:hAnsi="Times New Roman" w:cs="Times New Roman"/>
          <w:color w:val="222222"/>
          <w:sz w:val="24"/>
          <w:szCs w:val="24"/>
          <w:highlight w:val="white"/>
          <w:lang w:val="el-GR"/>
        </w:rPr>
      </w:pP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 xml:space="preserve">Στην </w:t>
      </w:r>
      <w:r w:rsidR="00D628F3" w:rsidRPr="00A90094">
        <w:rPr>
          <w:rFonts w:ascii="Times New Roman" w:eastAsia="Calibri" w:hAnsi="Times New Roman" w:cs="Times New Roman"/>
          <w:color w:val="222222"/>
          <w:sz w:val="24"/>
          <w:szCs w:val="24"/>
          <w:highlight w:val="white"/>
          <w:lang w:val="el-GR"/>
        </w:rPr>
        <w:t>Ελλάδα</w:t>
      </w:r>
      <w:r w:rsidRPr="00A90094">
        <w:rPr>
          <w:rFonts w:ascii="Times New Roman" w:eastAsia="Calibri" w:hAnsi="Times New Roman" w:cs="Times New Roman"/>
          <w:color w:val="222222"/>
          <w:sz w:val="24"/>
          <w:szCs w:val="24"/>
          <w:highlight w:val="white"/>
          <w:lang w:val="el-GR"/>
        </w:rPr>
        <w:t xml:space="preserve"> το παιχνίδι αυτ</w:t>
      </w:r>
      <w:r w:rsidR="00157041">
        <w:rPr>
          <w:rFonts w:ascii="Times New Roman" w:eastAsia="Calibri" w:hAnsi="Times New Roman" w:cs="Times New Roman"/>
          <w:color w:val="222222"/>
          <w:sz w:val="24"/>
          <w:szCs w:val="24"/>
          <w:highlight w:val="white"/>
          <w:lang w:val="el-GR"/>
        </w:rPr>
        <w:t>ό γίνεται όλο και πιο δημοφιλές, κάτι το οποίο διαφαίνεται</w:t>
      </w:r>
      <w:r w:rsidRPr="00A90094">
        <w:rPr>
          <w:rFonts w:ascii="Times New Roman" w:eastAsia="Calibri" w:hAnsi="Times New Roman" w:cs="Times New Roman"/>
          <w:color w:val="222222"/>
          <w:sz w:val="24"/>
          <w:szCs w:val="24"/>
          <w:highlight w:val="white"/>
          <w:lang w:val="el-GR"/>
        </w:rPr>
        <w:t xml:space="preserve"> από το πλήθος των δημοσιεύσεων στο διαδίκτυο για το παιχνίδι αυτό σε ελληνικές ιστοσελίδες, καθώς και από τη συμμετοχή Ελλήνων παικτών σε διαδικτυακές πλατφόρμες παιχνιδιών όπου μπορούν να παίξουν </w:t>
      </w:r>
      <w:r w:rsidRPr="00A90094">
        <w:rPr>
          <w:rFonts w:ascii="Times New Roman" w:eastAsia="Calibri" w:hAnsi="Times New Roman" w:cs="Times New Roman"/>
          <w:color w:val="222222"/>
          <w:sz w:val="24"/>
          <w:szCs w:val="24"/>
          <w:highlight w:val="white"/>
        </w:rPr>
        <w:t>Tichu</w:t>
      </w:r>
      <w:r w:rsidRPr="00A90094">
        <w:rPr>
          <w:rFonts w:ascii="Times New Roman" w:eastAsia="Calibri" w:hAnsi="Times New Roman" w:cs="Times New Roman"/>
          <w:color w:val="222222"/>
          <w:sz w:val="24"/>
          <w:szCs w:val="24"/>
          <w:highlight w:val="white"/>
          <w:lang w:val="el-GR"/>
        </w:rPr>
        <w:t xml:space="preserve"> διαδικτυακά με άλλους παίκτες. Η πιο δημοφιλής πλατφόρμα για </w:t>
      </w:r>
      <w:r w:rsidRPr="00A90094">
        <w:rPr>
          <w:rFonts w:ascii="Times New Roman" w:eastAsia="Calibri" w:hAnsi="Times New Roman" w:cs="Times New Roman"/>
          <w:color w:val="222222"/>
          <w:sz w:val="24"/>
          <w:szCs w:val="24"/>
          <w:highlight w:val="white"/>
        </w:rPr>
        <w:t>Tichu</w:t>
      </w:r>
      <w:r w:rsidRPr="00A90094">
        <w:rPr>
          <w:rFonts w:ascii="Times New Roman" w:eastAsia="Calibri" w:hAnsi="Times New Roman" w:cs="Times New Roman"/>
          <w:color w:val="222222"/>
          <w:sz w:val="24"/>
          <w:szCs w:val="24"/>
          <w:highlight w:val="white"/>
          <w:lang w:val="el-GR"/>
        </w:rPr>
        <w:t xml:space="preserve"> στο διαδίκτυο είναι το γερμανικό </w:t>
      </w:r>
      <w:sdt>
        <w:sdtPr>
          <w:rPr>
            <w:rFonts w:ascii="Times New Roman" w:eastAsia="Calibri" w:hAnsi="Times New Roman" w:cs="Times New Roman"/>
            <w:color w:val="222222"/>
            <w:sz w:val="24"/>
            <w:szCs w:val="24"/>
            <w:highlight w:val="white"/>
            <w:lang w:val="el-GR"/>
          </w:rPr>
          <w:id w:val="545069425"/>
          <w:citation/>
        </w:sdtPr>
        <w:sdtContent>
          <w:r w:rsidR="00345AB5">
            <w:rPr>
              <w:rFonts w:ascii="Times New Roman" w:eastAsia="Calibri" w:hAnsi="Times New Roman" w:cs="Times New Roman"/>
              <w:color w:val="222222"/>
              <w:sz w:val="24"/>
              <w:szCs w:val="24"/>
              <w:highlight w:val="white"/>
              <w:lang w:val="el-GR"/>
            </w:rPr>
            <w:fldChar w:fldCharType="begin"/>
          </w:r>
          <w:r w:rsidR="00B3223C">
            <w:rPr>
              <w:rFonts w:ascii="Times New Roman" w:eastAsia="Calibri" w:hAnsi="Times New Roman" w:cs="Times New Roman"/>
              <w:color w:val="222222"/>
              <w:sz w:val="24"/>
              <w:szCs w:val="24"/>
              <w:highlight w:val="white"/>
              <w:lang w:val="el-GR"/>
            </w:rPr>
            <w:instrText xml:space="preserve"> CITATION Bre19 \l 1032  </w:instrText>
          </w:r>
          <w:r w:rsidR="00345AB5">
            <w:rPr>
              <w:rFonts w:ascii="Times New Roman" w:eastAsia="Calibri" w:hAnsi="Times New Roman" w:cs="Times New Roman"/>
              <w:color w:val="222222"/>
              <w:sz w:val="24"/>
              <w:szCs w:val="24"/>
              <w:highlight w:val="white"/>
              <w:lang w:val="el-GR"/>
            </w:rPr>
            <w:fldChar w:fldCharType="separate"/>
          </w:r>
          <w:r w:rsidR="00B3223C" w:rsidRPr="00B3223C">
            <w:rPr>
              <w:rFonts w:ascii="Times New Roman" w:eastAsia="Calibri" w:hAnsi="Times New Roman" w:cs="Times New Roman"/>
              <w:noProof/>
              <w:color w:val="222222"/>
              <w:sz w:val="24"/>
              <w:szCs w:val="24"/>
              <w:highlight w:val="white"/>
              <w:lang w:val="el-GR"/>
            </w:rPr>
            <w:t>(BrettSpielWelt)</w:t>
          </w:r>
          <w:r w:rsidR="00345AB5">
            <w:rPr>
              <w:rFonts w:ascii="Times New Roman" w:eastAsia="Calibri" w:hAnsi="Times New Roman" w:cs="Times New Roman"/>
              <w:color w:val="222222"/>
              <w:sz w:val="24"/>
              <w:szCs w:val="24"/>
              <w:highlight w:val="white"/>
              <w:lang w:val="el-GR"/>
            </w:rPr>
            <w:fldChar w:fldCharType="end"/>
          </w:r>
        </w:sdtContent>
      </w:sdt>
      <w:r w:rsidR="00157041">
        <w:rPr>
          <w:rFonts w:ascii="Times New Roman" w:eastAsia="Calibri" w:hAnsi="Times New Roman" w:cs="Times New Roman"/>
          <w:color w:val="222222"/>
          <w:sz w:val="24"/>
          <w:szCs w:val="24"/>
          <w:highlight w:val="white"/>
          <w:lang w:val="el-GR"/>
        </w:rPr>
        <w:t>,</w:t>
      </w:r>
      <w:r w:rsidR="00E95936" w:rsidRPr="00A90094">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lang w:val="el-GR"/>
        </w:rPr>
        <w:t xml:space="preserve">το οποίο φιλοξενεί χιλιάδες Έλληνες παίκτες </w:t>
      </w:r>
      <w:r w:rsidRPr="00A90094">
        <w:rPr>
          <w:rFonts w:ascii="Times New Roman" w:eastAsia="Calibri" w:hAnsi="Times New Roman" w:cs="Times New Roman"/>
          <w:color w:val="222222"/>
          <w:sz w:val="24"/>
          <w:szCs w:val="24"/>
          <w:highlight w:val="white"/>
        </w:rPr>
        <w:t>Tichu</w:t>
      </w:r>
      <w:r w:rsidRPr="00A90094">
        <w:rPr>
          <w:rFonts w:ascii="Times New Roman" w:eastAsia="Calibri" w:hAnsi="Times New Roman" w:cs="Times New Roman"/>
          <w:color w:val="222222"/>
          <w:sz w:val="24"/>
          <w:szCs w:val="24"/>
          <w:highlight w:val="white"/>
          <w:lang w:val="el-GR"/>
        </w:rPr>
        <w:t xml:space="preserve"> (πάνω από το </w:t>
      </w:r>
      <w:r w:rsidR="00E95936" w:rsidRPr="00A90094">
        <w:rPr>
          <w:rFonts w:ascii="Times New Roman" w:eastAsia="Calibri" w:hAnsi="Times New Roman" w:cs="Times New Roman"/>
          <w:color w:val="222222"/>
          <w:sz w:val="24"/>
          <w:szCs w:val="24"/>
          <w:highlight w:val="white"/>
          <w:lang w:val="el-GR"/>
        </w:rPr>
        <w:t>5</w:t>
      </w:r>
      <w:r w:rsidRPr="00A90094">
        <w:rPr>
          <w:rFonts w:ascii="Times New Roman" w:eastAsia="Calibri" w:hAnsi="Times New Roman" w:cs="Times New Roman"/>
          <w:color w:val="222222"/>
          <w:sz w:val="24"/>
          <w:szCs w:val="24"/>
          <w:highlight w:val="white"/>
          <w:lang w:val="el-GR"/>
        </w:rPr>
        <w:t xml:space="preserve">0% των συνολικών παικτών </w:t>
      </w:r>
      <w:r w:rsidRPr="00A90094">
        <w:rPr>
          <w:rFonts w:ascii="Times New Roman" w:eastAsia="Calibri" w:hAnsi="Times New Roman" w:cs="Times New Roman"/>
          <w:color w:val="222222"/>
          <w:sz w:val="24"/>
          <w:szCs w:val="24"/>
          <w:highlight w:val="white"/>
        </w:rPr>
        <w:t>Tichu</w:t>
      </w:r>
      <w:r w:rsidRPr="00A90094">
        <w:rPr>
          <w:rFonts w:ascii="Times New Roman" w:eastAsia="Calibri" w:hAnsi="Times New Roman" w:cs="Times New Roman"/>
          <w:color w:val="222222"/>
          <w:sz w:val="24"/>
          <w:szCs w:val="24"/>
          <w:highlight w:val="white"/>
          <w:lang w:val="el-GR"/>
        </w:rPr>
        <w:t xml:space="preserve"> στην εφαρμογή), καθώς και το</w:t>
      </w:r>
      <w:r w:rsidR="00E95936" w:rsidRPr="00A90094">
        <w:rPr>
          <w:rFonts w:ascii="Times New Roman" w:hAnsi="Times New Roman" w:cs="Times New Roman"/>
          <w:lang w:val="el-GR"/>
        </w:rPr>
        <w:t xml:space="preserve"> </w:t>
      </w:r>
      <w:sdt>
        <w:sdtPr>
          <w:rPr>
            <w:rFonts w:ascii="Times New Roman" w:hAnsi="Times New Roman" w:cs="Times New Roman"/>
            <w:lang w:val="el-GR"/>
          </w:rPr>
          <w:id w:val="545069426"/>
          <w:citation/>
        </w:sdtPr>
        <w:sdtContent>
          <w:r w:rsidR="00345AB5">
            <w:rPr>
              <w:rFonts w:ascii="Times New Roman" w:hAnsi="Times New Roman" w:cs="Times New Roman"/>
              <w:lang w:val="el-GR"/>
            </w:rPr>
            <w:fldChar w:fldCharType="begin"/>
          </w:r>
          <w:r w:rsidR="00B3223C" w:rsidRPr="00B3223C">
            <w:rPr>
              <w:rFonts w:ascii="Times New Roman" w:hAnsi="Times New Roman" w:cs="Times New Roman"/>
              <w:lang w:val="el-GR"/>
            </w:rPr>
            <w:instrText xml:space="preserve"> </w:instrText>
          </w:r>
          <w:r w:rsidR="00B3223C">
            <w:rPr>
              <w:rFonts w:ascii="Times New Roman" w:hAnsi="Times New Roman" w:cs="Times New Roman"/>
            </w:rPr>
            <w:instrText>CITATION</w:instrText>
          </w:r>
          <w:r w:rsidR="00B3223C" w:rsidRPr="00B3223C">
            <w:rPr>
              <w:rFonts w:ascii="Times New Roman" w:hAnsi="Times New Roman" w:cs="Times New Roman"/>
              <w:lang w:val="el-GR"/>
            </w:rPr>
            <w:instrText xml:space="preserve"> </w:instrText>
          </w:r>
          <w:r w:rsidR="00B3223C">
            <w:rPr>
              <w:rFonts w:ascii="Times New Roman" w:hAnsi="Times New Roman" w:cs="Times New Roman"/>
            </w:rPr>
            <w:instrText>dod</w:instrText>
          </w:r>
          <w:r w:rsidR="00B3223C" w:rsidRPr="00B3223C">
            <w:rPr>
              <w:rFonts w:ascii="Times New Roman" w:hAnsi="Times New Roman" w:cs="Times New Roman"/>
              <w:lang w:val="el-GR"/>
            </w:rPr>
            <w:instrText xml:space="preserve"> \</w:instrText>
          </w:r>
          <w:r w:rsidR="00B3223C">
            <w:rPr>
              <w:rFonts w:ascii="Times New Roman" w:hAnsi="Times New Roman" w:cs="Times New Roman"/>
            </w:rPr>
            <w:instrText>l</w:instrText>
          </w:r>
          <w:r w:rsidR="00B3223C" w:rsidRPr="00B3223C">
            <w:rPr>
              <w:rFonts w:ascii="Times New Roman" w:hAnsi="Times New Roman" w:cs="Times New Roman"/>
              <w:lang w:val="el-GR"/>
            </w:rPr>
            <w:instrText xml:space="preserve"> 1033  </w:instrText>
          </w:r>
          <w:r w:rsidR="00345AB5">
            <w:rPr>
              <w:rFonts w:ascii="Times New Roman" w:hAnsi="Times New Roman" w:cs="Times New Roman"/>
              <w:lang w:val="el-GR"/>
            </w:rPr>
            <w:fldChar w:fldCharType="separate"/>
          </w:r>
          <w:r w:rsidR="00B3223C" w:rsidRPr="00B3223C">
            <w:rPr>
              <w:rFonts w:ascii="Times New Roman" w:hAnsi="Times New Roman" w:cs="Times New Roman"/>
              <w:noProof/>
              <w:lang w:val="el-GR"/>
            </w:rPr>
            <w:t>(</w:t>
          </w:r>
          <w:r w:rsidR="00B3223C" w:rsidRPr="00B3223C">
            <w:rPr>
              <w:rFonts w:ascii="Times New Roman" w:hAnsi="Times New Roman" w:cs="Times New Roman"/>
              <w:noProof/>
            </w:rPr>
            <w:t>dod</w:t>
          </w:r>
          <w:r w:rsidR="00B3223C" w:rsidRPr="00B3223C">
            <w:rPr>
              <w:rFonts w:ascii="Times New Roman" w:hAnsi="Times New Roman" w:cs="Times New Roman"/>
              <w:noProof/>
              <w:lang w:val="el-GR"/>
            </w:rPr>
            <w:t>)</w:t>
          </w:r>
          <w:r w:rsidR="00345AB5">
            <w:rPr>
              <w:rFonts w:ascii="Times New Roman" w:hAnsi="Times New Roman" w:cs="Times New Roman"/>
              <w:lang w:val="el-GR"/>
            </w:rPr>
            <w:fldChar w:fldCharType="end"/>
          </w:r>
        </w:sdtContent>
      </w:sdt>
      <w:r w:rsidR="00E95936" w:rsidRPr="00A90094">
        <w:rPr>
          <w:rFonts w:ascii="Times New Roman" w:hAnsi="Times New Roman" w:cs="Times New Roman"/>
          <w:lang w:val="el-GR"/>
        </w:rPr>
        <w:t xml:space="preserve"> </w:t>
      </w:r>
      <w:r w:rsidR="008D5900" w:rsidRPr="00A90094">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lang w:val="el-GR"/>
        </w:rPr>
        <w:t xml:space="preserve">το όποιο αποτελεί τη μεγαλύτερη πλατφόρμα παιχνιδιών της ελληνικής κοινότητας και είναι και διαθέσιμο μέσα από το </w:t>
      </w:r>
      <w:r w:rsidRPr="00A90094">
        <w:rPr>
          <w:rFonts w:ascii="Times New Roman" w:eastAsia="Calibri" w:hAnsi="Times New Roman" w:cs="Times New Roman"/>
          <w:color w:val="222222"/>
          <w:sz w:val="24"/>
          <w:szCs w:val="24"/>
          <w:highlight w:val="white"/>
        </w:rPr>
        <w:t>Facebook</w:t>
      </w:r>
      <w:r w:rsidRPr="00A90094">
        <w:rPr>
          <w:rFonts w:ascii="Times New Roman" w:eastAsia="Calibri" w:hAnsi="Times New Roman" w:cs="Times New Roman"/>
          <w:color w:val="222222"/>
          <w:sz w:val="24"/>
          <w:szCs w:val="24"/>
          <w:highlight w:val="white"/>
          <w:lang w:val="el-GR"/>
        </w:rPr>
        <w:t xml:space="preserve">. Άλλες </w:t>
      </w:r>
      <w:r w:rsidR="00D628F3" w:rsidRPr="00A90094">
        <w:rPr>
          <w:rFonts w:ascii="Times New Roman" w:eastAsia="Calibri" w:hAnsi="Times New Roman" w:cs="Times New Roman"/>
          <w:color w:val="222222"/>
          <w:sz w:val="24"/>
          <w:szCs w:val="24"/>
          <w:highlight w:val="white"/>
          <w:lang w:val="el-GR"/>
        </w:rPr>
        <w:t>λιγότερο</w:t>
      </w:r>
      <w:r w:rsidRPr="00A90094">
        <w:rPr>
          <w:rFonts w:ascii="Times New Roman" w:eastAsia="Calibri" w:hAnsi="Times New Roman" w:cs="Times New Roman"/>
          <w:color w:val="222222"/>
          <w:sz w:val="24"/>
          <w:szCs w:val="24"/>
          <w:highlight w:val="white"/>
          <w:lang w:val="el-GR"/>
        </w:rPr>
        <w:t xml:space="preserve"> διαδεδομένες πλατφόρμες είναι το </w:t>
      </w:r>
      <w:sdt>
        <w:sdtPr>
          <w:rPr>
            <w:rFonts w:ascii="Times New Roman" w:eastAsia="Calibri" w:hAnsi="Times New Roman" w:cs="Times New Roman"/>
            <w:color w:val="222222"/>
            <w:sz w:val="24"/>
            <w:szCs w:val="24"/>
            <w:highlight w:val="white"/>
            <w:lang w:val="el-GR"/>
          </w:rPr>
          <w:id w:val="545069427"/>
          <w:citation/>
        </w:sdtPr>
        <w:sdtContent>
          <w:r w:rsidR="00345AB5">
            <w:rPr>
              <w:rFonts w:ascii="Times New Roman" w:eastAsia="Calibri" w:hAnsi="Times New Roman" w:cs="Times New Roman"/>
              <w:color w:val="222222"/>
              <w:sz w:val="24"/>
              <w:szCs w:val="24"/>
              <w:highlight w:val="white"/>
              <w:lang w:val="el-GR"/>
            </w:rPr>
            <w:fldChar w:fldCharType="begin"/>
          </w:r>
          <w:r w:rsidR="00B3223C" w:rsidRPr="00B3223C">
            <w:rPr>
              <w:rFonts w:ascii="Times New Roman" w:eastAsia="Calibri" w:hAnsi="Times New Roman" w:cs="Times New Roman"/>
              <w:color w:val="222222"/>
              <w:sz w:val="24"/>
              <w:szCs w:val="24"/>
              <w:highlight w:val="white"/>
              <w:lang w:val="el-GR"/>
            </w:rPr>
            <w:instrText xml:space="preserve"> </w:instrText>
          </w:r>
          <w:r w:rsidR="00B3223C">
            <w:rPr>
              <w:rFonts w:ascii="Times New Roman" w:eastAsia="Calibri" w:hAnsi="Times New Roman" w:cs="Times New Roman"/>
              <w:color w:val="222222"/>
              <w:sz w:val="24"/>
              <w:szCs w:val="24"/>
              <w:highlight w:val="white"/>
            </w:rPr>
            <w:instrText>CITATION</w:instrText>
          </w:r>
          <w:r w:rsidR="00B3223C" w:rsidRPr="00B3223C">
            <w:rPr>
              <w:rFonts w:ascii="Times New Roman" w:eastAsia="Calibri" w:hAnsi="Times New Roman" w:cs="Times New Roman"/>
              <w:color w:val="222222"/>
              <w:sz w:val="24"/>
              <w:szCs w:val="24"/>
              <w:highlight w:val="white"/>
              <w:lang w:val="el-GR"/>
            </w:rPr>
            <w:instrText xml:space="preserve"> </w:instrText>
          </w:r>
          <w:r w:rsidR="00B3223C">
            <w:rPr>
              <w:rFonts w:ascii="Times New Roman" w:eastAsia="Calibri" w:hAnsi="Times New Roman" w:cs="Times New Roman"/>
              <w:color w:val="222222"/>
              <w:sz w:val="24"/>
              <w:szCs w:val="24"/>
              <w:highlight w:val="white"/>
            </w:rPr>
            <w:instrText>onl</w:instrText>
          </w:r>
          <w:r w:rsidR="00B3223C" w:rsidRPr="00B3223C">
            <w:rPr>
              <w:rFonts w:ascii="Times New Roman" w:eastAsia="Calibri" w:hAnsi="Times New Roman" w:cs="Times New Roman"/>
              <w:color w:val="222222"/>
              <w:sz w:val="24"/>
              <w:szCs w:val="24"/>
              <w:highlight w:val="white"/>
              <w:lang w:val="el-GR"/>
            </w:rPr>
            <w:instrText xml:space="preserve"> \</w:instrText>
          </w:r>
          <w:r w:rsidR="00B3223C">
            <w:rPr>
              <w:rFonts w:ascii="Times New Roman" w:eastAsia="Calibri" w:hAnsi="Times New Roman" w:cs="Times New Roman"/>
              <w:color w:val="222222"/>
              <w:sz w:val="24"/>
              <w:szCs w:val="24"/>
              <w:highlight w:val="white"/>
            </w:rPr>
            <w:instrText>l</w:instrText>
          </w:r>
          <w:r w:rsidR="00B3223C" w:rsidRPr="00B3223C">
            <w:rPr>
              <w:rFonts w:ascii="Times New Roman" w:eastAsia="Calibri" w:hAnsi="Times New Roman" w:cs="Times New Roman"/>
              <w:color w:val="222222"/>
              <w:sz w:val="24"/>
              <w:szCs w:val="24"/>
              <w:highlight w:val="white"/>
              <w:lang w:val="el-GR"/>
            </w:rPr>
            <w:instrText xml:space="preserve"> 1033  </w:instrText>
          </w:r>
          <w:r w:rsidR="00345AB5">
            <w:rPr>
              <w:rFonts w:ascii="Times New Roman" w:eastAsia="Calibri" w:hAnsi="Times New Roman" w:cs="Times New Roman"/>
              <w:color w:val="222222"/>
              <w:sz w:val="24"/>
              <w:szCs w:val="24"/>
              <w:highlight w:val="white"/>
              <w:lang w:val="el-GR"/>
            </w:rPr>
            <w:fldChar w:fldCharType="separate"/>
          </w:r>
          <w:r w:rsidR="00B3223C" w:rsidRPr="00B3223C">
            <w:rPr>
              <w:rFonts w:ascii="Times New Roman" w:eastAsia="Calibri" w:hAnsi="Times New Roman" w:cs="Times New Roman"/>
              <w:noProof/>
              <w:color w:val="222222"/>
              <w:sz w:val="24"/>
              <w:szCs w:val="24"/>
              <w:highlight w:val="white"/>
              <w:lang w:val="el-GR"/>
            </w:rPr>
            <w:t>(</w:t>
          </w:r>
          <w:r w:rsidR="00B3223C" w:rsidRPr="00B3223C">
            <w:rPr>
              <w:rFonts w:ascii="Times New Roman" w:eastAsia="Calibri" w:hAnsi="Times New Roman" w:cs="Times New Roman"/>
              <w:noProof/>
              <w:color w:val="222222"/>
              <w:sz w:val="24"/>
              <w:szCs w:val="24"/>
              <w:highlight w:val="white"/>
            </w:rPr>
            <w:t>Tichu</w:t>
          </w:r>
          <w:r w:rsidR="00B3223C" w:rsidRPr="00B3223C">
            <w:rPr>
              <w:rFonts w:ascii="Times New Roman" w:eastAsia="Calibri" w:hAnsi="Times New Roman" w:cs="Times New Roman"/>
              <w:noProof/>
              <w:color w:val="222222"/>
              <w:sz w:val="24"/>
              <w:szCs w:val="24"/>
              <w:highlight w:val="white"/>
              <w:lang w:val="el-GR"/>
            </w:rPr>
            <w:t>)</w:t>
          </w:r>
          <w:r w:rsidR="00345AB5">
            <w:rPr>
              <w:rFonts w:ascii="Times New Roman" w:eastAsia="Calibri" w:hAnsi="Times New Roman" w:cs="Times New Roman"/>
              <w:color w:val="222222"/>
              <w:sz w:val="24"/>
              <w:szCs w:val="24"/>
              <w:highlight w:val="white"/>
              <w:lang w:val="el-GR"/>
            </w:rPr>
            <w:fldChar w:fldCharType="end"/>
          </w:r>
        </w:sdtContent>
      </w:sdt>
      <w:r w:rsidR="00E95936" w:rsidRPr="00A90094">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lang w:val="el-GR"/>
        </w:rPr>
        <w:t xml:space="preserve">και το </w:t>
      </w:r>
      <w:sdt>
        <w:sdtPr>
          <w:rPr>
            <w:rFonts w:ascii="Times New Roman" w:eastAsia="Calibri" w:hAnsi="Times New Roman" w:cs="Times New Roman"/>
            <w:color w:val="222222"/>
            <w:sz w:val="24"/>
            <w:szCs w:val="24"/>
            <w:highlight w:val="white"/>
            <w:lang w:val="el-GR"/>
          </w:rPr>
          <w:id w:val="545069429"/>
          <w:citation/>
        </w:sdtPr>
        <w:sdtContent>
          <w:r w:rsidR="00345AB5">
            <w:rPr>
              <w:rFonts w:ascii="Times New Roman" w:eastAsia="Calibri" w:hAnsi="Times New Roman" w:cs="Times New Roman"/>
              <w:color w:val="222222"/>
              <w:sz w:val="24"/>
              <w:szCs w:val="24"/>
              <w:highlight w:val="white"/>
              <w:lang w:val="el-GR"/>
            </w:rPr>
            <w:fldChar w:fldCharType="begin"/>
          </w:r>
          <w:r w:rsidR="00B3223C" w:rsidRPr="00B3223C">
            <w:rPr>
              <w:rFonts w:ascii="Times New Roman" w:eastAsia="Calibri" w:hAnsi="Times New Roman" w:cs="Times New Roman"/>
              <w:color w:val="222222"/>
              <w:sz w:val="24"/>
              <w:szCs w:val="24"/>
              <w:highlight w:val="white"/>
              <w:lang w:val="el-GR"/>
            </w:rPr>
            <w:instrText xml:space="preserve"> </w:instrText>
          </w:r>
          <w:r w:rsidR="00B3223C">
            <w:rPr>
              <w:rFonts w:ascii="Times New Roman" w:eastAsia="Calibri" w:hAnsi="Times New Roman" w:cs="Times New Roman"/>
              <w:color w:val="222222"/>
              <w:sz w:val="24"/>
              <w:szCs w:val="24"/>
              <w:highlight w:val="white"/>
            </w:rPr>
            <w:instrText>CITATION</w:instrText>
          </w:r>
          <w:r w:rsidR="00B3223C" w:rsidRPr="00B3223C">
            <w:rPr>
              <w:rFonts w:ascii="Times New Roman" w:eastAsia="Calibri" w:hAnsi="Times New Roman" w:cs="Times New Roman"/>
              <w:color w:val="222222"/>
              <w:sz w:val="24"/>
              <w:szCs w:val="24"/>
              <w:highlight w:val="white"/>
              <w:lang w:val="el-GR"/>
            </w:rPr>
            <w:instrText xml:space="preserve"> </w:instrText>
          </w:r>
          <w:r w:rsidR="00B3223C">
            <w:rPr>
              <w:rFonts w:ascii="Times New Roman" w:eastAsia="Calibri" w:hAnsi="Times New Roman" w:cs="Times New Roman"/>
              <w:color w:val="222222"/>
              <w:sz w:val="24"/>
              <w:szCs w:val="24"/>
              <w:highlight w:val="white"/>
            </w:rPr>
            <w:instrText>Tic</w:instrText>
          </w:r>
          <w:r w:rsidR="00B3223C" w:rsidRPr="00B3223C">
            <w:rPr>
              <w:rFonts w:ascii="Times New Roman" w:eastAsia="Calibri" w:hAnsi="Times New Roman" w:cs="Times New Roman"/>
              <w:color w:val="222222"/>
              <w:sz w:val="24"/>
              <w:szCs w:val="24"/>
              <w:highlight w:val="white"/>
              <w:lang w:val="el-GR"/>
            </w:rPr>
            <w:instrText xml:space="preserve"> \</w:instrText>
          </w:r>
          <w:r w:rsidR="00B3223C">
            <w:rPr>
              <w:rFonts w:ascii="Times New Roman" w:eastAsia="Calibri" w:hAnsi="Times New Roman" w:cs="Times New Roman"/>
              <w:color w:val="222222"/>
              <w:sz w:val="24"/>
              <w:szCs w:val="24"/>
              <w:highlight w:val="white"/>
            </w:rPr>
            <w:instrText>l</w:instrText>
          </w:r>
          <w:r w:rsidR="00B3223C" w:rsidRPr="00B3223C">
            <w:rPr>
              <w:rFonts w:ascii="Times New Roman" w:eastAsia="Calibri" w:hAnsi="Times New Roman" w:cs="Times New Roman"/>
              <w:color w:val="222222"/>
              <w:sz w:val="24"/>
              <w:szCs w:val="24"/>
              <w:highlight w:val="white"/>
              <w:lang w:val="el-GR"/>
            </w:rPr>
            <w:instrText xml:space="preserve"> 1033  </w:instrText>
          </w:r>
          <w:r w:rsidR="00345AB5">
            <w:rPr>
              <w:rFonts w:ascii="Times New Roman" w:eastAsia="Calibri" w:hAnsi="Times New Roman" w:cs="Times New Roman"/>
              <w:color w:val="222222"/>
              <w:sz w:val="24"/>
              <w:szCs w:val="24"/>
              <w:highlight w:val="white"/>
              <w:lang w:val="el-GR"/>
            </w:rPr>
            <w:fldChar w:fldCharType="separate"/>
          </w:r>
          <w:r w:rsidR="00B3223C" w:rsidRPr="00B3223C">
            <w:rPr>
              <w:rFonts w:ascii="Times New Roman" w:eastAsia="Calibri" w:hAnsi="Times New Roman" w:cs="Times New Roman"/>
              <w:noProof/>
              <w:color w:val="222222"/>
              <w:sz w:val="24"/>
              <w:szCs w:val="24"/>
              <w:highlight w:val="white"/>
              <w:lang w:val="el-GR"/>
            </w:rPr>
            <w:t>(</w:t>
          </w:r>
          <w:r w:rsidR="00B3223C" w:rsidRPr="00B3223C">
            <w:rPr>
              <w:rFonts w:ascii="Times New Roman" w:eastAsia="Calibri" w:hAnsi="Times New Roman" w:cs="Times New Roman"/>
              <w:noProof/>
              <w:color w:val="222222"/>
              <w:sz w:val="24"/>
              <w:szCs w:val="24"/>
              <w:highlight w:val="white"/>
            </w:rPr>
            <w:t>Pro</w:t>
          </w:r>
          <w:r w:rsidR="00B3223C" w:rsidRPr="00B3223C">
            <w:rPr>
              <w:rFonts w:ascii="Times New Roman" w:eastAsia="Calibri" w:hAnsi="Times New Roman" w:cs="Times New Roman"/>
              <w:noProof/>
              <w:color w:val="222222"/>
              <w:sz w:val="24"/>
              <w:szCs w:val="24"/>
              <w:highlight w:val="white"/>
              <w:lang w:val="el-GR"/>
            </w:rPr>
            <w:t>)</w:t>
          </w:r>
          <w:r w:rsidR="00345AB5">
            <w:rPr>
              <w:rFonts w:ascii="Times New Roman" w:eastAsia="Calibri" w:hAnsi="Times New Roman" w:cs="Times New Roman"/>
              <w:color w:val="222222"/>
              <w:sz w:val="24"/>
              <w:szCs w:val="24"/>
              <w:highlight w:val="white"/>
              <w:lang w:val="el-GR"/>
            </w:rPr>
            <w:fldChar w:fldCharType="end"/>
          </w:r>
        </w:sdtContent>
      </w:sdt>
      <w:r w:rsidR="00E95936" w:rsidRPr="00A90094">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lang w:val="el-GR"/>
        </w:rPr>
        <w:t xml:space="preserve">(πρώην </w:t>
      </w:r>
      <w:r w:rsidRPr="00A90094">
        <w:rPr>
          <w:rFonts w:ascii="Times New Roman" w:eastAsia="Calibri" w:hAnsi="Times New Roman" w:cs="Times New Roman"/>
          <w:color w:val="222222"/>
          <w:sz w:val="24"/>
          <w:szCs w:val="24"/>
          <w:highlight w:val="white"/>
        </w:rPr>
        <w:t>TichuIQ</w:t>
      </w:r>
      <w:r w:rsidRPr="00A90094">
        <w:rPr>
          <w:rFonts w:ascii="Times New Roman" w:eastAsia="Calibri" w:hAnsi="Times New Roman" w:cs="Times New Roman"/>
          <w:color w:val="222222"/>
          <w:sz w:val="24"/>
          <w:szCs w:val="24"/>
          <w:highlight w:val="white"/>
          <w:lang w:val="el-GR"/>
        </w:rPr>
        <w:t xml:space="preserve">). Επίσης όλο και αυξανόμενη συμμετοχή παρατηρείται σε διάφορα τουρνουά </w:t>
      </w:r>
      <w:r w:rsidR="00D628F3" w:rsidRPr="00A90094">
        <w:rPr>
          <w:rFonts w:ascii="Times New Roman" w:eastAsia="Calibri" w:hAnsi="Times New Roman" w:cs="Times New Roman"/>
          <w:color w:val="222222"/>
          <w:sz w:val="24"/>
          <w:szCs w:val="24"/>
          <w:highlight w:val="white"/>
        </w:rPr>
        <w:t>Tichu</w:t>
      </w:r>
      <w:r w:rsidRPr="00A90094">
        <w:rPr>
          <w:rFonts w:ascii="Times New Roman" w:eastAsia="Calibri" w:hAnsi="Times New Roman" w:cs="Times New Roman"/>
          <w:color w:val="222222"/>
          <w:sz w:val="24"/>
          <w:szCs w:val="24"/>
          <w:highlight w:val="white"/>
          <w:lang w:val="el-GR"/>
        </w:rPr>
        <w:t xml:space="preserve"> που διοργανώνονται σε όλες τις πόλεις της Ελλάδας.</w:t>
      </w:r>
    </w:p>
    <w:p w:rsidR="00DF3D66" w:rsidRPr="00A90094" w:rsidRDefault="00DF3D66" w:rsidP="00743F3C">
      <w:pPr>
        <w:pStyle w:val="normal"/>
        <w:spacing w:line="360" w:lineRule="auto"/>
        <w:rPr>
          <w:rFonts w:ascii="Times New Roman" w:hAnsi="Times New Roman" w:cs="Times New Roman"/>
          <w:color w:val="222222"/>
          <w:sz w:val="21"/>
          <w:szCs w:val="21"/>
          <w:highlight w:val="white"/>
          <w:lang w:val="el-GR"/>
        </w:rPr>
      </w:pPr>
    </w:p>
    <w:p w:rsidR="00E95936" w:rsidRPr="00A90094" w:rsidRDefault="00E95936" w:rsidP="00743F3C">
      <w:pPr>
        <w:pStyle w:val="normal"/>
        <w:spacing w:line="360" w:lineRule="auto"/>
        <w:rPr>
          <w:rFonts w:ascii="Times New Roman" w:hAnsi="Times New Roman" w:cs="Times New Roman"/>
          <w:color w:val="222222"/>
          <w:sz w:val="21"/>
          <w:szCs w:val="21"/>
          <w:highlight w:val="white"/>
          <w:lang w:val="el-GR"/>
        </w:rPr>
      </w:pPr>
    </w:p>
    <w:p w:rsidR="00D628F3" w:rsidRDefault="00D628F3" w:rsidP="00743F3C">
      <w:pPr>
        <w:pStyle w:val="normal"/>
        <w:spacing w:line="360" w:lineRule="auto"/>
        <w:rPr>
          <w:rFonts w:ascii="Times New Roman" w:hAnsi="Times New Roman" w:cs="Times New Roman"/>
          <w:color w:val="222222"/>
          <w:sz w:val="21"/>
          <w:szCs w:val="21"/>
          <w:highlight w:val="white"/>
          <w:lang w:val="el-GR"/>
        </w:rPr>
      </w:pPr>
    </w:p>
    <w:p w:rsidR="00C75E14" w:rsidRDefault="00C75E14" w:rsidP="00743F3C">
      <w:pPr>
        <w:pStyle w:val="normal"/>
        <w:spacing w:line="360" w:lineRule="auto"/>
        <w:rPr>
          <w:rFonts w:ascii="Times New Roman" w:hAnsi="Times New Roman" w:cs="Times New Roman"/>
          <w:color w:val="222222"/>
          <w:sz w:val="21"/>
          <w:szCs w:val="21"/>
          <w:highlight w:val="white"/>
          <w:lang w:val="el-GR"/>
        </w:rPr>
      </w:pPr>
    </w:p>
    <w:p w:rsidR="00C75E14" w:rsidRDefault="00C75E14" w:rsidP="00743F3C">
      <w:pPr>
        <w:pStyle w:val="normal"/>
        <w:spacing w:line="360" w:lineRule="auto"/>
        <w:rPr>
          <w:rFonts w:ascii="Times New Roman" w:hAnsi="Times New Roman" w:cs="Times New Roman"/>
          <w:color w:val="222222"/>
          <w:sz w:val="21"/>
          <w:szCs w:val="21"/>
          <w:highlight w:val="white"/>
          <w:lang w:val="el-GR"/>
        </w:rPr>
      </w:pPr>
    </w:p>
    <w:p w:rsidR="00C75E14" w:rsidRDefault="00C75E14" w:rsidP="00743F3C">
      <w:pPr>
        <w:pStyle w:val="normal"/>
        <w:spacing w:line="360" w:lineRule="auto"/>
        <w:rPr>
          <w:rFonts w:ascii="Times New Roman" w:hAnsi="Times New Roman" w:cs="Times New Roman"/>
          <w:color w:val="222222"/>
          <w:sz w:val="21"/>
          <w:szCs w:val="21"/>
          <w:highlight w:val="white"/>
          <w:lang w:val="el-GR"/>
        </w:rPr>
      </w:pPr>
    </w:p>
    <w:p w:rsidR="00C75E14" w:rsidRDefault="00C75E14" w:rsidP="00743F3C">
      <w:pPr>
        <w:pStyle w:val="normal"/>
        <w:spacing w:line="360" w:lineRule="auto"/>
        <w:rPr>
          <w:rFonts w:ascii="Times New Roman" w:hAnsi="Times New Roman" w:cs="Times New Roman"/>
          <w:color w:val="222222"/>
          <w:sz w:val="21"/>
          <w:szCs w:val="21"/>
          <w:highlight w:val="white"/>
          <w:lang w:val="el-GR"/>
        </w:rPr>
      </w:pPr>
    </w:p>
    <w:p w:rsidR="00C75E14" w:rsidRDefault="00C75E14" w:rsidP="00743F3C">
      <w:pPr>
        <w:pStyle w:val="normal"/>
        <w:spacing w:line="360" w:lineRule="auto"/>
        <w:rPr>
          <w:rFonts w:ascii="Times New Roman" w:hAnsi="Times New Roman" w:cs="Times New Roman"/>
          <w:color w:val="222222"/>
          <w:sz w:val="21"/>
          <w:szCs w:val="21"/>
          <w:highlight w:val="white"/>
          <w:lang w:val="el-GR"/>
        </w:rPr>
      </w:pPr>
    </w:p>
    <w:p w:rsidR="00C75E14" w:rsidRDefault="00C75E14" w:rsidP="00743F3C">
      <w:pPr>
        <w:pStyle w:val="normal"/>
        <w:spacing w:line="360" w:lineRule="auto"/>
        <w:rPr>
          <w:rFonts w:ascii="Times New Roman" w:hAnsi="Times New Roman" w:cs="Times New Roman"/>
          <w:color w:val="222222"/>
          <w:sz w:val="21"/>
          <w:szCs w:val="21"/>
          <w:highlight w:val="white"/>
          <w:lang w:val="el-GR"/>
        </w:rPr>
      </w:pPr>
    </w:p>
    <w:p w:rsidR="00C75E14" w:rsidRPr="006620A8" w:rsidRDefault="00C75E14" w:rsidP="00743F3C">
      <w:pPr>
        <w:pStyle w:val="normal"/>
        <w:spacing w:line="360" w:lineRule="auto"/>
        <w:rPr>
          <w:rFonts w:ascii="Times New Roman" w:hAnsi="Times New Roman" w:cs="Times New Roman"/>
          <w:color w:val="222222"/>
          <w:sz w:val="21"/>
          <w:szCs w:val="21"/>
          <w:highlight w:val="white"/>
          <w:lang w:val="el-GR"/>
        </w:rPr>
      </w:pPr>
    </w:p>
    <w:p w:rsidR="00141A7C" w:rsidRPr="006620A8" w:rsidRDefault="00141A7C" w:rsidP="00743F3C">
      <w:pPr>
        <w:pStyle w:val="normal"/>
        <w:spacing w:line="360" w:lineRule="auto"/>
        <w:rPr>
          <w:rFonts w:ascii="Times New Roman" w:hAnsi="Times New Roman" w:cs="Times New Roman"/>
          <w:color w:val="222222"/>
          <w:sz w:val="21"/>
          <w:szCs w:val="21"/>
          <w:highlight w:val="white"/>
          <w:lang w:val="el-GR"/>
        </w:rPr>
      </w:pPr>
    </w:p>
    <w:p w:rsidR="00DF3D66" w:rsidRPr="00C75E14" w:rsidRDefault="0080088C" w:rsidP="00743F3C">
      <w:pPr>
        <w:pStyle w:val="4"/>
        <w:numPr>
          <w:ilvl w:val="0"/>
          <w:numId w:val="21"/>
        </w:numPr>
        <w:spacing w:line="360" w:lineRule="auto"/>
        <w:rPr>
          <w:rFonts w:ascii="Times New Roman" w:hAnsi="Times New Roman" w:cs="Times New Roman"/>
          <w:color w:val="auto"/>
          <w:sz w:val="32"/>
          <w:szCs w:val="32"/>
          <w:lang w:val="el-GR"/>
        </w:rPr>
      </w:pPr>
      <w:bookmarkStart w:id="22" w:name="_vsup5s1dt9tb" w:colFirst="0" w:colLast="0"/>
      <w:bookmarkEnd w:id="22"/>
      <w:r w:rsidRPr="00C75E14">
        <w:rPr>
          <w:rFonts w:ascii="Times New Roman" w:hAnsi="Times New Roman" w:cs="Times New Roman"/>
          <w:color w:val="auto"/>
          <w:sz w:val="32"/>
          <w:szCs w:val="32"/>
        </w:rPr>
        <w:lastRenderedPageBreak/>
        <w:t>To</w:t>
      </w:r>
      <w:r w:rsidRPr="00C75E14">
        <w:rPr>
          <w:rFonts w:ascii="Times New Roman" w:hAnsi="Times New Roman" w:cs="Times New Roman"/>
          <w:color w:val="auto"/>
          <w:sz w:val="32"/>
          <w:szCs w:val="32"/>
          <w:lang w:val="el-GR"/>
        </w:rPr>
        <w:t xml:space="preserve"> παιχνίδι</w:t>
      </w:r>
    </w:p>
    <w:p w:rsidR="00DF3D66" w:rsidRPr="00A90094" w:rsidRDefault="00DF3D66" w:rsidP="00743F3C">
      <w:pPr>
        <w:pStyle w:val="normal"/>
        <w:spacing w:line="360" w:lineRule="auto"/>
        <w:rPr>
          <w:rFonts w:ascii="Times New Roman" w:hAnsi="Times New Roman" w:cs="Times New Roman"/>
          <w:color w:val="222222"/>
          <w:sz w:val="21"/>
          <w:szCs w:val="21"/>
          <w:highlight w:val="white"/>
          <w:lang w:val="el-GR"/>
        </w:rPr>
      </w:pP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 xml:space="preserve">Το </w:t>
      </w:r>
      <w:r w:rsidRPr="00A90094">
        <w:rPr>
          <w:rFonts w:ascii="Times New Roman" w:eastAsia="Calibri" w:hAnsi="Times New Roman" w:cs="Times New Roman"/>
          <w:color w:val="222222"/>
          <w:sz w:val="24"/>
          <w:szCs w:val="24"/>
          <w:highlight w:val="white"/>
        </w:rPr>
        <w:t>Tichu</w:t>
      </w:r>
      <w:r w:rsidRPr="00A90094">
        <w:rPr>
          <w:rFonts w:ascii="Times New Roman" w:eastAsia="Calibri" w:hAnsi="Times New Roman" w:cs="Times New Roman"/>
          <w:color w:val="222222"/>
          <w:sz w:val="24"/>
          <w:szCs w:val="24"/>
          <w:highlight w:val="white"/>
          <w:lang w:val="el-GR"/>
        </w:rPr>
        <w:t xml:space="preserve"> είναι ένα παιχνίδι καρτών. Παίζεται από τέσσερις παίκτες οι οποίοι χωρίζονται σε δύο ομάδες των δύο παικτών. Στόχος της κάθε ομάδας είναι η συγκομιδή περισσότερων πόντων από την άλλη ομάδα. Όποια ομάδα φτάσει πρώτη στους χίλιους πόντους είναι η νικήτρια ομάδα. Αν και οι δύο ομάδες ξεπεράσουν τους χίλιους πόντους στον ίδιο γύρο, η ομάδα με τους περισσότερους πόντους κερδίζει. Στόχος κάθε παίκτη είναι να παίξει</w:t>
      </w:r>
      <w:r w:rsidR="00D82920" w:rsidRPr="00A90094">
        <w:rPr>
          <w:rFonts w:ascii="Times New Roman" w:eastAsia="Calibri" w:hAnsi="Times New Roman" w:cs="Times New Roman"/>
          <w:color w:val="222222"/>
          <w:sz w:val="24"/>
          <w:szCs w:val="24"/>
          <w:highlight w:val="white"/>
          <w:lang w:val="el-GR"/>
        </w:rPr>
        <w:t xml:space="preserve"> όλες τις κάρτες στο χέρι του. </w:t>
      </w:r>
      <w:r w:rsidRPr="00A90094">
        <w:rPr>
          <w:rFonts w:ascii="Times New Roman" w:eastAsia="Calibri" w:hAnsi="Times New Roman" w:cs="Times New Roman"/>
          <w:color w:val="222222"/>
          <w:sz w:val="24"/>
          <w:szCs w:val="24"/>
          <w:highlight w:val="white"/>
          <w:lang w:val="el-GR"/>
        </w:rPr>
        <w:t xml:space="preserve"> Σε κάθε γύρο </w:t>
      </w:r>
      <w:r w:rsidR="00157041">
        <w:rPr>
          <w:rFonts w:ascii="Times New Roman" w:eastAsia="Calibri" w:hAnsi="Times New Roman" w:cs="Times New Roman"/>
          <w:color w:val="222222"/>
          <w:sz w:val="24"/>
          <w:szCs w:val="24"/>
          <w:highlight w:val="white"/>
          <w:lang w:val="el-GR"/>
        </w:rPr>
        <w:t>το σύνολο των πόντων που δίνεται είναι</w:t>
      </w:r>
      <w:r w:rsidRPr="00A90094">
        <w:rPr>
          <w:rFonts w:ascii="Times New Roman" w:eastAsia="Calibri" w:hAnsi="Times New Roman" w:cs="Times New Roman"/>
          <w:color w:val="222222"/>
          <w:sz w:val="24"/>
          <w:szCs w:val="24"/>
          <w:highlight w:val="white"/>
          <w:lang w:val="el-GR"/>
        </w:rPr>
        <w:t xml:space="preserve"> 100 πόντοι</w:t>
      </w:r>
      <w:r w:rsidR="00157041">
        <w:rPr>
          <w:rFonts w:ascii="Times New Roman" w:eastAsia="Calibri" w:hAnsi="Times New Roman" w:cs="Times New Roman"/>
          <w:color w:val="222222"/>
          <w:sz w:val="24"/>
          <w:szCs w:val="24"/>
          <w:highlight w:val="white"/>
          <w:lang w:val="el-GR"/>
        </w:rPr>
        <w:t xml:space="preserve">, και αυτοί μοιράζονται στις δύο ομάδες ανάλογα με τη σειρά που έμειναν </w:t>
      </w:r>
      <w:r w:rsidR="009241C6">
        <w:rPr>
          <w:rFonts w:ascii="Times New Roman" w:eastAsia="Calibri" w:hAnsi="Times New Roman" w:cs="Times New Roman"/>
          <w:color w:val="222222"/>
          <w:sz w:val="24"/>
          <w:szCs w:val="24"/>
          <w:highlight w:val="white"/>
          <w:lang w:val="el-GR"/>
        </w:rPr>
        <w:t>χωρίς φύλλα στα χέρια τους οι παίκτες</w:t>
      </w:r>
      <w:r w:rsidR="009C255F" w:rsidRPr="00A90094">
        <w:rPr>
          <w:rFonts w:ascii="Times New Roman" w:eastAsia="Calibri" w:hAnsi="Times New Roman" w:cs="Times New Roman"/>
          <w:color w:val="222222"/>
          <w:sz w:val="24"/>
          <w:szCs w:val="24"/>
          <w:highlight w:val="white"/>
          <w:lang w:val="el-GR"/>
        </w:rPr>
        <w:t>.</w:t>
      </w:r>
      <w:r w:rsidR="009241C6">
        <w:rPr>
          <w:rFonts w:ascii="Times New Roman" w:eastAsia="Calibri" w:hAnsi="Times New Roman" w:cs="Times New Roman"/>
          <w:color w:val="222222"/>
          <w:sz w:val="24"/>
          <w:szCs w:val="24"/>
          <w:highlight w:val="white"/>
          <w:lang w:val="el-GR"/>
        </w:rPr>
        <w:t xml:space="preserve"> Ο παραπάνω κανόνες δεν ισχύει σε περίπτωση που ένας ή περισσότεροι παίκτες δηλώσει (είτε με δήλωση </w:t>
      </w:r>
      <w:r w:rsidR="009241C6">
        <w:rPr>
          <w:rFonts w:ascii="Times New Roman" w:eastAsia="Calibri" w:hAnsi="Times New Roman" w:cs="Times New Roman"/>
          <w:color w:val="222222"/>
          <w:sz w:val="24"/>
          <w:szCs w:val="24"/>
          <w:highlight w:val="white"/>
        </w:rPr>
        <w:t>Grand</w:t>
      </w:r>
      <w:r w:rsidR="009241C6" w:rsidRPr="009241C6">
        <w:rPr>
          <w:rFonts w:ascii="Times New Roman" w:eastAsia="Calibri" w:hAnsi="Times New Roman" w:cs="Times New Roman"/>
          <w:color w:val="222222"/>
          <w:sz w:val="24"/>
          <w:szCs w:val="24"/>
          <w:highlight w:val="white"/>
          <w:lang w:val="el-GR"/>
        </w:rPr>
        <w:t xml:space="preserve"> </w:t>
      </w:r>
      <w:r w:rsidR="009241C6">
        <w:rPr>
          <w:rFonts w:ascii="Times New Roman" w:eastAsia="Calibri" w:hAnsi="Times New Roman" w:cs="Times New Roman"/>
          <w:color w:val="222222"/>
          <w:sz w:val="24"/>
          <w:szCs w:val="24"/>
          <w:highlight w:val="white"/>
        </w:rPr>
        <w:t>Tichu</w:t>
      </w:r>
      <w:r w:rsidR="009241C6">
        <w:rPr>
          <w:rFonts w:ascii="Times New Roman" w:eastAsia="Calibri" w:hAnsi="Times New Roman" w:cs="Times New Roman"/>
          <w:color w:val="222222"/>
          <w:sz w:val="24"/>
          <w:szCs w:val="24"/>
          <w:highlight w:val="white"/>
          <w:lang w:val="el-GR"/>
        </w:rPr>
        <w:t xml:space="preserve">, ή με δήλωση </w:t>
      </w:r>
      <w:r w:rsidR="009241C6">
        <w:rPr>
          <w:rFonts w:ascii="Times New Roman" w:eastAsia="Calibri" w:hAnsi="Times New Roman" w:cs="Times New Roman"/>
          <w:color w:val="222222"/>
          <w:sz w:val="24"/>
          <w:szCs w:val="24"/>
          <w:highlight w:val="white"/>
        </w:rPr>
        <w:t>Tichu</w:t>
      </w:r>
      <w:r w:rsidR="009241C6" w:rsidRPr="009241C6">
        <w:rPr>
          <w:rFonts w:ascii="Times New Roman" w:eastAsia="Calibri" w:hAnsi="Times New Roman" w:cs="Times New Roman"/>
          <w:color w:val="222222"/>
          <w:sz w:val="24"/>
          <w:szCs w:val="24"/>
          <w:highlight w:val="white"/>
          <w:lang w:val="el-GR"/>
        </w:rPr>
        <w:t xml:space="preserve">) </w:t>
      </w:r>
      <w:r w:rsidR="009241C6">
        <w:rPr>
          <w:rFonts w:ascii="Times New Roman" w:eastAsia="Calibri" w:hAnsi="Times New Roman" w:cs="Times New Roman"/>
          <w:color w:val="222222"/>
          <w:sz w:val="24"/>
          <w:szCs w:val="24"/>
          <w:highlight w:val="white"/>
          <w:lang w:val="el-GR"/>
        </w:rPr>
        <w:t xml:space="preserve">πως πιστεύει ότι θα ξεφορτωθεί πρώτος όλες τις κάρτες του. Τότε, για μια επιτυχή δήλωση, δηλαδή αν ο παίκτης αυτός  όντως καταφέρει να ξεφορτωθεί πρώτος το σύνολο των καρτών του, η ομάδα του, πέρα από το πως έχουν μοιραστεί οι 100 βαθμοί του γύρου, κερδίζει επιπλέον βαθμούς (200 για μια επιτυχημένη δήλωση </w:t>
      </w:r>
      <w:r w:rsidR="009241C6">
        <w:rPr>
          <w:rFonts w:ascii="Times New Roman" w:eastAsia="Calibri" w:hAnsi="Times New Roman" w:cs="Times New Roman"/>
          <w:color w:val="222222"/>
          <w:sz w:val="24"/>
          <w:szCs w:val="24"/>
          <w:highlight w:val="white"/>
        </w:rPr>
        <w:t>Grand</w:t>
      </w:r>
      <w:r w:rsidR="009241C6" w:rsidRPr="009241C6">
        <w:rPr>
          <w:rFonts w:ascii="Times New Roman" w:eastAsia="Calibri" w:hAnsi="Times New Roman" w:cs="Times New Roman"/>
          <w:color w:val="222222"/>
          <w:sz w:val="24"/>
          <w:szCs w:val="24"/>
          <w:highlight w:val="white"/>
          <w:lang w:val="el-GR"/>
        </w:rPr>
        <w:t xml:space="preserve"> </w:t>
      </w:r>
      <w:r w:rsidR="009241C6">
        <w:rPr>
          <w:rFonts w:ascii="Times New Roman" w:eastAsia="Calibri" w:hAnsi="Times New Roman" w:cs="Times New Roman"/>
          <w:color w:val="222222"/>
          <w:sz w:val="24"/>
          <w:szCs w:val="24"/>
          <w:highlight w:val="white"/>
        </w:rPr>
        <w:t>Tichu</w:t>
      </w:r>
      <w:r w:rsidR="009241C6" w:rsidRPr="009241C6">
        <w:rPr>
          <w:rFonts w:ascii="Times New Roman" w:eastAsia="Calibri" w:hAnsi="Times New Roman" w:cs="Times New Roman"/>
          <w:color w:val="222222"/>
          <w:sz w:val="24"/>
          <w:szCs w:val="24"/>
          <w:highlight w:val="white"/>
          <w:lang w:val="el-GR"/>
        </w:rPr>
        <w:t xml:space="preserve"> </w:t>
      </w:r>
      <w:r w:rsidR="009241C6">
        <w:rPr>
          <w:rFonts w:ascii="Times New Roman" w:eastAsia="Calibri" w:hAnsi="Times New Roman" w:cs="Times New Roman"/>
          <w:color w:val="222222"/>
          <w:sz w:val="24"/>
          <w:szCs w:val="24"/>
          <w:highlight w:val="white"/>
          <w:lang w:val="el-GR"/>
        </w:rPr>
        <w:t xml:space="preserve">και 100 για μια επιτυχημένη δήλωση </w:t>
      </w:r>
      <w:r w:rsidR="009241C6">
        <w:rPr>
          <w:rFonts w:ascii="Times New Roman" w:eastAsia="Calibri" w:hAnsi="Times New Roman" w:cs="Times New Roman"/>
          <w:color w:val="222222"/>
          <w:sz w:val="24"/>
          <w:szCs w:val="24"/>
          <w:highlight w:val="white"/>
        </w:rPr>
        <w:t>Tichu</w:t>
      </w:r>
      <w:r w:rsidR="009241C6" w:rsidRPr="009241C6">
        <w:rPr>
          <w:rFonts w:ascii="Times New Roman" w:eastAsia="Calibri" w:hAnsi="Times New Roman" w:cs="Times New Roman"/>
          <w:color w:val="222222"/>
          <w:sz w:val="24"/>
          <w:szCs w:val="24"/>
          <w:highlight w:val="white"/>
          <w:lang w:val="el-GR"/>
        </w:rPr>
        <w:t>).</w:t>
      </w:r>
      <w:r w:rsidR="009C255F" w:rsidRPr="00A90094">
        <w:rPr>
          <w:rFonts w:ascii="Times New Roman" w:eastAsia="Calibri" w:hAnsi="Times New Roman" w:cs="Times New Roman"/>
          <w:color w:val="222222"/>
          <w:sz w:val="24"/>
          <w:szCs w:val="24"/>
          <w:highlight w:val="white"/>
          <w:lang w:val="el-GR"/>
        </w:rPr>
        <w:t xml:space="preserve"> </w:t>
      </w:r>
      <w:r w:rsidR="009241C6">
        <w:rPr>
          <w:rFonts w:ascii="Times New Roman" w:eastAsia="Calibri" w:hAnsi="Times New Roman" w:cs="Times New Roman"/>
          <w:color w:val="222222"/>
          <w:sz w:val="24"/>
          <w:szCs w:val="24"/>
          <w:highlight w:val="white"/>
          <w:lang w:val="el-GR"/>
        </w:rPr>
        <w:t>Αντίστοιχα σ</w:t>
      </w:r>
      <w:r w:rsidRPr="00A90094">
        <w:rPr>
          <w:rFonts w:ascii="Times New Roman" w:eastAsia="Calibri" w:hAnsi="Times New Roman" w:cs="Times New Roman"/>
          <w:color w:val="222222"/>
          <w:sz w:val="24"/>
          <w:szCs w:val="24"/>
          <w:highlight w:val="white"/>
          <w:lang w:val="el-GR"/>
        </w:rPr>
        <w:t xml:space="preserve">ε μια αποτυχημένη δήλωση η ομάδα του παίκτη χάνει </w:t>
      </w:r>
      <w:r w:rsidR="009241C6">
        <w:rPr>
          <w:rFonts w:ascii="Times New Roman" w:eastAsia="Calibri" w:hAnsi="Times New Roman" w:cs="Times New Roman"/>
          <w:color w:val="222222"/>
          <w:sz w:val="24"/>
          <w:szCs w:val="24"/>
          <w:highlight w:val="white"/>
          <w:lang w:val="el-GR"/>
        </w:rPr>
        <w:t>βαθμούς</w:t>
      </w:r>
      <w:r w:rsidRPr="00A90094">
        <w:rPr>
          <w:rFonts w:ascii="Times New Roman" w:eastAsia="Calibri" w:hAnsi="Times New Roman" w:cs="Times New Roman"/>
          <w:color w:val="222222"/>
          <w:sz w:val="24"/>
          <w:szCs w:val="24"/>
          <w:highlight w:val="white"/>
          <w:lang w:val="el-GR"/>
        </w:rPr>
        <w:t xml:space="preserve"> (πάλι 200 και 100 </w:t>
      </w:r>
      <w:r w:rsidR="009241C6">
        <w:rPr>
          <w:rFonts w:ascii="Times New Roman" w:eastAsia="Calibri" w:hAnsi="Times New Roman" w:cs="Times New Roman"/>
          <w:color w:val="222222"/>
          <w:sz w:val="24"/>
          <w:szCs w:val="24"/>
          <w:highlight w:val="white"/>
          <w:lang w:val="el-GR"/>
        </w:rPr>
        <w:t>βαθμούς</w:t>
      </w:r>
      <w:r w:rsidRPr="00A90094">
        <w:rPr>
          <w:rFonts w:ascii="Times New Roman" w:eastAsia="Calibri" w:hAnsi="Times New Roman" w:cs="Times New Roman"/>
          <w:color w:val="222222"/>
          <w:sz w:val="24"/>
          <w:szCs w:val="24"/>
          <w:highlight w:val="white"/>
          <w:lang w:val="el-GR"/>
        </w:rPr>
        <w:t xml:space="preserve"> </w:t>
      </w:r>
      <w:r w:rsidR="00D73004">
        <w:rPr>
          <w:rFonts w:ascii="Times New Roman" w:eastAsia="Calibri" w:hAnsi="Times New Roman" w:cs="Times New Roman"/>
          <w:color w:val="222222"/>
          <w:sz w:val="24"/>
          <w:szCs w:val="24"/>
          <w:highlight w:val="white"/>
          <w:lang w:val="el-GR"/>
        </w:rPr>
        <w:t xml:space="preserve">ανάλογα με το αν έχει δηλωθεί </w:t>
      </w:r>
      <w:r w:rsidR="00D73004">
        <w:rPr>
          <w:rFonts w:ascii="Times New Roman" w:eastAsia="Calibri" w:hAnsi="Times New Roman" w:cs="Times New Roman"/>
          <w:color w:val="222222"/>
          <w:sz w:val="24"/>
          <w:szCs w:val="24"/>
          <w:highlight w:val="white"/>
        </w:rPr>
        <w:t>Grand</w:t>
      </w:r>
      <w:r w:rsidR="00D73004" w:rsidRPr="00D73004">
        <w:rPr>
          <w:rFonts w:ascii="Times New Roman" w:eastAsia="Calibri" w:hAnsi="Times New Roman" w:cs="Times New Roman"/>
          <w:color w:val="222222"/>
          <w:sz w:val="24"/>
          <w:szCs w:val="24"/>
          <w:highlight w:val="white"/>
          <w:lang w:val="el-GR"/>
        </w:rPr>
        <w:t xml:space="preserve"> </w:t>
      </w:r>
      <w:r w:rsidR="00D73004">
        <w:rPr>
          <w:rFonts w:ascii="Times New Roman" w:eastAsia="Calibri" w:hAnsi="Times New Roman" w:cs="Times New Roman"/>
          <w:color w:val="222222"/>
          <w:sz w:val="24"/>
          <w:szCs w:val="24"/>
          <w:highlight w:val="white"/>
        </w:rPr>
        <w:t>Tichu</w:t>
      </w:r>
      <w:r w:rsidR="00D73004" w:rsidRPr="00D73004">
        <w:rPr>
          <w:rFonts w:ascii="Times New Roman" w:eastAsia="Calibri" w:hAnsi="Times New Roman" w:cs="Times New Roman"/>
          <w:color w:val="222222"/>
          <w:sz w:val="24"/>
          <w:szCs w:val="24"/>
          <w:highlight w:val="white"/>
          <w:lang w:val="el-GR"/>
        </w:rPr>
        <w:t xml:space="preserve"> </w:t>
      </w:r>
      <w:r w:rsidR="00D73004">
        <w:rPr>
          <w:rFonts w:ascii="Times New Roman" w:eastAsia="Calibri" w:hAnsi="Times New Roman" w:cs="Times New Roman"/>
          <w:color w:val="222222"/>
          <w:sz w:val="24"/>
          <w:szCs w:val="24"/>
          <w:highlight w:val="white"/>
          <w:lang w:val="el-GR"/>
        </w:rPr>
        <w:t xml:space="preserve">ή </w:t>
      </w:r>
      <w:r w:rsidR="00D73004">
        <w:rPr>
          <w:rFonts w:ascii="Times New Roman" w:eastAsia="Calibri" w:hAnsi="Times New Roman" w:cs="Times New Roman"/>
          <w:color w:val="222222"/>
          <w:sz w:val="24"/>
          <w:szCs w:val="24"/>
          <w:highlight w:val="white"/>
        </w:rPr>
        <w:t>Tichu</w:t>
      </w:r>
      <w:r w:rsidRPr="00A90094">
        <w:rPr>
          <w:rFonts w:ascii="Times New Roman" w:eastAsia="Calibri" w:hAnsi="Times New Roman" w:cs="Times New Roman"/>
          <w:color w:val="222222"/>
          <w:sz w:val="24"/>
          <w:szCs w:val="24"/>
          <w:highlight w:val="white"/>
          <w:lang w:val="el-GR"/>
        </w:rPr>
        <w:t>). Υπάρχει επίσης η περίπτωση οι παίκτες μιας ομάδας να ξεφορτωθούν τις κάρτες τους πριν και</w:t>
      </w:r>
      <w:r w:rsidR="00D73004">
        <w:rPr>
          <w:rFonts w:ascii="Times New Roman" w:eastAsia="Calibri" w:hAnsi="Times New Roman" w:cs="Times New Roman"/>
          <w:color w:val="222222"/>
          <w:sz w:val="24"/>
          <w:szCs w:val="24"/>
          <w:highlight w:val="white"/>
          <w:lang w:val="el-GR"/>
        </w:rPr>
        <w:t xml:space="preserve"> από</w:t>
      </w:r>
      <w:r w:rsidRPr="00A90094">
        <w:rPr>
          <w:rFonts w:ascii="Times New Roman" w:eastAsia="Calibri" w:hAnsi="Times New Roman" w:cs="Times New Roman"/>
          <w:color w:val="222222"/>
          <w:sz w:val="24"/>
          <w:szCs w:val="24"/>
          <w:highlight w:val="white"/>
          <w:lang w:val="el-GR"/>
        </w:rPr>
        <w:t xml:space="preserve"> τους δύο αντιπάλους τους. Στην περίπτωση αυτή η ομάδα τους παίρνει 200 αντί για 100 </w:t>
      </w:r>
      <w:r w:rsidR="00D73004">
        <w:rPr>
          <w:rFonts w:ascii="Times New Roman" w:eastAsia="Calibri" w:hAnsi="Times New Roman" w:cs="Times New Roman"/>
          <w:color w:val="222222"/>
          <w:sz w:val="24"/>
          <w:szCs w:val="24"/>
          <w:highlight w:val="white"/>
          <w:lang w:val="el-GR"/>
        </w:rPr>
        <w:t>βαθμούς, ενώ η αντίπαλη ομάδα παίρνει 0 βαθμούς</w:t>
      </w:r>
      <w:r w:rsidRPr="00A90094">
        <w:rPr>
          <w:rFonts w:ascii="Times New Roman" w:eastAsia="Calibri" w:hAnsi="Times New Roman" w:cs="Times New Roman"/>
          <w:color w:val="222222"/>
          <w:sz w:val="24"/>
          <w:szCs w:val="24"/>
          <w:highlight w:val="white"/>
          <w:lang w:val="el-GR"/>
        </w:rPr>
        <w:t xml:space="preserve">. Το παιχνίδι παίζεται δεξιόστροφα και η σειρά των παικτών στο τραπέζι είναι τέτοια που πάντα μετά από έναν παίκτη της μιας ομάδας παίζει παίκτης της αντίπαλης ομάδας. Σε κάθε γύρο τις κάρτες μοιράζει ένας παίκτης με δεξιόστροφη </w:t>
      </w:r>
      <w:r w:rsidR="00D73004">
        <w:rPr>
          <w:rFonts w:ascii="Times New Roman" w:eastAsia="Calibri" w:hAnsi="Times New Roman" w:cs="Times New Roman"/>
          <w:color w:val="222222"/>
          <w:sz w:val="24"/>
          <w:szCs w:val="24"/>
          <w:highlight w:val="white"/>
          <w:lang w:val="el-GR"/>
        </w:rPr>
        <w:t>φορά,</w:t>
      </w:r>
      <w:r w:rsidRPr="00A90094">
        <w:rPr>
          <w:rFonts w:ascii="Times New Roman" w:eastAsia="Calibri" w:hAnsi="Times New Roman" w:cs="Times New Roman"/>
          <w:color w:val="222222"/>
          <w:sz w:val="24"/>
          <w:szCs w:val="24"/>
          <w:highlight w:val="white"/>
          <w:lang w:val="el-GR"/>
        </w:rPr>
        <w:t xml:space="preserve"> δίνοντας από μια κάρτα σε κάθε παίκτη ξεκινώντας από τον αμέσως επόμενο παίκτη. Η διαδικασία επαναλαμβάνεται μέχρι να έχουν μοιραστεί όλες οι κάρτες. Στον επόμενο γύρο μοιράζει ο επόμενος παίκτης. Κάθε γύρος χωρίζεται σε τέσσερα στάδια. Αυτά είναι</w:t>
      </w:r>
      <w:r w:rsidR="00D73004">
        <w:rPr>
          <w:rFonts w:ascii="Times New Roman" w:eastAsia="Calibri" w:hAnsi="Times New Roman" w:cs="Times New Roman"/>
          <w:color w:val="222222"/>
          <w:sz w:val="24"/>
          <w:szCs w:val="24"/>
          <w:highlight w:val="white"/>
          <w:lang w:val="el-GR"/>
        </w:rPr>
        <w:t>:</w:t>
      </w:r>
      <w:r w:rsidRPr="00A90094">
        <w:rPr>
          <w:rFonts w:ascii="Times New Roman" w:eastAsia="Calibri" w:hAnsi="Times New Roman" w:cs="Times New Roman"/>
          <w:color w:val="222222"/>
          <w:sz w:val="24"/>
          <w:szCs w:val="24"/>
          <w:highlight w:val="white"/>
          <w:lang w:val="el-GR"/>
        </w:rPr>
        <w:t xml:space="preserve"> το στάδιο του μοιράσματος των πρώτων οκτώ φύλλω</w:t>
      </w:r>
      <w:r w:rsidR="00640C7D" w:rsidRPr="00A90094">
        <w:rPr>
          <w:rFonts w:ascii="Times New Roman" w:eastAsia="Calibri" w:hAnsi="Times New Roman" w:cs="Times New Roman"/>
          <w:color w:val="222222"/>
          <w:sz w:val="24"/>
          <w:szCs w:val="24"/>
          <w:highlight w:val="white"/>
          <w:lang w:val="el-GR"/>
        </w:rPr>
        <w:t xml:space="preserve">ν σε κάθε παίκτη, το στάδιο της δήλωσης </w:t>
      </w:r>
      <w:r w:rsidRPr="00A90094">
        <w:rPr>
          <w:rFonts w:ascii="Times New Roman" w:eastAsia="Calibri" w:hAnsi="Times New Roman" w:cs="Times New Roman"/>
          <w:color w:val="222222"/>
          <w:sz w:val="24"/>
          <w:szCs w:val="24"/>
          <w:highlight w:val="white"/>
          <w:lang w:val="el-GR"/>
        </w:rPr>
        <w:t xml:space="preserve">του </w:t>
      </w:r>
      <w:r w:rsidRPr="00A90094">
        <w:rPr>
          <w:rFonts w:ascii="Times New Roman" w:eastAsia="Calibri" w:hAnsi="Times New Roman" w:cs="Times New Roman"/>
          <w:color w:val="222222"/>
          <w:sz w:val="24"/>
          <w:szCs w:val="24"/>
          <w:highlight w:val="white"/>
        </w:rPr>
        <w:t>Grand</w:t>
      </w:r>
      <w:r w:rsidRPr="00A90094">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rPr>
        <w:t>Tichu</w:t>
      </w:r>
      <w:r w:rsidRPr="00A90094">
        <w:rPr>
          <w:rFonts w:ascii="Times New Roman" w:eastAsia="Calibri" w:hAnsi="Times New Roman" w:cs="Times New Roman"/>
          <w:color w:val="222222"/>
          <w:sz w:val="24"/>
          <w:szCs w:val="24"/>
          <w:highlight w:val="white"/>
          <w:lang w:val="el-GR"/>
        </w:rPr>
        <w:t xml:space="preserve">, το στάδιο του μοιράσματος των 14 φύλλων και των ανταλλαγών και </w:t>
      </w:r>
      <w:r w:rsidR="00D73004">
        <w:rPr>
          <w:rFonts w:ascii="Times New Roman" w:eastAsia="Calibri" w:hAnsi="Times New Roman" w:cs="Times New Roman"/>
          <w:color w:val="222222"/>
          <w:sz w:val="24"/>
          <w:szCs w:val="24"/>
          <w:highlight w:val="white"/>
          <w:lang w:val="el-GR"/>
        </w:rPr>
        <w:t>το παίξιμο</w:t>
      </w:r>
      <w:r w:rsidRPr="00A90094">
        <w:rPr>
          <w:rFonts w:ascii="Times New Roman" w:eastAsia="Calibri" w:hAnsi="Times New Roman" w:cs="Times New Roman"/>
          <w:color w:val="222222"/>
          <w:sz w:val="24"/>
          <w:szCs w:val="24"/>
          <w:highlight w:val="white"/>
          <w:lang w:val="el-GR"/>
        </w:rPr>
        <w:t xml:space="preserve"> του γύρου.</w:t>
      </w:r>
      <w:r w:rsidR="00640C7D" w:rsidRPr="00A90094">
        <w:rPr>
          <w:rFonts w:ascii="Times New Roman" w:eastAsia="Calibri" w:hAnsi="Times New Roman" w:cs="Times New Roman"/>
          <w:color w:val="222222"/>
          <w:sz w:val="24"/>
          <w:szCs w:val="24"/>
          <w:highlight w:val="white"/>
          <w:lang w:val="el-GR"/>
        </w:rPr>
        <w:t xml:space="preserve"> </w:t>
      </w:r>
      <w:sdt>
        <w:sdtPr>
          <w:rPr>
            <w:rFonts w:ascii="Times New Roman" w:eastAsia="Calibri" w:hAnsi="Times New Roman" w:cs="Times New Roman"/>
            <w:color w:val="222222"/>
            <w:sz w:val="24"/>
            <w:szCs w:val="24"/>
            <w:highlight w:val="white"/>
            <w:lang w:val="el-GR"/>
          </w:rPr>
          <w:id w:val="545069430"/>
          <w:citation/>
        </w:sdtPr>
        <w:sdtContent>
          <w:r w:rsidR="00345AB5" w:rsidRPr="00A90094">
            <w:rPr>
              <w:rFonts w:ascii="Times New Roman" w:eastAsia="Calibri" w:hAnsi="Times New Roman" w:cs="Times New Roman"/>
              <w:color w:val="222222"/>
              <w:sz w:val="24"/>
              <w:szCs w:val="24"/>
              <w:highlight w:val="white"/>
              <w:lang w:val="el-GR"/>
            </w:rPr>
            <w:fldChar w:fldCharType="begin"/>
          </w:r>
          <w:r w:rsidR="00640C7D" w:rsidRPr="00A90094">
            <w:rPr>
              <w:rFonts w:ascii="Times New Roman" w:eastAsia="Calibri" w:hAnsi="Times New Roman" w:cs="Times New Roman"/>
              <w:color w:val="222222"/>
              <w:sz w:val="24"/>
              <w:szCs w:val="24"/>
              <w:highlight w:val="white"/>
              <w:lang w:val="el-GR"/>
            </w:rPr>
            <w:instrText xml:space="preserve"> CITATION Tic12 \l 1032 </w:instrText>
          </w:r>
          <w:r w:rsidR="00345AB5" w:rsidRPr="00A90094">
            <w:rPr>
              <w:rFonts w:ascii="Times New Roman" w:eastAsia="Calibri" w:hAnsi="Times New Roman" w:cs="Times New Roman"/>
              <w:color w:val="222222"/>
              <w:sz w:val="24"/>
              <w:szCs w:val="24"/>
              <w:highlight w:val="white"/>
              <w:lang w:val="el-GR"/>
            </w:rPr>
            <w:fldChar w:fldCharType="separate"/>
          </w:r>
          <w:r w:rsidR="00B3223C" w:rsidRPr="00B3223C">
            <w:rPr>
              <w:rFonts w:ascii="Times New Roman" w:eastAsia="Calibri" w:hAnsi="Times New Roman" w:cs="Times New Roman"/>
              <w:noProof/>
              <w:color w:val="222222"/>
              <w:sz w:val="24"/>
              <w:szCs w:val="24"/>
              <w:highlight w:val="white"/>
              <w:lang w:val="el-GR"/>
            </w:rPr>
            <w:t>(Tichurules Blogspot, 2012)</w:t>
          </w:r>
          <w:r w:rsidR="00345AB5" w:rsidRPr="00A90094">
            <w:rPr>
              <w:rFonts w:ascii="Times New Roman" w:eastAsia="Calibri" w:hAnsi="Times New Roman" w:cs="Times New Roman"/>
              <w:color w:val="222222"/>
              <w:sz w:val="24"/>
              <w:szCs w:val="24"/>
              <w:highlight w:val="white"/>
              <w:lang w:val="el-GR"/>
            </w:rPr>
            <w:fldChar w:fldCharType="end"/>
          </w:r>
        </w:sdtContent>
      </w:sdt>
    </w:p>
    <w:p w:rsidR="00824F67" w:rsidRPr="00D73004" w:rsidRDefault="00824F67" w:rsidP="00743F3C">
      <w:pPr>
        <w:pStyle w:val="normal"/>
        <w:spacing w:line="360" w:lineRule="auto"/>
        <w:rPr>
          <w:rFonts w:ascii="Times New Roman" w:hAnsi="Times New Roman" w:cs="Times New Roman"/>
          <w:color w:val="222222"/>
          <w:sz w:val="21"/>
          <w:szCs w:val="21"/>
          <w:highlight w:val="white"/>
          <w:lang w:val="el-GR"/>
        </w:rPr>
      </w:pPr>
    </w:p>
    <w:p w:rsidR="00141A7C" w:rsidRPr="00D73004" w:rsidRDefault="00141A7C" w:rsidP="00743F3C">
      <w:pPr>
        <w:pStyle w:val="normal"/>
        <w:spacing w:line="360" w:lineRule="auto"/>
        <w:rPr>
          <w:rFonts w:ascii="Times New Roman" w:hAnsi="Times New Roman" w:cs="Times New Roman"/>
          <w:color w:val="222222"/>
          <w:sz w:val="21"/>
          <w:szCs w:val="21"/>
          <w:highlight w:val="white"/>
          <w:lang w:val="el-GR"/>
        </w:rPr>
      </w:pPr>
    </w:p>
    <w:p w:rsidR="00141A7C" w:rsidRPr="00D73004" w:rsidRDefault="00141A7C" w:rsidP="00743F3C">
      <w:pPr>
        <w:pStyle w:val="normal"/>
        <w:spacing w:line="360" w:lineRule="auto"/>
        <w:rPr>
          <w:rFonts w:ascii="Times New Roman" w:hAnsi="Times New Roman" w:cs="Times New Roman"/>
          <w:color w:val="222222"/>
          <w:sz w:val="21"/>
          <w:szCs w:val="21"/>
          <w:highlight w:val="white"/>
          <w:lang w:val="el-GR"/>
        </w:rPr>
      </w:pPr>
    </w:p>
    <w:p w:rsidR="00141A7C" w:rsidRPr="00D73004" w:rsidRDefault="00141A7C" w:rsidP="00743F3C">
      <w:pPr>
        <w:pStyle w:val="normal"/>
        <w:spacing w:line="360" w:lineRule="auto"/>
        <w:rPr>
          <w:rFonts w:ascii="Times New Roman" w:hAnsi="Times New Roman" w:cs="Times New Roman"/>
          <w:color w:val="222222"/>
          <w:sz w:val="21"/>
          <w:szCs w:val="21"/>
          <w:highlight w:val="white"/>
          <w:lang w:val="el-GR"/>
        </w:rPr>
      </w:pPr>
    </w:p>
    <w:p w:rsidR="00141A7C" w:rsidRPr="00D73004" w:rsidRDefault="00141A7C" w:rsidP="00743F3C">
      <w:pPr>
        <w:pStyle w:val="normal"/>
        <w:spacing w:line="360" w:lineRule="auto"/>
        <w:rPr>
          <w:rFonts w:ascii="Times New Roman" w:hAnsi="Times New Roman" w:cs="Times New Roman"/>
          <w:color w:val="222222"/>
          <w:sz w:val="21"/>
          <w:szCs w:val="21"/>
          <w:highlight w:val="white"/>
          <w:lang w:val="el-GR"/>
        </w:rPr>
      </w:pPr>
    </w:p>
    <w:p w:rsidR="00DF3D66" w:rsidRPr="00824F67" w:rsidRDefault="00141A7C" w:rsidP="00743F3C">
      <w:pPr>
        <w:pStyle w:val="4"/>
        <w:numPr>
          <w:ilvl w:val="0"/>
          <w:numId w:val="21"/>
        </w:numPr>
        <w:spacing w:line="360" w:lineRule="auto"/>
        <w:rPr>
          <w:rFonts w:ascii="Times New Roman" w:hAnsi="Times New Roman" w:cs="Times New Roman"/>
          <w:color w:val="auto"/>
          <w:sz w:val="32"/>
          <w:szCs w:val="32"/>
        </w:rPr>
      </w:pPr>
      <w:bookmarkStart w:id="23" w:name="_qw3lkfgub8fl" w:colFirst="0" w:colLast="0"/>
      <w:bookmarkEnd w:id="23"/>
      <w:r>
        <w:rPr>
          <w:rFonts w:ascii="Times New Roman" w:hAnsi="Times New Roman" w:cs="Times New Roman"/>
          <w:color w:val="auto"/>
          <w:sz w:val="32"/>
          <w:szCs w:val="32"/>
        </w:rPr>
        <w:lastRenderedPageBreak/>
        <w:t>H</w:t>
      </w:r>
      <w:r w:rsidR="0080088C" w:rsidRPr="00824F67">
        <w:rPr>
          <w:rFonts w:ascii="Times New Roman" w:hAnsi="Times New Roman" w:cs="Times New Roman"/>
          <w:color w:val="auto"/>
          <w:sz w:val="32"/>
          <w:szCs w:val="32"/>
        </w:rPr>
        <w:t xml:space="preserve"> τράπουλα</w:t>
      </w:r>
    </w:p>
    <w:p w:rsidR="00DF3D66" w:rsidRPr="00A90094" w:rsidRDefault="00DF3D66" w:rsidP="00743F3C">
      <w:pPr>
        <w:pStyle w:val="normal"/>
        <w:spacing w:line="360" w:lineRule="auto"/>
        <w:rPr>
          <w:rFonts w:ascii="Times New Roman" w:hAnsi="Times New Roman" w:cs="Times New Roman"/>
          <w:color w:val="222222"/>
          <w:sz w:val="21"/>
          <w:szCs w:val="21"/>
          <w:highlight w:val="white"/>
        </w:rPr>
      </w:pPr>
    </w:p>
    <w:p w:rsidR="00DF3D66" w:rsidRPr="00A90094" w:rsidRDefault="0080088C" w:rsidP="00743F3C">
      <w:pPr>
        <w:pStyle w:val="normal"/>
        <w:spacing w:line="360" w:lineRule="auto"/>
        <w:jc w:val="center"/>
        <w:rPr>
          <w:rFonts w:ascii="Times New Roman" w:hAnsi="Times New Roman" w:cs="Times New Roman"/>
          <w:color w:val="222222"/>
          <w:sz w:val="21"/>
          <w:szCs w:val="21"/>
          <w:highlight w:val="white"/>
        </w:rPr>
      </w:pPr>
      <w:r w:rsidRPr="00A90094">
        <w:rPr>
          <w:rFonts w:ascii="Times New Roman" w:hAnsi="Times New Roman" w:cs="Times New Roman"/>
          <w:noProof/>
          <w:color w:val="222222"/>
          <w:sz w:val="21"/>
          <w:szCs w:val="21"/>
          <w:highlight w:val="white"/>
        </w:rPr>
        <w:drawing>
          <wp:inline distT="114300" distB="114300" distL="114300" distR="114300">
            <wp:extent cx="3605213" cy="2542137"/>
            <wp:effectExtent l="0" t="0" r="0" b="0"/>
            <wp:docPr id="38"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4" cstate="print"/>
                    <a:srcRect/>
                    <a:stretch>
                      <a:fillRect/>
                    </a:stretch>
                  </pic:blipFill>
                  <pic:spPr>
                    <a:xfrm>
                      <a:off x="0" y="0"/>
                      <a:ext cx="3605213" cy="2542137"/>
                    </a:xfrm>
                    <a:prstGeom prst="rect">
                      <a:avLst/>
                    </a:prstGeom>
                    <a:ln/>
                  </pic:spPr>
                </pic:pic>
              </a:graphicData>
            </a:graphic>
          </wp:inline>
        </w:drawing>
      </w:r>
    </w:p>
    <w:p w:rsidR="00ED6F57" w:rsidRPr="001D4B6C" w:rsidRDefault="00CE50F0" w:rsidP="00743F3C">
      <w:pPr>
        <w:pStyle w:val="normal"/>
        <w:spacing w:line="360" w:lineRule="auto"/>
        <w:jc w:val="center"/>
        <w:rPr>
          <w:rFonts w:ascii="Times New Roman" w:eastAsia="Calibri" w:hAnsi="Times New Roman" w:cs="Times New Roman"/>
          <w:color w:val="222222"/>
          <w:sz w:val="20"/>
          <w:szCs w:val="20"/>
          <w:highlight w:val="white"/>
          <w:lang w:val="el-GR"/>
        </w:rPr>
      </w:pPr>
      <w:r w:rsidRPr="006620A8">
        <w:rPr>
          <w:rFonts w:ascii="Times New Roman" w:eastAsia="Calibri" w:hAnsi="Times New Roman" w:cs="Times New Roman"/>
          <w:color w:val="222222"/>
          <w:sz w:val="20"/>
          <w:szCs w:val="20"/>
          <w:highlight w:val="white"/>
          <w:lang w:val="el-GR"/>
        </w:rPr>
        <w:t xml:space="preserve">3-2 </w:t>
      </w:r>
      <w:r w:rsidR="0080088C" w:rsidRPr="001D4B6C">
        <w:rPr>
          <w:rFonts w:ascii="Times New Roman" w:eastAsia="Calibri" w:hAnsi="Times New Roman" w:cs="Times New Roman"/>
          <w:color w:val="222222"/>
          <w:sz w:val="20"/>
          <w:szCs w:val="20"/>
          <w:highlight w:val="white"/>
          <w:lang w:val="el-GR"/>
        </w:rPr>
        <w:t xml:space="preserve">Τράπουλα </w:t>
      </w:r>
      <w:r w:rsidR="0080088C" w:rsidRPr="001D4B6C">
        <w:rPr>
          <w:rFonts w:ascii="Times New Roman" w:eastAsia="Calibri" w:hAnsi="Times New Roman" w:cs="Times New Roman"/>
          <w:color w:val="222222"/>
          <w:sz w:val="20"/>
          <w:szCs w:val="20"/>
          <w:highlight w:val="white"/>
        </w:rPr>
        <w:t>Tichu</w:t>
      </w:r>
      <w:r w:rsidR="001D4B6C" w:rsidRPr="001D4B6C">
        <w:rPr>
          <w:rFonts w:ascii="Times New Roman" w:eastAsia="Calibri" w:hAnsi="Times New Roman" w:cs="Times New Roman"/>
          <w:color w:val="222222"/>
          <w:sz w:val="20"/>
          <w:szCs w:val="20"/>
          <w:highlight w:val="white"/>
          <w:lang w:val="el-GR"/>
        </w:rPr>
        <w:t>,</w:t>
      </w:r>
      <w:r w:rsidR="00157041" w:rsidRPr="001D4B6C">
        <w:rPr>
          <w:rFonts w:ascii="Times New Roman" w:eastAsia="Calibri" w:hAnsi="Times New Roman" w:cs="Times New Roman"/>
          <w:color w:val="222222"/>
          <w:sz w:val="20"/>
          <w:szCs w:val="20"/>
          <w:highlight w:val="white"/>
          <w:lang w:val="el-GR"/>
        </w:rPr>
        <w:t xml:space="preserve"> </w:t>
      </w:r>
      <w:sdt>
        <w:sdtPr>
          <w:rPr>
            <w:rFonts w:ascii="Times New Roman" w:eastAsia="Calibri" w:hAnsi="Times New Roman" w:cs="Times New Roman"/>
            <w:color w:val="222222"/>
            <w:sz w:val="20"/>
            <w:szCs w:val="20"/>
            <w:highlight w:val="white"/>
            <w:lang w:val="el-GR"/>
          </w:rPr>
          <w:id w:val="556408844"/>
          <w:citation/>
        </w:sdtPr>
        <w:sdtContent>
          <w:r w:rsidR="00345AB5" w:rsidRPr="001D4B6C">
            <w:rPr>
              <w:rFonts w:ascii="Times New Roman" w:eastAsia="Calibri" w:hAnsi="Times New Roman" w:cs="Times New Roman"/>
              <w:color w:val="222222"/>
              <w:sz w:val="20"/>
              <w:szCs w:val="20"/>
              <w:highlight w:val="white"/>
              <w:lang w:val="el-GR"/>
            </w:rPr>
            <w:fldChar w:fldCharType="begin"/>
          </w:r>
          <w:r w:rsidR="00A226C9" w:rsidRPr="001D4B6C">
            <w:rPr>
              <w:rFonts w:ascii="Times New Roman" w:eastAsia="Calibri" w:hAnsi="Times New Roman" w:cs="Times New Roman"/>
              <w:color w:val="222222"/>
              <w:sz w:val="20"/>
              <w:szCs w:val="20"/>
              <w:highlight w:val="white"/>
              <w:lang w:val="el-GR"/>
            </w:rPr>
            <w:instrText xml:space="preserve"> </w:instrText>
          </w:r>
          <w:r w:rsidR="00A226C9" w:rsidRPr="001D4B6C">
            <w:rPr>
              <w:rFonts w:ascii="Times New Roman" w:eastAsia="Calibri" w:hAnsi="Times New Roman" w:cs="Times New Roman"/>
              <w:color w:val="222222"/>
              <w:sz w:val="20"/>
              <w:szCs w:val="20"/>
              <w:highlight w:val="white"/>
            </w:rPr>
            <w:instrText>CITATION</w:instrText>
          </w:r>
          <w:r w:rsidR="00A226C9" w:rsidRPr="001D4B6C">
            <w:rPr>
              <w:rFonts w:ascii="Times New Roman" w:eastAsia="Calibri" w:hAnsi="Times New Roman" w:cs="Times New Roman"/>
              <w:color w:val="222222"/>
              <w:sz w:val="20"/>
              <w:szCs w:val="20"/>
              <w:highlight w:val="white"/>
              <w:lang w:val="el-GR"/>
            </w:rPr>
            <w:instrText xml:space="preserve"> </w:instrText>
          </w:r>
          <w:r w:rsidR="00A226C9" w:rsidRPr="001D4B6C">
            <w:rPr>
              <w:rFonts w:ascii="Times New Roman" w:eastAsia="Calibri" w:hAnsi="Times New Roman" w:cs="Times New Roman"/>
              <w:color w:val="222222"/>
              <w:sz w:val="20"/>
              <w:szCs w:val="20"/>
              <w:highlight w:val="white"/>
            </w:rPr>
            <w:instrText>Pil</w:instrText>
          </w:r>
          <w:r w:rsidR="00A226C9" w:rsidRPr="001D4B6C">
            <w:rPr>
              <w:rFonts w:ascii="Times New Roman" w:eastAsia="Calibri" w:hAnsi="Times New Roman" w:cs="Times New Roman"/>
              <w:color w:val="222222"/>
              <w:sz w:val="20"/>
              <w:szCs w:val="20"/>
              <w:highlight w:val="white"/>
              <w:lang w:val="el-GR"/>
            </w:rPr>
            <w:instrText xml:space="preserve"> \</w:instrText>
          </w:r>
          <w:r w:rsidR="00A226C9" w:rsidRPr="001D4B6C">
            <w:rPr>
              <w:rFonts w:ascii="Times New Roman" w:eastAsia="Calibri" w:hAnsi="Times New Roman" w:cs="Times New Roman"/>
              <w:color w:val="222222"/>
              <w:sz w:val="20"/>
              <w:szCs w:val="20"/>
              <w:highlight w:val="white"/>
            </w:rPr>
            <w:instrText>n</w:instrText>
          </w:r>
          <w:r w:rsidR="00A226C9" w:rsidRPr="001D4B6C">
            <w:rPr>
              <w:rFonts w:ascii="Times New Roman" w:eastAsia="Calibri" w:hAnsi="Times New Roman" w:cs="Times New Roman"/>
              <w:color w:val="222222"/>
              <w:sz w:val="20"/>
              <w:szCs w:val="20"/>
              <w:highlight w:val="white"/>
              <w:lang w:val="el-GR"/>
            </w:rPr>
            <w:instrText xml:space="preserve">  \</w:instrText>
          </w:r>
          <w:r w:rsidR="00A226C9" w:rsidRPr="001D4B6C">
            <w:rPr>
              <w:rFonts w:ascii="Times New Roman" w:eastAsia="Calibri" w:hAnsi="Times New Roman" w:cs="Times New Roman"/>
              <w:color w:val="222222"/>
              <w:sz w:val="20"/>
              <w:szCs w:val="20"/>
              <w:highlight w:val="white"/>
            </w:rPr>
            <w:instrText>l</w:instrText>
          </w:r>
          <w:r w:rsidR="00A226C9" w:rsidRPr="001D4B6C">
            <w:rPr>
              <w:rFonts w:ascii="Times New Roman" w:eastAsia="Calibri" w:hAnsi="Times New Roman" w:cs="Times New Roman"/>
              <w:color w:val="222222"/>
              <w:sz w:val="20"/>
              <w:szCs w:val="20"/>
              <w:highlight w:val="white"/>
              <w:lang w:val="el-GR"/>
            </w:rPr>
            <w:instrText xml:space="preserve"> 1033  </w:instrText>
          </w:r>
          <w:r w:rsidR="00345AB5" w:rsidRPr="001D4B6C">
            <w:rPr>
              <w:rFonts w:ascii="Times New Roman" w:eastAsia="Calibri" w:hAnsi="Times New Roman" w:cs="Times New Roman"/>
              <w:color w:val="222222"/>
              <w:sz w:val="20"/>
              <w:szCs w:val="20"/>
              <w:highlight w:val="white"/>
              <w:lang w:val="el-GR"/>
            </w:rPr>
            <w:fldChar w:fldCharType="separate"/>
          </w:r>
          <w:r w:rsidR="00B3223C" w:rsidRPr="00B3223C">
            <w:rPr>
              <w:rFonts w:ascii="Times New Roman" w:eastAsia="Calibri" w:hAnsi="Times New Roman" w:cs="Times New Roman"/>
              <w:noProof/>
              <w:color w:val="222222"/>
              <w:sz w:val="20"/>
              <w:szCs w:val="20"/>
              <w:highlight w:val="white"/>
              <w:lang w:val="el-GR"/>
            </w:rPr>
            <w:t>(</w:t>
          </w:r>
          <w:r w:rsidR="00B3223C" w:rsidRPr="00B3223C">
            <w:rPr>
              <w:rFonts w:ascii="Times New Roman" w:eastAsia="Calibri" w:hAnsi="Times New Roman" w:cs="Times New Roman"/>
              <w:noProof/>
              <w:color w:val="222222"/>
              <w:sz w:val="20"/>
              <w:szCs w:val="20"/>
              <w:highlight w:val="white"/>
            </w:rPr>
            <w:t>Pillow</w:t>
          </w:r>
          <w:r w:rsidR="00B3223C" w:rsidRPr="00B3223C">
            <w:rPr>
              <w:rFonts w:ascii="Times New Roman" w:eastAsia="Calibri" w:hAnsi="Times New Roman" w:cs="Times New Roman"/>
              <w:noProof/>
              <w:color w:val="222222"/>
              <w:sz w:val="20"/>
              <w:szCs w:val="20"/>
              <w:highlight w:val="white"/>
              <w:lang w:val="el-GR"/>
            </w:rPr>
            <w:t xml:space="preserve"> </w:t>
          </w:r>
          <w:r w:rsidR="00B3223C" w:rsidRPr="00B3223C">
            <w:rPr>
              <w:rFonts w:ascii="Times New Roman" w:eastAsia="Calibri" w:hAnsi="Times New Roman" w:cs="Times New Roman"/>
              <w:noProof/>
              <w:color w:val="222222"/>
              <w:sz w:val="20"/>
              <w:szCs w:val="20"/>
              <w:highlight w:val="white"/>
            </w:rPr>
            <w:t>Fights</w:t>
          </w:r>
          <w:r w:rsidR="00B3223C" w:rsidRPr="00B3223C">
            <w:rPr>
              <w:rFonts w:ascii="Times New Roman" w:eastAsia="Calibri" w:hAnsi="Times New Roman" w:cs="Times New Roman"/>
              <w:noProof/>
              <w:color w:val="222222"/>
              <w:sz w:val="20"/>
              <w:szCs w:val="20"/>
              <w:highlight w:val="white"/>
              <w:lang w:val="el-GR"/>
            </w:rPr>
            <w:t>, 2016)</w:t>
          </w:r>
          <w:r w:rsidR="00345AB5" w:rsidRPr="001D4B6C">
            <w:rPr>
              <w:rFonts w:ascii="Times New Roman" w:eastAsia="Calibri" w:hAnsi="Times New Roman" w:cs="Times New Roman"/>
              <w:color w:val="222222"/>
              <w:sz w:val="20"/>
              <w:szCs w:val="20"/>
              <w:highlight w:val="white"/>
              <w:lang w:val="el-GR"/>
            </w:rPr>
            <w:fldChar w:fldCharType="end"/>
          </w:r>
        </w:sdtContent>
      </w:sdt>
    </w:p>
    <w:p w:rsidR="00DF3D66" w:rsidRPr="00A90094" w:rsidRDefault="00DF3D66" w:rsidP="00743F3C">
      <w:pPr>
        <w:pStyle w:val="normal"/>
        <w:spacing w:line="360" w:lineRule="auto"/>
        <w:jc w:val="center"/>
        <w:rPr>
          <w:rFonts w:ascii="Times New Roman" w:hAnsi="Times New Roman" w:cs="Times New Roman"/>
          <w:i/>
          <w:color w:val="222222"/>
          <w:sz w:val="21"/>
          <w:szCs w:val="21"/>
          <w:highlight w:val="white"/>
          <w:lang w:val="el-GR"/>
        </w:rPr>
      </w:pPr>
    </w:p>
    <w:p w:rsidR="00DF3D66" w:rsidRPr="00A90094" w:rsidRDefault="00C57782" w:rsidP="00743F3C">
      <w:pPr>
        <w:pStyle w:val="normal"/>
        <w:spacing w:line="360" w:lineRule="auto"/>
        <w:rPr>
          <w:rFonts w:ascii="Times New Roman" w:eastAsia="Calibri" w:hAnsi="Times New Roman" w:cs="Times New Roman"/>
          <w:color w:val="222222"/>
          <w:sz w:val="24"/>
          <w:szCs w:val="24"/>
          <w:highlight w:val="white"/>
          <w:lang w:val="el-GR"/>
        </w:rPr>
      </w:pPr>
      <w:r>
        <w:rPr>
          <w:rFonts w:ascii="Times New Roman" w:eastAsia="Calibri" w:hAnsi="Times New Roman" w:cs="Times New Roman"/>
          <w:color w:val="222222"/>
          <w:sz w:val="24"/>
          <w:szCs w:val="24"/>
          <w:highlight w:val="white"/>
          <w:lang w:val="el-GR"/>
        </w:rPr>
        <w:t>Η</w:t>
      </w:r>
      <w:r w:rsidR="0080088C" w:rsidRPr="00A90094">
        <w:rPr>
          <w:rFonts w:ascii="Times New Roman" w:eastAsia="Calibri" w:hAnsi="Times New Roman" w:cs="Times New Roman"/>
          <w:color w:val="222222"/>
          <w:sz w:val="24"/>
          <w:szCs w:val="24"/>
          <w:highlight w:val="white"/>
          <w:lang w:val="el-GR"/>
        </w:rPr>
        <w:t xml:space="preserve"> τράπουλα του </w:t>
      </w:r>
      <w:r w:rsidR="0080088C" w:rsidRPr="00A90094">
        <w:rPr>
          <w:rFonts w:ascii="Times New Roman" w:eastAsia="Calibri" w:hAnsi="Times New Roman" w:cs="Times New Roman"/>
          <w:color w:val="222222"/>
          <w:sz w:val="24"/>
          <w:szCs w:val="24"/>
          <w:highlight w:val="white"/>
        </w:rPr>
        <w:t>Tichu</w:t>
      </w:r>
      <w:r w:rsidR="0080088C" w:rsidRPr="00A90094">
        <w:rPr>
          <w:rFonts w:ascii="Times New Roman" w:eastAsia="Calibri" w:hAnsi="Times New Roman" w:cs="Times New Roman"/>
          <w:color w:val="222222"/>
          <w:sz w:val="24"/>
          <w:szCs w:val="24"/>
          <w:highlight w:val="white"/>
          <w:lang w:val="el-GR"/>
        </w:rPr>
        <w:t xml:space="preserve"> αποτελείται από 56 κάρτες. Οι</w:t>
      </w:r>
      <w:r w:rsidR="00157041">
        <w:rPr>
          <w:rFonts w:ascii="Times New Roman" w:eastAsia="Calibri" w:hAnsi="Times New Roman" w:cs="Times New Roman"/>
          <w:color w:val="222222"/>
          <w:sz w:val="24"/>
          <w:szCs w:val="24"/>
          <w:highlight w:val="white"/>
          <w:lang w:val="el-GR"/>
        </w:rPr>
        <w:t xml:space="preserve"> κάρτες χωρίζονται σε 52 κάρτες, </w:t>
      </w:r>
      <w:r w:rsidR="0080088C" w:rsidRPr="00A90094">
        <w:rPr>
          <w:rFonts w:ascii="Times New Roman" w:eastAsia="Calibri" w:hAnsi="Times New Roman" w:cs="Times New Roman"/>
          <w:color w:val="222222"/>
          <w:sz w:val="24"/>
          <w:szCs w:val="24"/>
          <w:highlight w:val="white"/>
          <w:lang w:val="el-GR"/>
        </w:rPr>
        <w:t>που</w:t>
      </w:r>
      <w:r w:rsidR="00157041">
        <w:rPr>
          <w:rFonts w:ascii="Times New Roman" w:eastAsia="Calibri" w:hAnsi="Times New Roman" w:cs="Times New Roman"/>
          <w:color w:val="222222"/>
          <w:sz w:val="24"/>
          <w:szCs w:val="24"/>
          <w:highlight w:val="white"/>
          <w:lang w:val="el-GR"/>
        </w:rPr>
        <w:t xml:space="preserve"> είναι αυτές που</w:t>
      </w:r>
      <w:r w:rsidR="0080088C" w:rsidRPr="00A90094">
        <w:rPr>
          <w:rFonts w:ascii="Times New Roman" w:eastAsia="Calibri" w:hAnsi="Times New Roman" w:cs="Times New Roman"/>
          <w:color w:val="222222"/>
          <w:sz w:val="24"/>
          <w:szCs w:val="24"/>
          <w:highlight w:val="white"/>
          <w:lang w:val="el-GR"/>
        </w:rPr>
        <w:t xml:space="preserve"> συναντάμε </w:t>
      </w:r>
      <w:r w:rsidR="00D8634A" w:rsidRPr="00A90094">
        <w:rPr>
          <w:rFonts w:ascii="Times New Roman" w:eastAsia="Calibri" w:hAnsi="Times New Roman" w:cs="Times New Roman"/>
          <w:color w:val="222222"/>
          <w:sz w:val="24"/>
          <w:szCs w:val="24"/>
          <w:highlight w:val="white"/>
          <w:lang w:val="el-GR"/>
        </w:rPr>
        <w:t>στα</w:t>
      </w:r>
      <w:r w:rsidR="0080088C" w:rsidRPr="00A90094">
        <w:rPr>
          <w:rFonts w:ascii="Times New Roman" w:eastAsia="Calibri" w:hAnsi="Times New Roman" w:cs="Times New Roman"/>
          <w:color w:val="222222"/>
          <w:sz w:val="24"/>
          <w:szCs w:val="24"/>
          <w:highlight w:val="white"/>
          <w:lang w:val="el-GR"/>
        </w:rPr>
        <w:t xml:space="preserve"> π</w:t>
      </w:r>
      <w:r w:rsidR="00D8634A" w:rsidRPr="00A90094">
        <w:rPr>
          <w:rFonts w:ascii="Times New Roman" w:eastAsia="Calibri" w:hAnsi="Times New Roman" w:cs="Times New Roman"/>
          <w:color w:val="222222"/>
          <w:sz w:val="24"/>
          <w:szCs w:val="24"/>
          <w:highlight w:val="white"/>
          <w:lang w:val="el-GR"/>
        </w:rPr>
        <w:t>ερισσότερα</w:t>
      </w:r>
      <w:r w:rsidR="0080088C" w:rsidRPr="00A90094">
        <w:rPr>
          <w:rFonts w:ascii="Times New Roman" w:eastAsia="Calibri" w:hAnsi="Times New Roman" w:cs="Times New Roman"/>
          <w:color w:val="222222"/>
          <w:sz w:val="24"/>
          <w:szCs w:val="24"/>
          <w:highlight w:val="white"/>
          <w:lang w:val="el-GR"/>
        </w:rPr>
        <w:t xml:space="preserve"> παιχνίδια καρτών και σε τέσσερις ειδικές κάρτες. Οι 52 κάρτες αυτές είναι οι αριθμοί 2,3,4,5,6,7,8,9,10 σε τέσσερα διαφορετικά χρώματα (κόκκινο, μαύρο, μπλε, πράσινο) και οι φιγούρες. </w:t>
      </w:r>
    </w:p>
    <w:p w:rsidR="00DF3D66" w:rsidRPr="00A90094" w:rsidRDefault="00DF3D66" w:rsidP="00743F3C">
      <w:pPr>
        <w:pStyle w:val="normal"/>
        <w:spacing w:line="360" w:lineRule="auto"/>
        <w:rPr>
          <w:rFonts w:ascii="Times New Roman" w:eastAsia="Calibri" w:hAnsi="Times New Roman" w:cs="Times New Roman"/>
          <w:color w:val="222222"/>
          <w:sz w:val="24"/>
          <w:szCs w:val="24"/>
          <w:highlight w:val="white"/>
          <w:lang w:val="el-GR"/>
        </w:rPr>
      </w:pP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Φιγούρες είναι ο βαλές (</w:t>
      </w:r>
      <w:r w:rsidRPr="00A90094">
        <w:rPr>
          <w:rFonts w:ascii="Times New Roman" w:eastAsia="Calibri" w:hAnsi="Times New Roman" w:cs="Times New Roman"/>
          <w:color w:val="222222"/>
          <w:sz w:val="24"/>
          <w:szCs w:val="24"/>
          <w:highlight w:val="white"/>
        </w:rPr>
        <w:t>Jack</w:t>
      </w:r>
      <w:r w:rsidRPr="00A90094">
        <w:rPr>
          <w:rFonts w:ascii="Times New Roman" w:eastAsia="Calibri" w:hAnsi="Times New Roman" w:cs="Times New Roman"/>
          <w:color w:val="222222"/>
          <w:sz w:val="24"/>
          <w:szCs w:val="24"/>
          <w:highlight w:val="white"/>
          <w:lang w:val="el-GR"/>
        </w:rPr>
        <w:t xml:space="preserve">, απεικονίζεται ως </w:t>
      </w:r>
      <w:r w:rsidRPr="00A90094">
        <w:rPr>
          <w:rFonts w:ascii="Times New Roman" w:eastAsia="Calibri" w:hAnsi="Times New Roman" w:cs="Times New Roman"/>
          <w:color w:val="222222"/>
          <w:sz w:val="24"/>
          <w:szCs w:val="24"/>
          <w:highlight w:val="white"/>
        </w:rPr>
        <w:t>J</w:t>
      </w:r>
      <w:r w:rsidRPr="00A90094">
        <w:rPr>
          <w:rFonts w:ascii="Times New Roman" w:eastAsia="Calibri" w:hAnsi="Times New Roman" w:cs="Times New Roman"/>
          <w:color w:val="222222"/>
          <w:sz w:val="24"/>
          <w:szCs w:val="24"/>
          <w:highlight w:val="white"/>
          <w:lang w:val="el-GR"/>
        </w:rPr>
        <w:t xml:space="preserve"> πάνω στην κάρτα), η ντάμα (</w:t>
      </w:r>
      <w:r w:rsidRPr="00A90094">
        <w:rPr>
          <w:rFonts w:ascii="Times New Roman" w:eastAsia="Calibri" w:hAnsi="Times New Roman" w:cs="Times New Roman"/>
          <w:color w:val="222222"/>
          <w:sz w:val="24"/>
          <w:szCs w:val="24"/>
          <w:highlight w:val="white"/>
        </w:rPr>
        <w:t>Queen</w:t>
      </w:r>
      <w:r w:rsidRPr="00A90094">
        <w:rPr>
          <w:rFonts w:ascii="Times New Roman" w:eastAsia="Calibri" w:hAnsi="Times New Roman" w:cs="Times New Roman"/>
          <w:color w:val="222222"/>
          <w:sz w:val="24"/>
          <w:szCs w:val="24"/>
          <w:highlight w:val="white"/>
          <w:lang w:val="el-GR"/>
        </w:rPr>
        <w:t xml:space="preserve">, </w:t>
      </w:r>
      <w:r w:rsidR="00982066" w:rsidRPr="00A90094">
        <w:rPr>
          <w:rFonts w:ascii="Times New Roman" w:eastAsia="Calibri" w:hAnsi="Times New Roman" w:cs="Times New Roman"/>
          <w:color w:val="222222"/>
          <w:sz w:val="24"/>
          <w:szCs w:val="24"/>
          <w:highlight w:val="white"/>
          <w:lang w:val="el-GR"/>
        </w:rPr>
        <w:t>απ</w:t>
      </w:r>
      <w:r w:rsidRPr="00A90094">
        <w:rPr>
          <w:rFonts w:ascii="Times New Roman" w:eastAsia="Calibri" w:hAnsi="Times New Roman" w:cs="Times New Roman"/>
          <w:color w:val="222222"/>
          <w:sz w:val="24"/>
          <w:szCs w:val="24"/>
          <w:highlight w:val="white"/>
          <w:lang w:val="el-GR"/>
        </w:rPr>
        <w:t xml:space="preserve">εικονίζεται ως </w:t>
      </w:r>
      <w:r w:rsidRPr="00A90094">
        <w:rPr>
          <w:rFonts w:ascii="Times New Roman" w:eastAsia="Calibri" w:hAnsi="Times New Roman" w:cs="Times New Roman"/>
          <w:color w:val="222222"/>
          <w:sz w:val="24"/>
          <w:szCs w:val="24"/>
          <w:highlight w:val="white"/>
        </w:rPr>
        <w:t>Q</w:t>
      </w:r>
      <w:r w:rsidRPr="00A90094">
        <w:rPr>
          <w:rFonts w:ascii="Times New Roman" w:eastAsia="Calibri" w:hAnsi="Times New Roman" w:cs="Times New Roman"/>
          <w:color w:val="222222"/>
          <w:sz w:val="24"/>
          <w:szCs w:val="24"/>
          <w:highlight w:val="white"/>
          <w:lang w:val="el-GR"/>
        </w:rPr>
        <w:t xml:space="preserve"> πάνω στην κάρτα) και ο ρήγας (</w:t>
      </w:r>
      <w:r w:rsidRPr="00A90094">
        <w:rPr>
          <w:rFonts w:ascii="Times New Roman" w:eastAsia="Calibri" w:hAnsi="Times New Roman" w:cs="Times New Roman"/>
          <w:color w:val="222222"/>
          <w:sz w:val="24"/>
          <w:szCs w:val="24"/>
          <w:highlight w:val="white"/>
        </w:rPr>
        <w:t>King</w:t>
      </w:r>
      <w:r w:rsidRPr="00A90094">
        <w:rPr>
          <w:rFonts w:ascii="Times New Roman" w:eastAsia="Calibri" w:hAnsi="Times New Roman" w:cs="Times New Roman"/>
          <w:color w:val="222222"/>
          <w:sz w:val="24"/>
          <w:szCs w:val="24"/>
          <w:highlight w:val="white"/>
          <w:lang w:val="el-GR"/>
        </w:rPr>
        <w:t>, απεικονίζεται ως Κ πάνω στην κάρτα). Επίσης υπάρχει και ο άσσος (</w:t>
      </w:r>
      <w:r w:rsidRPr="00A90094">
        <w:rPr>
          <w:rFonts w:ascii="Times New Roman" w:eastAsia="Calibri" w:hAnsi="Times New Roman" w:cs="Times New Roman"/>
          <w:color w:val="222222"/>
          <w:sz w:val="24"/>
          <w:szCs w:val="24"/>
          <w:highlight w:val="white"/>
        </w:rPr>
        <w:t>Ace</w:t>
      </w:r>
      <w:r w:rsidRPr="00A90094">
        <w:rPr>
          <w:rFonts w:ascii="Times New Roman" w:eastAsia="Calibri" w:hAnsi="Times New Roman" w:cs="Times New Roman"/>
          <w:color w:val="222222"/>
          <w:sz w:val="24"/>
          <w:szCs w:val="24"/>
          <w:highlight w:val="white"/>
          <w:lang w:val="el-GR"/>
        </w:rPr>
        <w:t xml:space="preserve">, απεικονίζεται ως </w:t>
      </w:r>
      <w:r w:rsidRPr="00A90094">
        <w:rPr>
          <w:rFonts w:ascii="Times New Roman" w:eastAsia="Calibri" w:hAnsi="Times New Roman" w:cs="Times New Roman"/>
          <w:color w:val="222222"/>
          <w:sz w:val="24"/>
          <w:szCs w:val="24"/>
          <w:highlight w:val="white"/>
        </w:rPr>
        <w:t>A</w:t>
      </w:r>
      <w:r w:rsidRPr="00A90094">
        <w:rPr>
          <w:rFonts w:ascii="Times New Roman" w:eastAsia="Calibri" w:hAnsi="Times New Roman" w:cs="Times New Roman"/>
          <w:color w:val="222222"/>
          <w:sz w:val="24"/>
          <w:szCs w:val="24"/>
          <w:highlight w:val="white"/>
          <w:lang w:val="el-GR"/>
        </w:rPr>
        <w:t xml:space="preserve"> πάνω στ</w:t>
      </w:r>
      <w:r w:rsidR="00C57782">
        <w:rPr>
          <w:rFonts w:ascii="Times New Roman" w:eastAsia="Calibri" w:hAnsi="Times New Roman" w:cs="Times New Roman"/>
          <w:color w:val="222222"/>
          <w:sz w:val="24"/>
          <w:szCs w:val="24"/>
          <w:highlight w:val="white"/>
          <w:lang w:val="el-GR"/>
        </w:rPr>
        <w:t>ην κάρτα). Οι φ</w:t>
      </w:r>
      <w:r w:rsidRPr="00A90094">
        <w:rPr>
          <w:rFonts w:ascii="Times New Roman" w:eastAsia="Calibri" w:hAnsi="Times New Roman" w:cs="Times New Roman"/>
          <w:color w:val="222222"/>
          <w:sz w:val="24"/>
          <w:szCs w:val="24"/>
          <w:highlight w:val="white"/>
          <w:lang w:val="el-GR"/>
        </w:rPr>
        <w:t xml:space="preserve">ιγούρες και οι άσσοι έχουν και αυτές τέσσερα διαφορετικά χρώματα (κόκκινο, μαύρο, μπλε, πράσινο), όπως συμβαίνει και με τους αριθμούς. </w:t>
      </w:r>
    </w:p>
    <w:p w:rsidR="00DF3D66" w:rsidRPr="00A90094" w:rsidRDefault="00DF3D66" w:rsidP="00743F3C">
      <w:pPr>
        <w:pStyle w:val="normal"/>
        <w:spacing w:line="360" w:lineRule="auto"/>
        <w:rPr>
          <w:rFonts w:ascii="Times New Roman" w:eastAsia="Calibri" w:hAnsi="Times New Roman" w:cs="Times New Roman"/>
          <w:color w:val="222222"/>
          <w:sz w:val="24"/>
          <w:szCs w:val="24"/>
          <w:highlight w:val="white"/>
          <w:lang w:val="el-GR"/>
        </w:rPr>
      </w:pP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 xml:space="preserve">Οι τέσσερις ειδικές κάρτες του </w:t>
      </w:r>
      <w:r w:rsidRPr="00A90094">
        <w:rPr>
          <w:rFonts w:ascii="Times New Roman" w:eastAsia="Calibri" w:hAnsi="Times New Roman" w:cs="Times New Roman"/>
          <w:color w:val="222222"/>
          <w:sz w:val="24"/>
          <w:szCs w:val="24"/>
          <w:highlight w:val="white"/>
        </w:rPr>
        <w:t>Tichu</w:t>
      </w:r>
      <w:r w:rsidRPr="00A90094">
        <w:rPr>
          <w:rFonts w:ascii="Times New Roman" w:eastAsia="Calibri" w:hAnsi="Times New Roman" w:cs="Times New Roman"/>
          <w:color w:val="222222"/>
          <w:sz w:val="24"/>
          <w:szCs w:val="24"/>
          <w:highlight w:val="white"/>
          <w:lang w:val="el-GR"/>
        </w:rPr>
        <w:t xml:space="preserve"> είναι το </w:t>
      </w:r>
      <w:r w:rsidRPr="00A90094">
        <w:rPr>
          <w:rFonts w:ascii="Times New Roman" w:eastAsia="Calibri" w:hAnsi="Times New Roman" w:cs="Times New Roman"/>
          <w:color w:val="222222"/>
          <w:sz w:val="24"/>
          <w:szCs w:val="24"/>
          <w:highlight w:val="white"/>
        </w:rPr>
        <w:t>Mahjong</w:t>
      </w:r>
      <w:r w:rsidRPr="00A90094">
        <w:rPr>
          <w:rFonts w:ascii="Times New Roman" w:eastAsia="Calibri" w:hAnsi="Times New Roman" w:cs="Times New Roman"/>
          <w:color w:val="222222"/>
          <w:sz w:val="24"/>
          <w:szCs w:val="24"/>
          <w:highlight w:val="white"/>
          <w:lang w:val="el-GR"/>
        </w:rPr>
        <w:t>, τα σκυλιά, ο φοίνικας και ο δράκος. Ο ρόλος τους θα εξηγηθεί στην επόμενη ενότητα.</w:t>
      </w:r>
    </w:p>
    <w:p w:rsidR="00DF3D66" w:rsidRPr="00A90094" w:rsidRDefault="00DF3D66" w:rsidP="00743F3C">
      <w:pPr>
        <w:pStyle w:val="normal"/>
        <w:spacing w:line="360" w:lineRule="auto"/>
        <w:rPr>
          <w:rFonts w:ascii="Times New Roman" w:eastAsia="Calibri" w:hAnsi="Times New Roman" w:cs="Times New Roman"/>
          <w:color w:val="222222"/>
          <w:sz w:val="24"/>
          <w:szCs w:val="24"/>
          <w:highlight w:val="white"/>
          <w:lang w:val="el-GR"/>
        </w:rPr>
      </w:pP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Το κάθε χρώμα έχει και το δικό του σύμβολο πάνω στις κάρτες. Το κόκκινο έχει το αστέρι, το μαύρο έχει το σπαθί, το μπλε έχει τη παγόδα, ενώ το πράσινο έχει το διαμάντι.</w:t>
      </w:r>
    </w:p>
    <w:p w:rsidR="00DF3D66" w:rsidRPr="006620A8" w:rsidRDefault="00DF3D66" w:rsidP="00743F3C">
      <w:pPr>
        <w:pStyle w:val="normal"/>
        <w:spacing w:line="360" w:lineRule="auto"/>
        <w:rPr>
          <w:rFonts w:ascii="Times New Roman" w:hAnsi="Times New Roman" w:cs="Times New Roman"/>
          <w:color w:val="222222"/>
          <w:sz w:val="21"/>
          <w:szCs w:val="21"/>
          <w:highlight w:val="white"/>
          <w:lang w:val="el-GR"/>
        </w:rPr>
      </w:pPr>
    </w:p>
    <w:p w:rsidR="00141A7C" w:rsidRPr="006620A8" w:rsidRDefault="00141A7C" w:rsidP="00743F3C">
      <w:pPr>
        <w:pStyle w:val="normal"/>
        <w:spacing w:line="360" w:lineRule="auto"/>
        <w:rPr>
          <w:rFonts w:ascii="Times New Roman" w:hAnsi="Times New Roman" w:cs="Times New Roman"/>
          <w:color w:val="222222"/>
          <w:sz w:val="21"/>
          <w:szCs w:val="21"/>
          <w:highlight w:val="white"/>
          <w:lang w:val="el-GR"/>
        </w:rPr>
      </w:pPr>
    </w:p>
    <w:p w:rsidR="00141A7C" w:rsidRPr="006620A8" w:rsidRDefault="00141A7C" w:rsidP="00743F3C">
      <w:pPr>
        <w:pStyle w:val="normal"/>
        <w:spacing w:line="360" w:lineRule="auto"/>
        <w:rPr>
          <w:rFonts w:ascii="Times New Roman" w:hAnsi="Times New Roman" w:cs="Times New Roman"/>
          <w:color w:val="222222"/>
          <w:sz w:val="21"/>
          <w:szCs w:val="21"/>
          <w:highlight w:val="white"/>
          <w:lang w:val="el-GR"/>
        </w:rPr>
      </w:pPr>
    </w:p>
    <w:p w:rsidR="00141A7C" w:rsidRPr="006620A8" w:rsidRDefault="00141A7C" w:rsidP="00743F3C">
      <w:pPr>
        <w:pStyle w:val="normal"/>
        <w:spacing w:line="360" w:lineRule="auto"/>
        <w:rPr>
          <w:rFonts w:ascii="Times New Roman" w:hAnsi="Times New Roman" w:cs="Times New Roman"/>
          <w:color w:val="222222"/>
          <w:sz w:val="21"/>
          <w:szCs w:val="21"/>
          <w:highlight w:val="white"/>
          <w:lang w:val="el-GR"/>
        </w:rPr>
      </w:pPr>
    </w:p>
    <w:p w:rsidR="00DF3D66" w:rsidRDefault="0080088C" w:rsidP="00743F3C">
      <w:pPr>
        <w:pStyle w:val="5"/>
        <w:numPr>
          <w:ilvl w:val="0"/>
          <w:numId w:val="21"/>
        </w:numPr>
        <w:spacing w:line="360" w:lineRule="auto"/>
        <w:rPr>
          <w:rFonts w:ascii="Times New Roman" w:hAnsi="Times New Roman" w:cs="Times New Roman"/>
          <w:color w:val="auto"/>
          <w:sz w:val="32"/>
          <w:szCs w:val="32"/>
          <w:lang w:val="el-GR"/>
        </w:rPr>
      </w:pPr>
      <w:bookmarkStart w:id="24" w:name="_5ykv4ob119l5" w:colFirst="0" w:colLast="0"/>
      <w:bookmarkEnd w:id="24"/>
      <w:r w:rsidRPr="00824F67">
        <w:rPr>
          <w:rFonts w:ascii="Times New Roman" w:hAnsi="Times New Roman" w:cs="Times New Roman"/>
          <w:color w:val="auto"/>
          <w:sz w:val="32"/>
          <w:szCs w:val="32"/>
        </w:rPr>
        <w:lastRenderedPageBreak/>
        <w:t>Ειδικές Κάρτες</w:t>
      </w:r>
      <w:r w:rsidR="009C255F" w:rsidRPr="00824F67">
        <w:rPr>
          <w:rFonts w:ascii="Times New Roman" w:hAnsi="Times New Roman" w:cs="Times New Roman"/>
          <w:color w:val="auto"/>
          <w:sz w:val="32"/>
          <w:szCs w:val="32"/>
        </w:rPr>
        <w:t xml:space="preserve"> </w:t>
      </w:r>
    </w:p>
    <w:p w:rsidR="007B5B5F" w:rsidRPr="007B5B5F" w:rsidRDefault="007B5B5F" w:rsidP="00743F3C">
      <w:pPr>
        <w:pStyle w:val="normal"/>
        <w:spacing w:line="360" w:lineRule="auto"/>
        <w:rPr>
          <w:lang w:val="el-GR"/>
        </w:rPr>
      </w:pPr>
    </w:p>
    <w:p w:rsidR="00DF3D66" w:rsidRPr="00A90094" w:rsidRDefault="0080088C" w:rsidP="00743F3C">
      <w:pPr>
        <w:pStyle w:val="normal"/>
        <w:spacing w:line="360" w:lineRule="auto"/>
        <w:jc w:val="center"/>
        <w:rPr>
          <w:rFonts w:ascii="Times New Roman" w:eastAsia="Calibri" w:hAnsi="Times New Roman" w:cs="Times New Roman"/>
          <w:b/>
          <w:color w:val="222222"/>
          <w:sz w:val="28"/>
          <w:szCs w:val="28"/>
          <w:highlight w:val="white"/>
        </w:rPr>
      </w:pPr>
      <w:r w:rsidRPr="00A90094">
        <w:rPr>
          <w:rFonts w:ascii="Times New Roman" w:hAnsi="Times New Roman" w:cs="Times New Roman"/>
          <w:noProof/>
          <w:color w:val="222222"/>
          <w:sz w:val="21"/>
          <w:szCs w:val="21"/>
          <w:highlight w:val="white"/>
        </w:rPr>
        <w:drawing>
          <wp:inline distT="114300" distB="114300" distL="114300" distR="114300">
            <wp:extent cx="3348038" cy="2555081"/>
            <wp:effectExtent l="0" t="0" r="0" b="0"/>
            <wp:docPr id="15"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5" cstate="print"/>
                    <a:srcRect/>
                    <a:stretch>
                      <a:fillRect/>
                    </a:stretch>
                  </pic:blipFill>
                  <pic:spPr>
                    <a:xfrm>
                      <a:off x="0" y="0"/>
                      <a:ext cx="3348038" cy="2555081"/>
                    </a:xfrm>
                    <a:prstGeom prst="rect">
                      <a:avLst/>
                    </a:prstGeom>
                    <a:ln/>
                  </pic:spPr>
                </pic:pic>
              </a:graphicData>
            </a:graphic>
          </wp:inline>
        </w:drawing>
      </w:r>
    </w:p>
    <w:p w:rsidR="00DF3D66" w:rsidRPr="00983EAA" w:rsidRDefault="00DF3D66" w:rsidP="00743F3C">
      <w:pPr>
        <w:pStyle w:val="normal"/>
        <w:spacing w:line="360" w:lineRule="auto"/>
        <w:jc w:val="center"/>
        <w:rPr>
          <w:rFonts w:ascii="Times New Roman" w:hAnsi="Times New Roman" w:cs="Times New Roman"/>
          <w:color w:val="222222"/>
          <w:sz w:val="20"/>
          <w:szCs w:val="20"/>
          <w:highlight w:val="white"/>
        </w:rPr>
      </w:pPr>
    </w:p>
    <w:p w:rsidR="0041000B" w:rsidRPr="00983EAA" w:rsidRDefault="00CE50F0" w:rsidP="00743F3C">
      <w:pPr>
        <w:pStyle w:val="normal"/>
        <w:spacing w:line="360" w:lineRule="auto"/>
        <w:jc w:val="center"/>
        <w:rPr>
          <w:rFonts w:ascii="Times New Roman" w:eastAsia="Calibri" w:hAnsi="Times New Roman" w:cs="Times New Roman"/>
          <w:color w:val="222222"/>
          <w:sz w:val="20"/>
          <w:szCs w:val="20"/>
          <w:highlight w:val="white"/>
          <w:lang w:val="el-GR"/>
        </w:rPr>
      </w:pPr>
      <w:r w:rsidRPr="00983EAA">
        <w:rPr>
          <w:rFonts w:ascii="Times New Roman" w:eastAsia="Calibri" w:hAnsi="Times New Roman" w:cs="Times New Roman"/>
          <w:color w:val="222222"/>
          <w:sz w:val="20"/>
          <w:szCs w:val="20"/>
          <w:highlight w:val="white"/>
          <w:lang w:val="el-GR"/>
        </w:rPr>
        <w:t xml:space="preserve">3-3 </w:t>
      </w:r>
      <w:r w:rsidR="0080088C" w:rsidRPr="00983EAA">
        <w:rPr>
          <w:rFonts w:ascii="Times New Roman" w:eastAsia="Calibri" w:hAnsi="Times New Roman" w:cs="Times New Roman"/>
          <w:color w:val="222222"/>
          <w:sz w:val="20"/>
          <w:szCs w:val="20"/>
          <w:highlight w:val="white"/>
          <w:lang w:val="el-GR"/>
        </w:rPr>
        <w:t xml:space="preserve">Ειδικές κάρτες του </w:t>
      </w:r>
      <w:r w:rsidR="0080088C" w:rsidRPr="00983EAA">
        <w:rPr>
          <w:rFonts w:ascii="Times New Roman" w:eastAsia="Calibri" w:hAnsi="Times New Roman" w:cs="Times New Roman"/>
          <w:color w:val="222222"/>
          <w:sz w:val="20"/>
          <w:szCs w:val="20"/>
          <w:highlight w:val="white"/>
        </w:rPr>
        <w:t>Tichu</w:t>
      </w:r>
      <w:r w:rsidR="00983EAA" w:rsidRPr="00983EAA">
        <w:rPr>
          <w:rFonts w:ascii="Times New Roman" w:eastAsia="Calibri" w:hAnsi="Times New Roman" w:cs="Times New Roman"/>
          <w:color w:val="222222"/>
          <w:sz w:val="20"/>
          <w:szCs w:val="20"/>
          <w:highlight w:val="white"/>
          <w:lang w:val="el-GR"/>
        </w:rPr>
        <w:t xml:space="preserve">, </w:t>
      </w:r>
      <w:sdt>
        <w:sdtPr>
          <w:rPr>
            <w:rFonts w:ascii="Times New Roman" w:eastAsia="Calibri" w:hAnsi="Times New Roman" w:cs="Times New Roman"/>
            <w:color w:val="222222"/>
            <w:sz w:val="20"/>
            <w:szCs w:val="20"/>
            <w:highlight w:val="white"/>
            <w:lang w:val="el-GR"/>
          </w:rPr>
          <w:id w:val="556408848"/>
          <w:citation/>
        </w:sdtPr>
        <w:sdtContent>
          <w:r w:rsidR="00345AB5" w:rsidRPr="00983EAA">
            <w:rPr>
              <w:rFonts w:ascii="Times New Roman" w:eastAsia="Calibri" w:hAnsi="Times New Roman" w:cs="Times New Roman"/>
              <w:color w:val="222222"/>
              <w:sz w:val="20"/>
              <w:szCs w:val="20"/>
              <w:highlight w:val="white"/>
              <w:lang w:val="el-GR"/>
            </w:rPr>
            <w:fldChar w:fldCharType="begin"/>
          </w:r>
          <w:r w:rsidR="0041000B" w:rsidRPr="00983EAA">
            <w:rPr>
              <w:rFonts w:ascii="Times New Roman" w:eastAsia="Calibri" w:hAnsi="Times New Roman" w:cs="Times New Roman"/>
              <w:color w:val="222222"/>
              <w:sz w:val="20"/>
              <w:szCs w:val="20"/>
              <w:highlight w:val="white"/>
              <w:lang w:val="el-GR"/>
            </w:rPr>
            <w:instrText xml:space="preserve"> CITATION Lim14 \l 1032 </w:instrText>
          </w:r>
          <w:r w:rsidR="00345AB5" w:rsidRPr="00983EAA">
            <w:rPr>
              <w:rFonts w:ascii="Times New Roman" w:eastAsia="Calibri" w:hAnsi="Times New Roman" w:cs="Times New Roman"/>
              <w:color w:val="222222"/>
              <w:sz w:val="20"/>
              <w:szCs w:val="20"/>
              <w:highlight w:val="white"/>
              <w:lang w:val="el-GR"/>
            </w:rPr>
            <w:fldChar w:fldCharType="separate"/>
          </w:r>
          <w:r w:rsidR="00B3223C" w:rsidRPr="00B3223C">
            <w:rPr>
              <w:rFonts w:ascii="Times New Roman" w:eastAsia="Calibri" w:hAnsi="Times New Roman" w:cs="Times New Roman"/>
              <w:noProof/>
              <w:color w:val="222222"/>
              <w:sz w:val="20"/>
              <w:szCs w:val="20"/>
              <w:highlight w:val="white"/>
              <w:lang w:val="el-GR"/>
            </w:rPr>
            <w:t>(Lim, 2014)</w:t>
          </w:r>
          <w:r w:rsidR="00345AB5" w:rsidRPr="00983EAA">
            <w:rPr>
              <w:rFonts w:ascii="Times New Roman" w:eastAsia="Calibri" w:hAnsi="Times New Roman" w:cs="Times New Roman"/>
              <w:color w:val="222222"/>
              <w:sz w:val="20"/>
              <w:szCs w:val="20"/>
              <w:highlight w:val="white"/>
              <w:lang w:val="el-GR"/>
            </w:rPr>
            <w:fldChar w:fldCharType="end"/>
          </w:r>
        </w:sdtContent>
      </w:sdt>
    </w:p>
    <w:p w:rsidR="00911D6B" w:rsidRPr="00A90094" w:rsidRDefault="00911D6B" w:rsidP="00743F3C">
      <w:pPr>
        <w:pStyle w:val="normal"/>
        <w:spacing w:line="360" w:lineRule="auto"/>
        <w:jc w:val="center"/>
        <w:rPr>
          <w:rFonts w:ascii="Times New Roman" w:eastAsia="Calibri" w:hAnsi="Times New Roman" w:cs="Times New Roman"/>
          <w:color w:val="222222"/>
          <w:sz w:val="24"/>
          <w:szCs w:val="24"/>
          <w:highlight w:val="white"/>
          <w:lang w:val="el-GR"/>
        </w:rPr>
      </w:pPr>
    </w:p>
    <w:p w:rsidR="00DF3D66" w:rsidRPr="00A90094" w:rsidRDefault="00DF3D66" w:rsidP="00743F3C">
      <w:pPr>
        <w:pStyle w:val="normal"/>
        <w:spacing w:line="360" w:lineRule="auto"/>
        <w:rPr>
          <w:rFonts w:ascii="Times New Roman" w:eastAsia="Calibri" w:hAnsi="Times New Roman" w:cs="Times New Roman"/>
          <w:i/>
          <w:color w:val="222222"/>
          <w:sz w:val="24"/>
          <w:szCs w:val="24"/>
          <w:highlight w:val="white"/>
          <w:lang w:val="el-GR"/>
        </w:rPr>
      </w:pPr>
    </w:p>
    <w:p w:rsidR="00911D6B" w:rsidRDefault="00141A7C" w:rsidP="00743F3C">
      <w:pPr>
        <w:pStyle w:val="normal"/>
        <w:spacing w:line="360" w:lineRule="auto"/>
        <w:rPr>
          <w:rFonts w:ascii="Times New Roman" w:eastAsia="Calibri" w:hAnsi="Times New Roman" w:cs="Times New Roman"/>
          <w:color w:val="222222"/>
          <w:sz w:val="24"/>
          <w:szCs w:val="24"/>
          <w:lang w:val="el-GR"/>
        </w:rPr>
      </w:pPr>
      <w:r>
        <w:rPr>
          <w:rFonts w:ascii="Times New Roman" w:eastAsia="Calibri" w:hAnsi="Times New Roman" w:cs="Times New Roman"/>
          <w:color w:val="222222"/>
          <w:sz w:val="24"/>
          <w:szCs w:val="24"/>
          <w:highlight w:val="white"/>
          <w:lang w:val="el-GR"/>
        </w:rPr>
        <w:t xml:space="preserve">Η τράπουλα </w:t>
      </w:r>
      <w:r>
        <w:rPr>
          <w:rFonts w:ascii="Times New Roman" w:eastAsia="Calibri" w:hAnsi="Times New Roman" w:cs="Times New Roman"/>
          <w:color w:val="222222"/>
          <w:sz w:val="24"/>
          <w:szCs w:val="24"/>
          <w:highlight w:val="white"/>
        </w:rPr>
        <w:t>Tichu</w:t>
      </w:r>
      <w:r w:rsidRPr="00141A7C">
        <w:rPr>
          <w:rFonts w:ascii="Times New Roman" w:eastAsia="Calibri" w:hAnsi="Times New Roman" w:cs="Times New Roman"/>
          <w:color w:val="222222"/>
          <w:sz w:val="24"/>
          <w:szCs w:val="24"/>
          <w:highlight w:val="white"/>
          <w:lang w:val="el-GR"/>
        </w:rPr>
        <w:t xml:space="preserve"> </w:t>
      </w:r>
      <w:r>
        <w:rPr>
          <w:rFonts w:ascii="Times New Roman" w:eastAsia="Calibri" w:hAnsi="Times New Roman" w:cs="Times New Roman"/>
          <w:color w:val="222222"/>
          <w:sz w:val="24"/>
          <w:szCs w:val="24"/>
          <w:highlight w:val="white"/>
          <w:lang w:val="el-GR"/>
        </w:rPr>
        <w:t>εμπεριέχει</w:t>
      </w:r>
      <w:r w:rsidR="0080088C" w:rsidRPr="00A90094">
        <w:rPr>
          <w:rFonts w:ascii="Times New Roman" w:eastAsia="Calibri" w:hAnsi="Times New Roman" w:cs="Times New Roman"/>
          <w:color w:val="222222"/>
          <w:sz w:val="24"/>
          <w:szCs w:val="24"/>
          <w:highlight w:val="white"/>
          <w:lang w:val="el-GR"/>
        </w:rPr>
        <w:t xml:space="preserve"> τέσσερις ειδικές κάρτες</w:t>
      </w:r>
      <w:r>
        <w:rPr>
          <w:rFonts w:ascii="Times New Roman" w:eastAsia="Calibri" w:hAnsi="Times New Roman" w:cs="Times New Roman"/>
          <w:color w:val="222222"/>
          <w:sz w:val="24"/>
          <w:szCs w:val="24"/>
          <w:highlight w:val="white"/>
          <w:lang w:val="el-GR"/>
        </w:rPr>
        <w:t>,</w:t>
      </w:r>
      <w:r w:rsidR="0080088C" w:rsidRPr="00A90094">
        <w:rPr>
          <w:rFonts w:ascii="Times New Roman" w:eastAsia="Calibri" w:hAnsi="Times New Roman" w:cs="Times New Roman"/>
          <w:color w:val="222222"/>
          <w:sz w:val="24"/>
          <w:szCs w:val="24"/>
          <w:highlight w:val="white"/>
          <w:lang w:val="el-GR"/>
        </w:rPr>
        <w:t xml:space="preserve"> καθεμία από τις οποίες έχει συγκεκριμένες ιδιότητες που επηρεάζουν τη ροή του παιχνιδιού. Οι κάρτες αυτές είναι το </w:t>
      </w:r>
      <w:r w:rsidR="0080088C" w:rsidRPr="00A90094">
        <w:rPr>
          <w:rFonts w:ascii="Times New Roman" w:eastAsia="Calibri" w:hAnsi="Times New Roman" w:cs="Times New Roman"/>
          <w:color w:val="222222"/>
          <w:sz w:val="24"/>
          <w:szCs w:val="24"/>
          <w:highlight w:val="white"/>
        </w:rPr>
        <w:t>Mahjong</w:t>
      </w:r>
      <w:r w:rsidR="0080088C" w:rsidRPr="00A90094">
        <w:rPr>
          <w:rFonts w:ascii="Times New Roman" w:eastAsia="Calibri" w:hAnsi="Times New Roman" w:cs="Times New Roman"/>
          <w:color w:val="222222"/>
          <w:sz w:val="24"/>
          <w:szCs w:val="24"/>
          <w:highlight w:val="white"/>
          <w:lang w:val="el-GR"/>
        </w:rPr>
        <w:t>, τα σκυλιά, ο φοίνικας και ο δράκος.</w:t>
      </w:r>
      <w:r w:rsidR="009C255F" w:rsidRPr="00A90094">
        <w:rPr>
          <w:rFonts w:ascii="Times New Roman" w:eastAsia="Calibri" w:hAnsi="Times New Roman" w:cs="Times New Roman"/>
          <w:color w:val="222222"/>
          <w:sz w:val="24"/>
          <w:szCs w:val="24"/>
          <w:highlight w:val="white"/>
          <w:lang w:val="el-GR"/>
        </w:rPr>
        <w:t xml:space="preserve"> </w:t>
      </w:r>
      <w:sdt>
        <w:sdtPr>
          <w:rPr>
            <w:rFonts w:ascii="Times New Roman" w:eastAsia="Calibri" w:hAnsi="Times New Roman" w:cs="Times New Roman"/>
            <w:color w:val="222222"/>
            <w:sz w:val="24"/>
            <w:szCs w:val="24"/>
            <w:highlight w:val="white"/>
            <w:lang w:val="el-GR"/>
          </w:rPr>
          <w:id w:val="556408845"/>
          <w:citation/>
        </w:sdtPr>
        <w:sdtContent>
          <w:r w:rsidR="00345AB5">
            <w:rPr>
              <w:rFonts w:ascii="Times New Roman" w:eastAsia="Calibri" w:hAnsi="Times New Roman" w:cs="Times New Roman"/>
              <w:color w:val="222222"/>
              <w:sz w:val="24"/>
              <w:szCs w:val="24"/>
              <w:highlight w:val="white"/>
              <w:lang w:val="el-GR"/>
            </w:rPr>
            <w:fldChar w:fldCharType="begin"/>
          </w:r>
          <w:r w:rsidR="00B3223C">
            <w:rPr>
              <w:rFonts w:ascii="Times New Roman" w:eastAsia="Calibri" w:hAnsi="Times New Roman" w:cs="Times New Roman"/>
              <w:color w:val="222222"/>
              <w:sz w:val="24"/>
              <w:szCs w:val="24"/>
              <w:highlight w:val="white"/>
              <w:lang w:val="el-GR"/>
            </w:rPr>
            <w:instrText xml:space="preserve"> CITATION Ach19 \l 1032  </w:instrText>
          </w:r>
          <w:r w:rsidR="00345AB5">
            <w:rPr>
              <w:rFonts w:ascii="Times New Roman" w:eastAsia="Calibri" w:hAnsi="Times New Roman" w:cs="Times New Roman"/>
              <w:color w:val="222222"/>
              <w:sz w:val="24"/>
              <w:szCs w:val="24"/>
              <w:highlight w:val="white"/>
              <w:lang w:val="el-GR"/>
            </w:rPr>
            <w:fldChar w:fldCharType="separate"/>
          </w:r>
          <w:r w:rsidR="00B3223C" w:rsidRPr="00B3223C">
            <w:rPr>
              <w:rFonts w:ascii="Times New Roman" w:eastAsia="Calibri" w:hAnsi="Times New Roman" w:cs="Times New Roman"/>
              <w:noProof/>
              <w:color w:val="222222"/>
              <w:sz w:val="24"/>
              <w:szCs w:val="24"/>
              <w:highlight w:val="white"/>
              <w:lang w:val="el-GR"/>
            </w:rPr>
            <w:t>(Achro)</w:t>
          </w:r>
          <w:r w:rsidR="00345AB5">
            <w:rPr>
              <w:rFonts w:ascii="Times New Roman" w:eastAsia="Calibri" w:hAnsi="Times New Roman" w:cs="Times New Roman"/>
              <w:color w:val="222222"/>
              <w:sz w:val="24"/>
              <w:szCs w:val="24"/>
              <w:highlight w:val="white"/>
              <w:lang w:val="el-GR"/>
            </w:rPr>
            <w:fldChar w:fldCharType="end"/>
          </w:r>
        </w:sdtContent>
      </w:sdt>
      <w:bookmarkStart w:id="25" w:name="_u4p3bof6fs82" w:colFirst="0" w:colLast="0"/>
      <w:bookmarkEnd w:id="25"/>
    </w:p>
    <w:p w:rsidR="00911D6B" w:rsidRDefault="00911D6B" w:rsidP="00743F3C">
      <w:pPr>
        <w:pStyle w:val="normal"/>
        <w:spacing w:line="360" w:lineRule="auto"/>
        <w:rPr>
          <w:rFonts w:ascii="Times New Roman" w:eastAsia="Calibri" w:hAnsi="Times New Roman" w:cs="Times New Roman"/>
          <w:color w:val="222222"/>
          <w:sz w:val="24"/>
          <w:szCs w:val="24"/>
          <w:lang w:val="el-GR"/>
        </w:rPr>
      </w:pPr>
    </w:p>
    <w:p w:rsidR="00DF3D66" w:rsidRPr="00911D6B" w:rsidRDefault="0080088C" w:rsidP="00743F3C">
      <w:pPr>
        <w:pStyle w:val="normal"/>
        <w:spacing w:line="360" w:lineRule="auto"/>
        <w:rPr>
          <w:rFonts w:ascii="Times New Roman" w:eastAsia="Calibri" w:hAnsi="Times New Roman" w:cs="Times New Roman"/>
          <w:noProof/>
          <w:color w:val="222222"/>
          <w:sz w:val="24"/>
          <w:szCs w:val="24"/>
          <w:highlight w:val="white"/>
          <w:lang w:val="el-GR"/>
        </w:rPr>
      </w:pPr>
      <w:r w:rsidRPr="00911D6B">
        <w:rPr>
          <w:rFonts w:ascii="Times New Roman" w:hAnsi="Times New Roman" w:cs="Times New Roman"/>
          <w:sz w:val="28"/>
          <w:szCs w:val="28"/>
        </w:rPr>
        <w:t>To</w:t>
      </w:r>
      <w:r w:rsidRPr="00911D6B">
        <w:rPr>
          <w:rFonts w:ascii="Times New Roman" w:hAnsi="Times New Roman" w:cs="Times New Roman"/>
          <w:sz w:val="28"/>
          <w:szCs w:val="28"/>
          <w:lang w:val="el-GR"/>
        </w:rPr>
        <w:t xml:space="preserve"> </w:t>
      </w:r>
      <w:r w:rsidRPr="00911D6B">
        <w:rPr>
          <w:rFonts w:ascii="Times New Roman" w:hAnsi="Times New Roman" w:cs="Times New Roman"/>
          <w:sz w:val="28"/>
          <w:szCs w:val="28"/>
        </w:rPr>
        <w:t>Mahjong</w:t>
      </w:r>
      <w:r w:rsidRPr="00911D6B">
        <w:rPr>
          <w:rFonts w:ascii="Times New Roman" w:hAnsi="Times New Roman" w:cs="Times New Roman"/>
          <w:sz w:val="28"/>
          <w:szCs w:val="28"/>
          <w:lang w:val="el-GR"/>
        </w:rPr>
        <w:t xml:space="preserve"> </w:t>
      </w:r>
      <w:r w:rsidRPr="00911D6B">
        <w:rPr>
          <w:rFonts w:ascii="Times New Roman" w:hAnsi="Times New Roman" w:cs="Times New Roman"/>
          <w:sz w:val="28"/>
          <w:szCs w:val="28"/>
          <w:lang w:val="el-GR"/>
        </w:rPr>
        <w:tab/>
      </w:r>
      <w:r w:rsidRPr="00911D6B">
        <w:rPr>
          <w:rFonts w:ascii="Times New Roman" w:hAnsi="Times New Roman" w:cs="Times New Roman"/>
          <w:sz w:val="28"/>
          <w:szCs w:val="28"/>
          <w:lang w:val="el-GR"/>
        </w:rPr>
        <w:tab/>
      </w:r>
      <w:r w:rsidRPr="00911D6B">
        <w:rPr>
          <w:rFonts w:ascii="Times New Roman" w:hAnsi="Times New Roman" w:cs="Times New Roman"/>
          <w:sz w:val="28"/>
          <w:szCs w:val="28"/>
          <w:lang w:val="el-GR"/>
        </w:rPr>
        <w:tab/>
      </w:r>
      <w:r w:rsidRPr="00911D6B">
        <w:rPr>
          <w:rFonts w:ascii="Times New Roman" w:eastAsia="Calibri" w:hAnsi="Times New Roman" w:cs="Times New Roman"/>
          <w:noProof/>
          <w:color w:val="222222"/>
          <w:sz w:val="24"/>
          <w:szCs w:val="24"/>
          <w:highlight w:val="white"/>
          <w:lang w:val="el-GR"/>
        </w:rPr>
        <w:tab/>
      </w:r>
      <w:r w:rsidRPr="00911D6B">
        <w:rPr>
          <w:rFonts w:ascii="Times New Roman" w:eastAsia="Calibri" w:hAnsi="Times New Roman" w:cs="Times New Roman"/>
          <w:noProof/>
          <w:color w:val="222222"/>
          <w:sz w:val="24"/>
          <w:szCs w:val="24"/>
          <w:highlight w:val="white"/>
          <w:lang w:val="el-GR"/>
        </w:rPr>
        <w:tab/>
      </w:r>
      <w:r w:rsidRPr="00911D6B">
        <w:rPr>
          <w:rFonts w:ascii="Times New Roman" w:eastAsia="Calibri" w:hAnsi="Times New Roman" w:cs="Times New Roman"/>
          <w:noProof/>
          <w:color w:val="222222"/>
          <w:sz w:val="24"/>
          <w:szCs w:val="24"/>
          <w:highlight w:val="white"/>
          <w:lang w:val="el-GR"/>
        </w:rPr>
        <w:tab/>
      </w:r>
    </w:p>
    <w:p w:rsidR="00DF3D66" w:rsidRPr="009A56D9" w:rsidRDefault="0080088C" w:rsidP="00743F3C">
      <w:pPr>
        <w:pStyle w:val="normal"/>
        <w:spacing w:line="360" w:lineRule="auto"/>
        <w:jc w:val="center"/>
        <w:rPr>
          <w:rFonts w:ascii="Times New Roman" w:eastAsia="Calibri" w:hAnsi="Times New Roman" w:cs="Times New Roman"/>
          <w:color w:val="222222"/>
          <w:sz w:val="20"/>
          <w:szCs w:val="20"/>
          <w:highlight w:val="white"/>
          <w:lang w:val="el-GR"/>
        </w:rPr>
      </w:pPr>
      <w:r w:rsidRPr="00A90094">
        <w:rPr>
          <w:rFonts w:ascii="Times New Roman" w:eastAsia="Calibri" w:hAnsi="Times New Roman" w:cs="Times New Roman"/>
          <w:noProof/>
          <w:color w:val="222222"/>
          <w:sz w:val="24"/>
          <w:szCs w:val="24"/>
          <w:highlight w:val="white"/>
        </w:rPr>
        <w:drawing>
          <wp:anchor distT="0" distB="0" distL="114300" distR="114300" simplePos="0" relativeHeight="251663360" behindDoc="0" locked="0" layoutInCell="1" allowOverlap="1">
            <wp:simplePos x="0" y="0"/>
            <wp:positionH relativeFrom="column">
              <wp:posOffset>1809750</wp:posOffset>
            </wp:positionH>
            <wp:positionV relativeFrom="paragraph">
              <wp:posOffset>103505</wp:posOffset>
            </wp:positionV>
            <wp:extent cx="1969770" cy="2628900"/>
            <wp:effectExtent l="19050" t="0" r="0" b="0"/>
            <wp:wrapSquare wrapText="bothSides"/>
            <wp:docPr id="39"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6" cstate="print"/>
                    <a:srcRect/>
                    <a:stretch>
                      <a:fillRect/>
                    </a:stretch>
                  </pic:blipFill>
                  <pic:spPr>
                    <a:xfrm>
                      <a:off x="0" y="0"/>
                      <a:ext cx="1969770" cy="2628900"/>
                    </a:xfrm>
                    <a:prstGeom prst="rect">
                      <a:avLst/>
                    </a:prstGeom>
                    <a:ln/>
                  </pic:spPr>
                </pic:pic>
              </a:graphicData>
            </a:graphic>
          </wp:anchor>
        </w:drawing>
      </w:r>
      <w:r w:rsidR="007B5B5F">
        <w:rPr>
          <w:rFonts w:ascii="Times New Roman" w:eastAsia="Calibri" w:hAnsi="Times New Roman" w:cs="Times New Roman"/>
          <w:color w:val="222222"/>
          <w:sz w:val="24"/>
          <w:szCs w:val="24"/>
          <w:highlight w:val="white"/>
          <w:lang w:val="el-GR"/>
        </w:rPr>
        <w:tab/>
      </w:r>
      <w:r w:rsidR="007B5B5F">
        <w:rPr>
          <w:rFonts w:ascii="Times New Roman" w:eastAsia="Calibri" w:hAnsi="Times New Roman" w:cs="Times New Roman"/>
          <w:color w:val="222222"/>
          <w:sz w:val="24"/>
          <w:szCs w:val="24"/>
          <w:highlight w:val="white"/>
          <w:lang w:val="el-GR"/>
        </w:rPr>
        <w:tab/>
      </w:r>
      <w:r w:rsidR="007B5B5F">
        <w:rPr>
          <w:rFonts w:ascii="Times New Roman" w:eastAsia="Calibri" w:hAnsi="Times New Roman" w:cs="Times New Roman"/>
          <w:color w:val="222222"/>
          <w:sz w:val="24"/>
          <w:szCs w:val="24"/>
          <w:highlight w:val="white"/>
          <w:lang w:val="el-GR"/>
        </w:rPr>
        <w:tab/>
      </w:r>
      <w:r w:rsidR="007B5B5F" w:rsidRPr="00911D6B">
        <w:rPr>
          <w:rFonts w:ascii="Times New Roman" w:eastAsia="Calibri" w:hAnsi="Times New Roman" w:cs="Times New Roman"/>
          <w:color w:val="222222"/>
          <w:sz w:val="24"/>
          <w:szCs w:val="24"/>
          <w:highlight w:val="white"/>
          <w:lang w:val="el-GR"/>
        </w:rPr>
        <w:br w:type="textWrapping" w:clear="all"/>
      </w:r>
    </w:p>
    <w:p w:rsidR="00DF3D66" w:rsidRPr="009A56D9" w:rsidRDefault="00CE50F0" w:rsidP="00743F3C">
      <w:pPr>
        <w:pStyle w:val="normal"/>
        <w:spacing w:line="360" w:lineRule="auto"/>
        <w:jc w:val="center"/>
        <w:rPr>
          <w:rFonts w:ascii="Times New Roman" w:eastAsia="Calibri" w:hAnsi="Times New Roman" w:cs="Times New Roman"/>
          <w:color w:val="222222"/>
          <w:sz w:val="20"/>
          <w:szCs w:val="20"/>
          <w:highlight w:val="white"/>
          <w:lang w:val="el-GR"/>
        </w:rPr>
      </w:pPr>
      <w:r w:rsidRPr="006620A8">
        <w:rPr>
          <w:rFonts w:ascii="Times New Roman" w:eastAsia="Calibri" w:hAnsi="Times New Roman" w:cs="Times New Roman"/>
          <w:color w:val="222222"/>
          <w:sz w:val="20"/>
          <w:szCs w:val="20"/>
          <w:highlight w:val="white"/>
          <w:lang w:val="el-GR"/>
        </w:rPr>
        <w:t xml:space="preserve">3-4 </w:t>
      </w:r>
      <w:r w:rsidR="0080088C" w:rsidRPr="009A56D9">
        <w:rPr>
          <w:rFonts w:ascii="Times New Roman" w:eastAsia="Calibri" w:hAnsi="Times New Roman" w:cs="Times New Roman"/>
          <w:color w:val="222222"/>
          <w:sz w:val="20"/>
          <w:szCs w:val="20"/>
          <w:highlight w:val="white"/>
        </w:rPr>
        <w:t>Mahjong</w:t>
      </w:r>
      <w:r w:rsidR="009A56D9">
        <w:rPr>
          <w:rFonts w:ascii="Times New Roman" w:eastAsia="Calibri" w:hAnsi="Times New Roman" w:cs="Times New Roman"/>
          <w:color w:val="222222"/>
          <w:sz w:val="20"/>
          <w:szCs w:val="20"/>
          <w:highlight w:val="white"/>
          <w:lang w:val="el-GR"/>
        </w:rPr>
        <w:t xml:space="preserve">, </w:t>
      </w:r>
      <w:sdt>
        <w:sdtPr>
          <w:rPr>
            <w:rFonts w:ascii="Times New Roman" w:eastAsia="Calibri" w:hAnsi="Times New Roman" w:cs="Times New Roman"/>
            <w:color w:val="222222"/>
            <w:sz w:val="20"/>
            <w:szCs w:val="20"/>
            <w:highlight w:val="white"/>
            <w:lang w:val="el-GR"/>
          </w:rPr>
          <w:id w:val="556408849"/>
          <w:citation/>
        </w:sdtPr>
        <w:sdtContent>
          <w:r w:rsidR="00345AB5">
            <w:rPr>
              <w:rFonts w:ascii="Times New Roman" w:eastAsia="Calibri" w:hAnsi="Times New Roman" w:cs="Times New Roman"/>
              <w:color w:val="222222"/>
              <w:sz w:val="20"/>
              <w:szCs w:val="20"/>
              <w:highlight w:val="white"/>
              <w:lang w:val="el-GR"/>
            </w:rPr>
            <w:fldChar w:fldCharType="begin"/>
          </w:r>
          <w:r w:rsidR="00B3223C" w:rsidRPr="00B3223C">
            <w:rPr>
              <w:rFonts w:ascii="Times New Roman" w:eastAsia="Calibri" w:hAnsi="Times New Roman" w:cs="Times New Roman"/>
              <w:color w:val="222222"/>
              <w:sz w:val="20"/>
              <w:szCs w:val="20"/>
              <w:highlight w:val="white"/>
              <w:lang w:val="el-GR"/>
            </w:rPr>
            <w:instrText xml:space="preserve"> </w:instrText>
          </w:r>
          <w:r w:rsidR="00B3223C">
            <w:rPr>
              <w:rFonts w:ascii="Times New Roman" w:eastAsia="Calibri" w:hAnsi="Times New Roman" w:cs="Times New Roman"/>
              <w:color w:val="222222"/>
              <w:sz w:val="20"/>
              <w:szCs w:val="20"/>
              <w:highlight w:val="white"/>
            </w:rPr>
            <w:instrText>CITATION</w:instrText>
          </w:r>
          <w:r w:rsidR="00B3223C" w:rsidRPr="00B3223C">
            <w:rPr>
              <w:rFonts w:ascii="Times New Roman" w:eastAsia="Calibri" w:hAnsi="Times New Roman" w:cs="Times New Roman"/>
              <w:color w:val="222222"/>
              <w:sz w:val="20"/>
              <w:szCs w:val="20"/>
              <w:highlight w:val="white"/>
              <w:lang w:val="el-GR"/>
            </w:rPr>
            <w:instrText xml:space="preserve"> </w:instrText>
          </w:r>
          <w:r w:rsidR="00B3223C">
            <w:rPr>
              <w:rFonts w:ascii="Times New Roman" w:eastAsia="Calibri" w:hAnsi="Times New Roman" w:cs="Times New Roman"/>
              <w:color w:val="222222"/>
              <w:sz w:val="20"/>
              <w:szCs w:val="20"/>
              <w:highlight w:val="white"/>
            </w:rPr>
            <w:instrText>Fli</w:instrText>
          </w:r>
          <w:r w:rsidR="00B3223C" w:rsidRPr="00B3223C">
            <w:rPr>
              <w:rFonts w:ascii="Times New Roman" w:eastAsia="Calibri" w:hAnsi="Times New Roman" w:cs="Times New Roman"/>
              <w:color w:val="222222"/>
              <w:sz w:val="20"/>
              <w:szCs w:val="20"/>
              <w:highlight w:val="white"/>
              <w:lang w:val="el-GR"/>
            </w:rPr>
            <w:instrText xml:space="preserve"> \</w:instrText>
          </w:r>
          <w:r w:rsidR="00B3223C">
            <w:rPr>
              <w:rFonts w:ascii="Times New Roman" w:eastAsia="Calibri" w:hAnsi="Times New Roman" w:cs="Times New Roman"/>
              <w:color w:val="222222"/>
              <w:sz w:val="20"/>
              <w:szCs w:val="20"/>
              <w:highlight w:val="white"/>
            </w:rPr>
            <w:instrText>l</w:instrText>
          </w:r>
          <w:r w:rsidR="00B3223C" w:rsidRPr="00B3223C">
            <w:rPr>
              <w:rFonts w:ascii="Times New Roman" w:eastAsia="Calibri" w:hAnsi="Times New Roman" w:cs="Times New Roman"/>
              <w:color w:val="222222"/>
              <w:sz w:val="20"/>
              <w:szCs w:val="20"/>
              <w:highlight w:val="white"/>
              <w:lang w:val="el-GR"/>
            </w:rPr>
            <w:instrText xml:space="preserve"> 1033  </w:instrText>
          </w:r>
          <w:r w:rsidR="00345AB5">
            <w:rPr>
              <w:rFonts w:ascii="Times New Roman" w:eastAsia="Calibri" w:hAnsi="Times New Roman" w:cs="Times New Roman"/>
              <w:color w:val="222222"/>
              <w:sz w:val="20"/>
              <w:szCs w:val="20"/>
              <w:highlight w:val="white"/>
              <w:lang w:val="el-GR"/>
            </w:rPr>
            <w:fldChar w:fldCharType="separate"/>
          </w:r>
          <w:r w:rsidR="00B3223C" w:rsidRPr="00B3223C">
            <w:rPr>
              <w:rFonts w:ascii="Times New Roman" w:eastAsia="Calibri" w:hAnsi="Times New Roman" w:cs="Times New Roman"/>
              <w:noProof/>
              <w:color w:val="222222"/>
              <w:sz w:val="20"/>
              <w:szCs w:val="20"/>
              <w:highlight w:val="white"/>
              <w:lang w:val="el-GR"/>
            </w:rPr>
            <w:t>(</w:t>
          </w:r>
          <w:r w:rsidR="00B3223C" w:rsidRPr="00B3223C">
            <w:rPr>
              <w:rFonts w:ascii="Times New Roman" w:eastAsia="Calibri" w:hAnsi="Times New Roman" w:cs="Times New Roman"/>
              <w:noProof/>
              <w:color w:val="222222"/>
              <w:sz w:val="20"/>
              <w:szCs w:val="20"/>
              <w:highlight w:val="white"/>
            </w:rPr>
            <w:t>Jesta</w:t>
          </w:r>
          <w:r w:rsidR="00B3223C" w:rsidRPr="00B3223C">
            <w:rPr>
              <w:rFonts w:ascii="Times New Roman" w:eastAsia="Calibri" w:hAnsi="Times New Roman" w:cs="Times New Roman"/>
              <w:noProof/>
              <w:color w:val="222222"/>
              <w:sz w:val="20"/>
              <w:szCs w:val="20"/>
              <w:highlight w:val="white"/>
              <w:lang w:val="el-GR"/>
            </w:rPr>
            <w:t>, 2015)</w:t>
          </w:r>
          <w:r w:rsidR="00345AB5">
            <w:rPr>
              <w:rFonts w:ascii="Times New Roman" w:eastAsia="Calibri" w:hAnsi="Times New Roman" w:cs="Times New Roman"/>
              <w:color w:val="222222"/>
              <w:sz w:val="20"/>
              <w:szCs w:val="20"/>
              <w:highlight w:val="white"/>
              <w:lang w:val="el-GR"/>
            </w:rPr>
            <w:fldChar w:fldCharType="end"/>
          </w:r>
        </w:sdtContent>
      </w:sdt>
    </w:p>
    <w:p w:rsidR="00C4575F" w:rsidRPr="00911D6B" w:rsidRDefault="00C4575F" w:rsidP="00743F3C">
      <w:pPr>
        <w:pStyle w:val="normal"/>
        <w:spacing w:line="360" w:lineRule="auto"/>
        <w:jc w:val="center"/>
        <w:rPr>
          <w:rFonts w:ascii="Times New Roman" w:eastAsia="Calibri" w:hAnsi="Times New Roman" w:cs="Times New Roman"/>
          <w:color w:val="222222"/>
          <w:sz w:val="24"/>
          <w:szCs w:val="24"/>
          <w:highlight w:val="white"/>
          <w:lang w:val="el-GR"/>
        </w:rPr>
      </w:pPr>
    </w:p>
    <w:p w:rsidR="00DF3D66" w:rsidRPr="00A90094" w:rsidRDefault="0080088C" w:rsidP="00743F3C">
      <w:pPr>
        <w:pStyle w:val="normal"/>
        <w:spacing w:line="360" w:lineRule="auto"/>
        <w:jc w:val="both"/>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 xml:space="preserve">Το </w:t>
      </w:r>
      <w:r w:rsidRPr="00A90094">
        <w:rPr>
          <w:rFonts w:ascii="Times New Roman" w:eastAsia="Calibri" w:hAnsi="Times New Roman" w:cs="Times New Roman"/>
          <w:color w:val="222222"/>
          <w:sz w:val="24"/>
          <w:szCs w:val="24"/>
          <w:highlight w:val="white"/>
        </w:rPr>
        <w:t>Mahjong</w:t>
      </w:r>
      <w:r w:rsidRPr="00A90094">
        <w:rPr>
          <w:rFonts w:ascii="Times New Roman" w:eastAsia="Calibri" w:hAnsi="Times New Roman" w:cs="Times New Roman"/>
          <w:color w:val="222222"/>
          <w:sz w:val="24"/>
          <w:szCs w:val="24"/>
          <w:highlight w:val="white"/>
          <w:lang w:val="el-GR"/>
        </w:rPr>
        <w:t xml:space="preserve"> είναι το μικρότερο φύλλο της τράπουλας και δρα σαν το νούμερο ένα στο παιχνίδι. Μπορεί δηλαδή να παιχτεί είτε στην αρχή μιας κέντας πριν από το δύο (κέντα 1-5) είτε σαν το πιο αδύναμο μονό φύλλο. </w:t>
      </w:r>
      <w:r w:rsidRPr="00A90094">
        <w:rPr>
          <w:rFonts w:ascii="Times New Roman" w:eastAsia="Calibri" w:hAnsi="Times New Roman" w:cs="Times New Roman"/>
          <w:color w:val="222222"/>
          <w:sz w:val="24"/>
          <w:szCs w:val="24"/>
          <w:highlight w:val="white"/>
        </w:rPr>
        <w:t>O</w:t>
      </w:r>
      <w:r w:rsidRPr="00A90094">
        <w:rPr>
          <w:rFonts w:ascii="Times New Roman" w:eastAsia="Calibri" w:hAnsi="Times New Roman" w:cs="Times New Roman"/>
          <w:color w:val="222222"/>
          <w:sz w:val="24"/>
          <w:szCs w:val="24"/>
          <w:highlight w:val="white"/>
          <w:lang w:val="el-GR"/>
        </w:rPr>
        <w:t xml:space="preserve"> παίκτης που έχει το </w:t>
      </w:r>
      <w:r w:rsidRPr="00A90094">
        <w:rPr>
          <w:rFonts w:ascii="Times New Roman" w:eastAsia="Calibri" w:hAnsi="Times New Roman" w:cs="Times New Roman"/>
          <w:color w:val="222222"/>
          <w:sz w:val="24"/>
          <w:szCs w:val="24"/>
          <w:highlight w:val="white"/>
        </w:rPr>
        <w:t>Mahjong</w:t>
      </w:r>
      <w:r w:rsidRPr="00A90094">
        <w:rPr>
          <w:rFonts w:ascii="Times New Roman" w:eastAsia="Calibri" w:hAnsi="Times New Roman" w:cs="Times New Roman"/>
          <w:color w:val="222222"/>
          <w:sz w:val="24"/>
          <w:szCs w:val="24"/>
          <w:highlight w:val="white"/>
          <w:lang w:val="el-GR"/>
        </w:rPr>
        <w:t xml:space="preserve"> στα φύλλα του είναι αυτός που ξεκινάει το γύρο. Μπορεί να ρίξει οποιοδήποτε συνδυασμό θέλει (χωρίς απαραίτητα να ξεκινήσει με συνδυασμό που περιέχει το </w:t>
      </w:r>
      <w:r w:rsidRPr="00A90094">
        <w:rPr>
          <w:rFonts w:ascii="Times New Roman" w:eastAsia="Calibri" w:hAnsi="Times New Roman" w:cs="Times New Roman"/>
          <w:color w:val="222222"/>
          <w:sz w:val="24"/>
          <w:szCs w:val="24"/>
          <w:highlight w:val="white"/>
        </w:rPr>
        <w:t>Mahjong</w:t>
      </w:r>
      <w:r w:rsidRPr="00A90094">
        <w:rPr>
          <w:rFonts w:ascii="Times New Roman" w:eastAsia="Calibri" w:hAnsi="Times New Roman" w:cs="Times New Roman"/>
          <w:color w:val="222222"/>
          <w:sz w:val="24"/>
          <w:szCs w:val="24"/>
          <w:highlight w:val="white"/>
          <w:lang w:val="el-GR"/>
        </w:rPr>
        <w:t>).</w:t>
      </w:r>
    </w:p>
    <w:p w:rsidR="00DF3D66" w:rsidRPr="00163201" w:rsidRDefault="0080088C" w:rsidP="00743F3C">
      <w:pPr>
        <w:pStyle w:val="normal"/>
        <w:spacing w:line="360" w:lineRule="auto"/>
        <w:jc w:val="both"/>
        <w:rPr>
          <w:rFonts w:ascii="Times New Roman" w:eastAsia="Calibri" w:hAnsi="Times New Roman" w:cs="Times New Roman"/>
          <w:sz w:val="24"/>
          <w:szCs w:val="24"/>
          <w:highlight w:val="white"/>
          <w:lang w:val="el-GR"/>
        </w:rPr>
      </w:pPr>
      <w:r w:rsidRPr="00A90094">
        <w:rPr>
          <w:rFonts w:ascii="Times New Roman" w:eastAsia="Calibri" w:hAnsi="Times New Roman" w:cs="Times New Roman"/>
          <w:color w:val="222222"/>
          <w:sz w:val="24"/>
          <w:szCs w:val="24"/>
          <w:highlight w:val="white"/>
          <w:lang w:val="el-GR"/>
        </w:rPr>
        <w:t xml:space="preserve"> </w:t>
      </w:r>
    </w:p>
    <w:p w:rsidR="00DF3D66" w:rsidRPr="00163201" w:rsidRDefault="0080088C" w:rsidP="00743F3C">
      <w:pPr>
        <w:pStyle w:val="normal"/>
        <w:spacing w:line="360" w:lineRule="auto"/>
        <w:jc w:val="both"/>
        <w:rPr>
          <w:rFonts w:ascii="Times New Roman" w:eastAsia="Calibri" w:hAnsi="Times New Roman" w:cs="Times New Roman"/>
          <w:sz w:val="24"/>
          <w:szCs w:val="24"/>
          <w:highlight w:val="white"/>
          <w:lang w:val="el-GR"/>
        </w:rPr>
      </w:pPr>
      <w:r w:rsidRPr="00163201">
        <w:rPr>
          <w:rFonts w:ascii="Times New Roman" w:eastAsia="Calibri" w:hAnsi="Times New Roman" w:cs="Times New Roman"/>
          <w:sz w:val="24"/>
          <w:szCs w:val="24"/>
          <w:highlight w:val="white"/>
          <w:lang w:val="el-GR"/>
        </w:rPr>
        <w:t xml:space="preserve">Τη στιγμή που κάποιος παίκτης παίζει το </w:t>
      </w:r>
      <w:r w:rsidRPr="00163201">
        <w:rPr>
          <w:rFonts w:ascii="Times New Roman" w:eastAsia="Calibri" w:hAnsi="Times New Roman" w:cs="Times New Roman"/>
          <w:sz w:val="24"/>
          <w:szCs w:val="24"/>
          <w:highlight w:val="white"/>
        </w:rPr>
        <w:t>Mahjong</w:t>
      </w:r>
      <w:r w:rsidRPr="00163201">
        <w:rPr>
          <w:rFonts w:ascii="Times New Roman" w:eastAsia="Calibri" w:hAnsi="Times New Roman" w:cs="Times New Roman"/>
          <w:sz w:val="24"/>
          <w:szCs w:val="24"/>
          <w:highlight w:val="white"/>
          <w:lang w:val="el-GR"/>
        </w:rPr>
        <w:t xml:space="preserve"> (είτε ως μονό φύλλο είτε ως κέντα) δικαιούται να ζητήσει ένα φύλλο το οποίο όμως δεν είναι μια άλλη ειδική κάρτα. Η επιθυμία</w:t>
      </w:r>
    </w:p>
    <w:p w:rsidR="00DF3D66" w:rsidRPr="00163201" w:rsidRDefault="0080088C" w:rsidP="00743F3C">
      <w:pPr>
        <w:pStyle w:val="normal"/>
        <w:spacing w:line="360" w:lineRule="auto"/>
        <w:jc w:val="both"/>
        <w:rPr>
          <w:rFonts w:ascii="Times New Roman" w:eastAsia="Calibri" w:hAnsi="Times New Roman" w:cs="Times New Roman"/>
          <w:sz w:val="24"/>
          <w:szCs w:val="24"/>
          <w:highlight w:val="white"/>
          <w:lang w:val="el-GR"/>
        </w:rPr>
      </w:pPr>
      <w:r w:rsidRPr="00163201">
        <w:rPr>
          <w:rFonts w:ascii="Times New Roman" w:eastAsia="Calibri" w:hAnsi="Times New Roman" w:cs="Times New Roman"/>
          <w:sz w:val="24"/>
          <w:szCs w:val="24"/>
          <w:highlight w:val="white"/>
          <w:lang w:val="el-GR"/>
        </w:rPr>
        <w:t xml:space="preserve">του </w:t>
      </w:r>
      <w:r w:rsidRPr="00163201">
        <w:rPr>
          <w:rFonts w:ascii="Times New Roman" w:eastAsia="Calibri" w:hAnsi="Times New Roman" w:cs="Times New Roman"/>
          <w:sz w:val="24"/>
          <w:szCs w:val="24"/>
          <w:highlight w:val="white"/>
        </w:rPr>
        <w:t>Mahjong</w:t>
      </w:r>
      <w:r w:rsidRPr="00163201">
        <w:rPr>
          <w:rFonts w:ascii="Times New Roman" w:eastAsia="Calibri" w:hAnsi="Times New Roman" w:cs="Times New Roman"/>
          <w:sz w:val="24"/>
          <w:szCs w:val="24"/>
          <w:highlight w:val="white"/>
          <w:lang w:val="el-GR"/>
        </w:rPr>
        <w:t xml:space="preserve"> πρέπει να εκπληρωθεί άμεσα, όταν βέβαια αυτό είναι δυνατόν.</w:t>
      </w:r>
    </w:p>
    <w:p w:rsidR="00DF3D66" w:rsidRPr="00163201" w:rsidRDefault="00DF3D66" w:rsidP="00743F3C">
      <w:pPr>
        <w:pStyle w:val="normal"/>
        <w:spacing w:line="360" w:lineRule="auto"/>
        <w:jc w:val="both"/>
        <w:rPr>
          <w:rFonts w:ascii="Times New Roman" w:eastAsia="Calibri" w:hAnsi="Times New Roman" w:cs="Times New Roman"/>
          <w:sz w:val="24"/>
          <w:szCs w:val="24"/>
          <w:highlight w:val="white"/>
          <w:lang w:val="el-GR"/>
        </w:rPr>
      </w:pPr>
    </w:p>
    <w:p w:rsidR="00DF3D66" w:rsidRPr="00A90094" w:rsidRDefault="0080088C" w:rsidP="00743F3C">
      <w:pPr>
        <w:pStyle w:val="normal"/>
        <w:spacing w:line="360" w:lineRule="auto"/>
        <w:jc w:val="both"/>
        <w:rPr>
          <w:rFonts w:ascii="Times New Roman" w:eastAsia="Calibri" w:hAnsi="Times New Roman" w:cs="Times New Roman"/>
          <w:color w:val="222222"/>
          <w:sz w:val="24"/>
          <w:szCs w:val="24"/>
          <w:highlight w:val="white"/>
          <w:lang w:val="el-GR"/>
        </w:rPr>
      </w:pPr>
      <w:r w:rsidRPr="00163201">
        <w:rPr>
          <w:rFonts w:ascii="Times New Roman" w:eastAsia="Calibri" w:hAnsi="Times New Roman" w:cs="Times New Roman"/>
          <w:sz w:val="24"/>
          <w:szCs w:val="24"/>
          <w:highlight w:val="white"/>
          <w:lang w:val="el-GR"/>
        </w:rPr>
        <w:t xml:space="preserve">Για παράδειγμα, έστω ότι το </w:t>
      </w:r>
      <w:r w:rsidRPr="00163201">
        <w:rPr>
          <w:rFonts w:ascii="Times New Roman" w:eastAsia="Calibri" w:hAnsi="Times New Roman" w:cs="Times New Roman"/>
          <w:sz w:val="24"/>
          <w:szCs w:val="24"/>
          <w:highlight w:val="white"/>
        </w:rPr>
        <w:t>Mahjong</w:t>
      </w:r>
      <w:r w:rsidRPr="00163201">
        <w:rPr>
          <w:rFonts w:ascii="Times New Roman" w:eastAsia="Calibri" w:hAnsi="Times New Roman" w:cs="Times New Roman"/>
          <w:sz w:val="24"/>
          <w:szCs w:val="24"/>
          <w:highlight w:val="white"/>
          <w:lang w:val="el-GR"/>
        </w:rPr>
        <w:t xml:space="preserve"> παίζεται ως μονό φύλλο και ο παίκτης που το ρίχνει αποφασίζει να ζητήσει την κάρτα 3. Ο επόμενος παίκτης είναι υποχρεωμένος να ρίξει 3 εάν έχει έστω και ένα φύλλο 3 στη διάθεσή του. Εάν δεν έχει τότε μπορεί να ρίξει </w:t>
      </w:r>
      <w:r w:rsidR="0002442B" w:rsidRPr="00163201">
        <w:rPr>
          <w:rFonts w:ascii="Times New Roman" w:eastAsia="Calibri" w:hAnsi="Times New Roman" w:cs="Times New Roman"/>
          <w:sz w:val="24"/>
          <w:szCs w:val="24"/>
          <w:highlight w:val="white"/>
          <w:lang w:val="el-GR"/>
        </w:rPr>
        <w:t>ότι</w:t>
      </w:r>
      <w:r w:rsidRPr="00163201">
        <w:rPr>
          <w:rFonts w:ascii="Times New Roman" w:eastAsia="Calibri" w:hAnsi="Times New Roman" w:cs="Times New Roman"/>
          <w:sz w:val="24"/>
          <w:szCs w:val="24"/>
          <w:highlight w:val="white"/>
          <w:lang w:val="el-GR"/>
        </w:rPr>
        <w:t xml:space="preserve"> θέλει ή να πάει πάσο. Ο τρίτος στη σειρά πρέπει τώρα αυτός να ρίξει 3 εάν έχει και μπορεί (δηλαδή</w:t>
      </w:r>
      <w:r w:rsidR="009F5BF7" w:rsidRPr="009F5BF7">
        <w:rPr>
          <w:rFonts w:ascii="Times New Roman" w:eastAsia="Calibri" w:hAnsi="Times New Roman" w:cs="Times New Roman"/>
          <w:sz w:val="24"/>
          <w:szCs w:val="24"/>
          <w:highlight w:val="white"/>
          <w:lang w:val="el-GR"/>
        </w:rPr>
        <w:t xml:space="preserve"> </w:t>
      </w:r>
      <w:r w:rsidR="009F5BF7">
        <w:rPr>
          <w:rFonts w:ascii="Times New Roman" w:eastAsia="Calibri" w:hAnsi="Times New Roman" w:cs="Times New Roman"/>
          <w:sz w:val="24"/>
          <w:szCs w:val="24"/>
          <w:highlight w:val="white"/>
          <w:lang w:val="el-GR"/>
        </w:rPr>
        <w:t>εάν</w:t>
      </w:r>
      <w:r w:rsidRPr="00163201">
        <w:rPr>
          <w:rFonts w:ascii="Times New Roman" w:eastAsia="Calibri" w:hAnsi="Times New Roman" w:cs="Times New Roman"/>
          <w:sz w:val="24"/>
          <w:szCs w:val="24"/>
          <w:highlight w:val="white"/>
          <w:lang w:val="el-GR"/>
        </w:rPr>
        <w:t xml:space="preserve"> προηγουμένως δεν έχει πέσει φύλλο μεγαλύτερο του 3)</w:t>
      </w:r>
      <w:r w:rsidRPr="00A90094">
        <w:rPr>
          <w:rFonts w:ascii="Times New Roman" w:eastAsia="Calibri" w:hAnsi="Times New Roman" w:cs="Times New Roman"/>
          <w:color w:val="222222"/>
          <w:sz w:val="24"/>
          <w:szCs w:val="24"/>
          <w:highlight w:val="white"/>
          <w:lang w:val="el-GR"/>
        </w:rPr>
        <w:t xml:space="preserve"> </w:t>
      </w:r>
      <w:r w:rsidR="00163201" w:rsidRPr="00163201">
        <w:rPr>
          <w:rStyle w:val="st"/>
          <w:rFonts w:ascii="Times New Roman" w:hAnsi="Times New Roman" w:cs="Times New Roman"/>
          <w:sz w:val="24"/>
          <w:szCs w:val="24"/>
          <w:lang w:val="el-GR"/>
        </w:rPr>
        <w:t xml:space="preserve">και </w:t>
      </w:r>
      <w:r w:rsidR="00163201" w:rsidRPr="00163201">
        <w:rPr>
          <w:rStyle w:val="ac"/>
          <w:rFonts w:ascii="Times New Roman" w:hAnsi="Times New Roman" w:cs="Times New Roman"/>
          <w:i w:val="0"/>
          <w:sz w:val="24"/>
          <w:szCs w:val="24"/>
          <w:lang w:val="el-GR"/>
        </w:rPr>
        <w:t>ούτω καθεξής</w:t>
      </w:r>
      <w:r w:rsidRPr="00A90094">
        <w:rPr>
          <w:rFonts w:ascii="Times New Roman" w:eastAsia="Calibri" w:hAnsi="Times New Roman" w:cs="Times New Roman"/>
          <w:color w:val="222222"/>
          <w:sz w:val="24"/>
          <w:szCs w:val="24"/>
          <w:highlight w:val="white"/>
          <w:lang w:val="el-GR"/>
        </w:rPr>
        <w:t xml:space="preserve">. Σε περίπτωση που το </w:t>
      </w:r>
      <w:r w:rsidRPr="00A90094">
        <w:rPr>
          <w:rFonts w:ascii="Times New Roman" w:eastAsia="Calibri" w:hAnsi="Times New Roman" w:cs="Times New Roman"/>
          <w:color w:val="222222"/>
          <w:sz w:val="24"/>
          <w:szCs w:val="24"/>
          <w:highlight w:val="white"/>
        </w:rPr>
        <w:t>Mahjong</w:t>
      </w:r>
      <w:r w:rsidRPr="00A90094">
        <w:rPr>
          <w:rFonts w:ascii="Times New Roman" w:eastAsia="Calibri" w:hAnsi="Times New Roman" w:cs="Times New Roman"/>
          <w:color w:val="222222"/>
          <w:sz w:val="24"/>
          <w:szCs w:val="24"/>
          <w:highlight w:val="white"/>
          <w:lang w:val="el-GR"/>
        </w:rPr>
        <w:t xml:space="preserve"> πέφτει σε κέντα και ζητείται ένα φύλλο τότε αυτό το φύλλο πρέπει να πέσει σε κέντα ίδιου</w:t>
      </w:r>
      <w:r w:rsidR="00163201">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lang w:val="el-GR"/>
        </w:rPr>
        <w:t>αριθμού φύλλων, εάν φυσικά αυτό είναι δυνατόν.</w:t>
      </w:r>
    </w:p>
    <w:p w:rsidR="00DF3D66" w:rsidRPr="00A90094" w:rsidRDefault="00DF3D66" w:rsidP="00743F3C">
      <w:pPr>
        <w:pStyle w:val="normal"/>
        <w:spacing w:line="360" w:lineRule="auto"/>
        <w:jc w:val="both"/>
        <w:rPr>
          <w:rFonts w:ascii="Times New Roman" w:eastAsia="Calibri" w:hAnsi="Times New Roman" w:cs="Times New Roman"/>
          <w:color w:val="222222"/>
          <w:sz w:val="24"/>
          <w:szCs w:val="24"/>
          <w:highlight w:val="white"/>
          <w:lang w:val="el-GR"/>
        </w:rPr>
      </w:pPr>
    </w:p>
    <w:p w:rsidR="000448E4" w:rsidRPr="0081279C" w:rsidRDefault="0080088C" w:rsidP="00743F3C">
      <w:pPr>
        <w:pStyle w:val="normal"/>
        <w:spacing w:line="360" w:lineRule="auto"/>
        <w:jc w:val="both"/>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 xml:space="preserve">Η επιθυμία του </w:t>
      </w:r>
      <w:r w:rsidRPr="00A90094">
        <w:rPr>
          <w:rFonts w:ascii="Times New Roman" w:eastAsia="Calibri" w:hAnsi="Times New Roman" w:cs="Times New Roman"/>
          <w:color w:val="222222"/>
          <w:sz w:val="24"/>
          <w:szCs w:val="24"/>
          <w:highlight w:val="white"/>
        </w:rPr>
        <w:t>Mahjong</w:t>
      </w:r>
      <w:r w:rsidRPr="00A90094">
        <w:rPr>
          <w:rFonts w:ascii="Times New Roman" w:eastAsia="Calibri" w:hAnsi="Times New Roman" w:cs="Times New Roman"/>
          <w:color w:val="222222"/>
          <w:sz w:val="24"/>
          <w:szCs w:val="24"/>
          <w:highlight w:val="white"/>
          <w:lang w:val="el-GR"/>
        </w:rPr>
        <w:t xml:space="preserve"> παραμένει έως ότου είναι δυνατόν να εκπληρωθεί.</w:t>
      </w:r>
    </w:p>
    <w:p w:rsidR="000448E4" w:rsidRPr="0081279C" w:rsidRDefault="0080088C" w:rsidP="000448E4">
      <w:pPr>
        <w:pStyle w:val="normal"/>
        <w:spacing w:line="360" w:lineRule="auto"/>
        <w:jc w:val="both"/>
        <w:rPr>
          <w:rFonts w:ascii="Times New Roman" w:eastAsia="Calibri" w:hAnsi="Times New Roman" w:cs="Times New Roman"/>
          <w:color w:val="222222"/>
          <w:sz w:val="24"/>
          <w:szCs w:val="24"/>
          <w:lang w:val="el-GR"/>
        </w:rPr>
      </w:pPr>
      <w:r w:rsidRPr="00A90094">
        <w:rPr>
          <w:rFonts w:ascii="Times New Roman" w:eastAsia="Calibri" w:hAnsi="Times New Roman" w:cs="Times New Roman"/>
          <w:color w:val="222222"/>
          <w:sz w:val="24"/>
          <w:szCs w:val="24"/>
          <w:highlight w:val="white"/>
          <w:lang w:val="el-GR"/>
        </w:rPr>
        <w:t xml:space="preserve">Να </w:t>
      </w:r>
      <w:r w:rsidR="009F5BF7">
        <w:rPr>
          <w:rFonts w:ascii="Times New Roman" w:eastAsia="Calibri" w:hAnsi="Times New Roman" w:cs="Times New Roman"/>
          <w:color w:val="222222"/>
          <w:sz w:val="24"/>
          <w:szCs w:val="24"/>
          <w:highlight w:val="white"/>
          <w:lang w:val="el-GR"/>
        </w:rPr>
        <w:t>σημειώσουμε</w:t>
      </w:r>
      <w:r w:rsidRPr="00A90094">
        <w:rPr>
          <w:rFonts w:ascii="Times New Roman" w:eastAsia="Calibri" w:hAnsi="Times New Roman" w:cs="Times New Roman"/>
          <w:color w:val="222222"/>
          <w:sz w:val="24"/>
          <w:szCs w:val="24"/>
          <w:highlight w:val="white"/>
          <w:lang w:val="el-GR"/>
        </w:rPr>
        <w:t xml:space="preserve"> ότι οι βόμβες</w:t>
      </w:r>
      <w:r w:rsidR="009F5BF7">
        <w:rPr>
          <w:rFonts w:ascii="Times New Roman" w:eastAsia="Calibri" w:hAnsi="Times New Roman" w:cs="Times New Roman"/>
          <w:color w:val="222222"/>
          <w:sz w:val="24"/>
          <w:szCs w:val="24"/>
          <w:highlight w:val="white"/>
          <w:lang w:val="el-GR"/>
        </w:rPr>
        <w:t xml:space="preserve"> (συνδυασμός που θα αναφερθούμε στην ενότητα</w:t>
      </w:r>
      <w:r w:rsidR="009F5BF7" w:rsidRPr="009F5BF7">
        <w:rPr>
          <w:rFonts w:ascii="Times New Roman" w:eastAsia="Calibri" w:hAnsi="Times New Roman" w:cs="Times New Roman"/>
          <w:color w:val="222222"/>
          <w:sz w:val="24"/>
          <w:szCs w:val="24"/>
          <w:highlight w:val="white"/>
          <w:lang w:val="el-GR"/>
        </w:rPr>
        <w:t xml:space="preserve"> </w:t>
      </w:r>
      <w:r w:rsidR="009F5BF7">
        <w:rPr>
          <w:rFonts w:ascii="Times New Roman" w:eastAsia="Calibri" w:hAnsi="Times New Roman" w:cs="Times New Roman"/>
          <w:color w:val="222222"/>
          <w:sz w:val="24"/>
          <w:szCs w:val="24"/>
          <w:highlight w:val="white"/>
        </w:rPr>
        <w:t>vi</w:t>
      </w:r>
      <w:r w:rsidR="009F5BF7" w:rsidRPr="009F5BF7">
        <w:rPr>
          <w:rFonts w:ascii="Times New Roman" w:eastAsia="Calibri" w:hAnsi="Times New Roman" w:cs="Times New Roman"/>
          <w:color w:val="222222"/>
          <w:sz w:val="24"/>
          <w:szCs w:val="24"/>
          <w:highlight w:val="white"/>
          <w:lang w:val="el-GR"/>
        </w:rPr>
        <w:t xml:space="preserve"> </w:t>
      </w:r>
      <w:r w:rsidR="009F5BF7">
        <w:rPr>
          <w:rFonts w:ascii="Times New Roman" w:eastAsia="Calibri" w:hAnsi="Times New Roman" w:cs="Times New Roman"/>
          <w:color w:val="222222"/>
          <w:sz w:val="24"/>
          <w:szCs w:val="24"/>
          <w:highlight w:val="white"/>
          <w:lang w:val="el-GR"/>
        </w:rPr>
        <w:t xml:space="preserve">αυτού του κεφαλαίου) </w:t>
      </w:r>
      <w:r w:rsidRPr="00A90094">
        <w:rPr>
          <w:rFonts w:ascii="Times New Roman" w:eastAsia="Calibri" w:hAnsi="Times New Roman" w:cs="Times New Roman"/>
          <w:color w:val="222222"/>
          <w:sz w:val="24"/>
          <w:szCs w:val="24"/>
          <w:highlight w:val="white"/>
          <w:lang w:val="el-GR"/>
        </w:rPr>
        <w:t>μπορούν να παιχτούν ανά πάσα στιγμή και πάνω σε οποιονδήποτε συνδυασμό πράγμα που σημαίνει ότι εάν κάποιος έχει βόμβα στο ζητούμενο φύλλο μπορεί να χρειαστεί να την παίξει. Στο προηγούμενο παράδειγμα, αν ο τρίτος</w:t>
      </w:r>
      <w:r w:rsidR="00644EA5">
        <w:rPr>
          <w:rFonts w:ascii="Times New Roman" w:eastAsia="Calibri" w:hAnsi="Times New Roman" w:cs="Times New Roman"/>
          <w:color w:val="222222"/>
          <w:sz w:val="24"/>
          <w:szCs w:val="24"/>
          <w:highlight w:val="white"/>
          <w:lang w:val="el-GR"/>
        </w:rPr>
        <w:t xml:space="preserve"> παίκτης</w:t>
      </w:r>
      <w:r w:rsidRPr="00A90094">
        <w:rPr>
          <w:rFonts w:ascii="Times New Roman" w:eastAsia="Calibri" w:hAnsi="Times New Roman" w:cs="Times New Roman"/>
          <w:color w:val="222222"/>
          <w:sz w:val="24"/>
          <w:szCs w:val="24"/>
          <w:highlight w:val="white"/>
          <w:lang w:val="el-GR"/>
        </w:rPr>
        <w:t xml:space="preserve"> στη σειρά είχε μια βόμβα στο 3 (δηλαδή είχε στα φύλλα του και τα τέσσερα φύλλα 3), τότε θα ήταν αναγκασμένος να ρίξει τη βόμβα αν ο δεύτερος στη σειρά είχε παίξει φύλλο υψηλότερο του 3. Αλλιώς θα είχε την επιλογή του να παίξει ένα φύλλο 3 ή ολόκληρη τη βόμβα μαζί.</w:t>
      </w:r>
      <w:r w:rsidR="0041000B" w:rsidRPr="00A90094">
        <w:rPr>
          <w:rFonts w:ascii="Times New Roman" w:eastAsia="Calibri" w:hAnsi="Times New Roman" w:cs="Times New Roman"/>
          <w:color w:val="222222"/>
          <w:sz w:val="24"/>
          <w:szCs w:val="24"/>
          <w:highlight w:val="white"/>
          <w:lang w:val="el-GR"/>
        </w:rPr>
        <w:t xml:space="preserve"> </w:t>
      </w:r>
      <w:bookmarkStart w:id="26" w:name="_kcm43hxbcx8o" w:colFirst="0" w:colLast="0"/>
      <w:bookmarkEnd w:id="26"/>
    </w:p>
    <w:p w:rsidR="000448E4" w:rsidRPr="0081279C" w:rsidRDefault="000448E4" w:rsidP="000448E4">
      <w:pPr>
        <w:pStyle w:val="normal"/>
        <w:spacing w:line="360" w:lineRule="auto"/>
        <w:jc w:val="both"/>
        <w:rPr>
          <w:rFonts w:ascii="Times New Roman" w:eastAsia="Calibri" w:hAnsi="Times New Roman" w:cs="Times New Roman"/>
          <w:color w:val="222222"/>
          <w:sz w:val="24"/>
          <w:szCs w:val="24"/>
          <w:lang w:val="el-GR"/>
        </w:rPr>
      </w:pPr>
    </w:p>
    <w:p w:rsidR="000448E4" w:rsidRPr="0081279C" w:rsidRDefault="000448E4" w:rsidP="000448E4">
      <w:pPr>
        <w:pStyle w:val="normal"/>
        <w:spacing w:line="360" w:lineRule="auto"/>
        <w:jc w:val="both"/>
        <w:rPr>
          <w:rFonts w:ascii="Times New Roman" w:eastAsia="Calibri" w:hAnsi="Times New Roman" w:cs="Times New Roman"/>
          <w:color w:val="222222"/>
          <w:sz w:val="24"/>
          <w:szCs w:val="24"/>
          <w:lang w:val="el-GR"/>
        </w:rPr>
      </w:pPr>
    </w:p>
    <w:p w:rsidR="000448E4" w:rsidRPr="0081279C" w:rsidRDefault="000448E4" w:rsidP="000448E4">
      <w:pPr>
        <w:pStyle w:val="normal"/>
        <w:spacing w:line="360" w:lineRule="auto"/>
        <w:jc w:val="both"/>
        <w:rPr>
          <w:rFonts w:ascii="Times New Roman" w:eastAsia="Calibri" w:hAnsi="Times New Roman" w:cs="Times New Roman"/>
          <w:color w:val="222222"/>
          <w:sz w:val="24"/>
          <w:szCs w:val="24"/>
          <w:lang w:val="el-GR"/>
        </w:rPr>
      </w:pPr>
    </w:p>
    <w:p w:rsidR="000448E4" w:rsidRPr="0081279C" w:rsidRDefault="000448E4" w:rsidP="000448E4">
      <w:pPr>
        <w:pStyle w:val="normal"/>
        <w:spacing w:line="360" w:lineRule="auto"/>
        <w:jc w:val="both"/>
        <w:rPr>
          <w:rFonts w:ascii="Times New Roman" w:eastAsia="Calibri" w:hAnsi="Times New Roman" w:cs="Times New Roman"/>
          <w:color w:val="222222"/>
          <w:sz w:val="24"/>
          <w:szCs w:val="24"/>
          <w:lang w:val="el-GR"/>
        </w:rPr>
      </w:pPr>
    </w:p>
    <w:p w:rsidR="000448E4" w:rsidRPr="0081279C" w:rsidRDefault="000448E4" w:rsidP="000448E4">
      <w:pPr>
        <w:pStyle w:val="normal"/>
        <w:spacing w:line="360" w:lineRule="auto"/>
        <w:jc w:val="both"/>
        <w:rPr>
          <w:rFonts w:ascii="Times New Roman" w:eastAsia="Calibri" w:hAnsi="Times New Roman" w:cs="Times New Roman"/>
          <w:color w:val="222222"/>
          <w:sz w:val="24"/>
          <w:szCs w:val="24"/>
          <w:lang w:val="el-GR"/>
        </w:rPr>
      </w:pPr>
    </w:p>
    <w:p w:rsidR="000448E4" w:rsidRPr="0081279C" w:rsidRDefault="000448E4" w:rsidP="000448E4">
      <w:pPr>
        <w:pStyle w:val="normal"/>
        <w:spacing w:line="360" w:lineRule="auto"/>
        <w:jc w:val="both"/>
        <w:rPr>
          <w:rFonts w:ascii="Times New Roman" w:eastAsia="Calibri" w:hAnsi="Times New Roman" w:cs="Times New Roman"/>
          <w:color w:val="222222"/>
          <w:sz w:val="24"/>
          <w:szCs w:val="24"/>
          <w:lang w:val="el-GR"/>
        </w:rPr>
      </w:pPr>
    </w:p>
    <w:p w:rsidR="00DF3D66" w:rsidRPr="00911D6B" w:rsidRDefault="000548E2" w:rsidP="000448E4">
      <w:pPr>
        <w:pStyle w:val="normal"/>
        <w:spacing w:line="360" w:lineRule="auto"/>
        <w:jc w:val="both"/>
        <w:rPr>
          <w:rFonts w:ascii="Times New Roman" w:hAnsi="Times New Roman" w:cs="Times New Roman"/>
          <w:i/>
          <w:sz w:val="28"/>
          <w:szCs w:val="28"/>
        </w:rPr>
      </w:pPr>
      <w:r>
        <w:rPr>
          <w:rFonts w:ascii="Times New Roman" w:hAnsi="Times New Roman" w:cs="Times New Roman"/>
          <w:sz w:val="28"/>
          <w:szCs w:val="28"/>
          <w:lang w:val="el-GR"/>
        </w:rPr>
        <w:lastRenderedPageBreak/>
        <w:t>Τα</w:t>
      </w:r>
      <w:r w:rsidR="0080088C" w:rsidRPr="00911D6B">
        <w:rPr>
          <w:rFonts w:ascii="Times New Roman" w:hAnsi="Times New Roman" w:cs="Times New Roman"/>
          <w:sz w:val="28"/>
          <w:szCs w:val="28"/>
        </w:rPr>
        <w:t xml:space="preserve"> σκυλιά </w:t>
      </w:r>
    </w:p>
    <w:p w:rsidR="00DF3D66" w:rsidRDefault="0080088C" w:rsidP="00743F3C">
      <w:pPr>
        <w:pStyle w:val="normal"/>
        <w:spacing w:line="360" w:lineRule="auto"/>
        <w:jc w:val="center"/>
        <w:rPr>
          <w:rFonts w:ascii="Times New Roman" w:eastAsia="Calibri" w:hAnsi="Times New Roman" w:cs="Times New Roman"/>
          <w:i/>
          <w:color w:val="222222"/>
          <w:sz w:val="24"/>
          <w:szCs w:val="24"/>
          <w:highlight w:val="white"/>
          <w:lang w:val="el-GR"/>
        </w:rPr>
      </w:pPr>
      <w:r w:rsidRPr="00A90094">
        <w:rPr>
          <w:rFonts w:ascii="Times New Roman" w:eastAsia="Calibri" w:hAnsi="Times New Roman" w:cs="Times New Roman"/>
          <w:i/>
          <w:noProof/>
          <w:color w:val="222222"/>
          <w:sz w:val="24"/>
          <w:szCs w:val="24"/>
          <w:highlight w:val="white"/>
        </w:rPr>
        <w:drawing>
          <wp:inline distT="114300" distB="114300" distL="114300" distR="114300">
            <wp:extent cx="1971675" cy="2612219"/>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7" cstate="print"/>
                    <a:srcRect/>
                    <a:stretch>
                      <a:fillRect/>
                    </a:stretch>
                  </pic:blipFill>
                  <pic:spPr>
                    <a:xfrm>
                      <a:off x="0" y="0"/>
                      <a:ext cx="1971675" cy="2612219"/>
                    </a:xfrm>
                    <a:prstGeom prst="rect">
                      <a:avLst/>
                    </a:prstGeom>
                    <a:ln/>
                  </pic:spPr>
                </pic:pic>
              </a:graphicData>
            </a:graphic>
          </wp:inline>
        </w:drawing>
      </w:r>
    </w:p>
    <w:p w:rsidR="00911D6B" w:rsidRPr="009F5BF7" w:rsidRDefault="00911D6B" w:rsidP="00743F3C">
      <w:pPr>
        <w:pStyle w:val="normal"/>
        <w:spacing w:line="360" w:lineRule="auto"/>
        <w:jc w:val="center"/>
        <w:rPr>
          <w:rFonts w:ascii="Times New Roman" w:eastAsia="Calibri" w:hAnsi="Times New Roman" w:cs="Times New Roman"/>
          <w:i/>
          <w:color w:val="222222"/>
          <w:sz w:val="20"/>
          <w:szCs w:val="20"/>
          <w:highlight w:val="white"/>
          <w:lang w:val="el-GR"/>
        </w:rPr>
      </w:pPr>
    </w:p>
    <w:p w:rsidR="00DF3D66" w:rsidRPr="00A90094" w:rsidRDefault="00CE50F0" w:rsidP="00743F3C">
      <w:pPr>
        <w:pStyle w:val="normal"/>
        <w:spacing w:line="360" w:lineRule="auto"/>
        <w:jc w:val="center"/>
        <w:rPr>
          <w:rFonts w:ascii="Times New Roman" w:eastAsia="Calibri" w:hAnsi="Times New Roman" w:cs="Times New Roman"/>
          <w:i/>
          <w:color w:val="222222"/>
          <w:sz w:val="24"/>
          <w:szCs w:val="24"/>
          <w:highlight w:val="white"/>
          <w:lang w:val="el-GR"/>
        </w:rPr>
      </w:pPr>
      <w:r w:rsidRPr="009F5BF7">
        <w:rPr>
          <w:rFonts w:ascii="Times New Roman" w:eastAsia="Calibri" w:hAnsi="Times New Roman" w:cs="Times New Roman"/>
          <w:color w:val="222222"/>
          <w:sz w:val="20"/>
          <w:szCs w:val="20"/>
          <w:highlight w:val="white"/>
          <w:lang w:val="el-GR"/>
        </w:rPr>
        <w:t xml:space="preserve">3-5 </w:t>
      </w:r>
      <w:r w:rsidR="0080088C" w:rsidRPr="009F5BF7">
        <w:rPr>
          <w:rFonts w:ascii="Times New Roman" w:eastAsia="Calibri" w:hAnsi="Times New Roman" w:cs="Times New Roman"/>
          <w:color w:val="222222"/>
          <w:sz w:val="20"/>
          <w:szCs w:val="20"/>
          <w:highlight w:val="white"/>
          <w:lang w:val="el-GR"/>
        </w:rPr>
        <w:t>Τα σκυλιά</w:t>
      </w:r>
      <w:r w:rsidR="009F5BF7">
        <w:rPr>
          <w:rFonts w:ascii="Times New Roman" w:eastAsia="Calibri" w:hAnsi="Times New Roman" w:cs="Times New Roman"/>
          <w:color w:val="222222"/>
          <w:sz w:val="20"/>
          <w:szCs w:val="20"/>
          <w:highlight w:val="white"/>
          <w:lang w:val="el-GR"/>
        </w:rPr>
        <w:t xml:space="preserve">, </w:t>
      </w:r>
      <w:sdt>
        <w:sdtPr>
          <w:rPr>
            <w:rFonts w:ascii="Times New Roman" w:eastAsia="Calibri" w:hAnsi="Times New Roman" w:cs="Times New Roman"/>
            <w:color w:val="222222"/>
            <w:sz w:val="20"/>
            <w:szCs w:val="20"/>
            <w:highlight w:val="white"/>
          </w:rPr>
          <w:id w:val="556408850"/>
          <w:citation/>
        </w:sdtPr>
        <w:sdtContent>
          <w:r w:rsidR="00345AB5">
            <w:rPr>
              <w:rFonts w:ascii="Times New Roman" w:eastAsia="Calibri" w:hAnsi="Times New Roman" w:cs="Times New Roman"/>
              <w:color w:val="222222"/>
              <w:sz w:val="20"/>
              <w:szCs w:val="20"/>
              <w:highlight w:val="white"/>
            </w:rPr>
            <w:fldChar w:fldCharType="begin"/>
          </w:r>
          <w:r w:rsidR="00B3223C" w:rsidRPr="00B3223C">
            <w:rPr>
              <w:rFonts w:ascii="Times New Roman" w:eastAsia="Calibri" w:hAnsi="Times New Roman" w:cs="Times New Roman"/>
              <w:color w:val="222222"/>
              <w:sz w:val="20"/>
              <w:szCs w:val="20"/>
              <w:highlight w:val="white"/>
              <w:lang w:val="el-GR"/>
            </w:rPr>
            <w:instrText xml:space="preserve"> </w:instrText>
          </w:r>
          <w:r w:rsidR="00B3223C">
            <w:rPr>
              <w:rFonts w:ascii="Times New Roman" w:eastAsia="Calibri" w:hAnsi="Times New Roman" w:cs="Times New Roman"/>
              <w:color w:val="222222"/>
              <w:sz w:val="20"/>
              <w:szCs w:val="20"/>
              <w:highlight w:val="white"/>
            </w:rPr>
            <w:instrText>CITATION</w:instrText>
          </w:r>
          <w:r w:rsidR="00B3223C" w:rsidRPr="00B3223C">
            <w:rPr>
              <w:rFonts w:ascii="Times New Roman" w:eastAsia="Calibri" w:hAnsi="Times New Roman" w:cs="Times New Roman"/>
              <w:color w:val="222222"/>
              <w:sz w:val="20"/>
              <w:szCs w:val="20"/>
              <w:highlight w:val="white"/>
              <w:lang w:val="el-GR"/>
            </w:rPr>
            <w:instrText xml:space="preserve"> </w:instrText>
          </w:r>
          <w:r w:rsidR="00B3223C">
            <w:rPr>
              <w:rFonts w:ascii="Times New Roman" w:eastAsia="Calibri" w:hAnsi="Times New Roman" w:cs="Times New Roman"/>
              <w:color w:val="222222"/>
              <w:sz w:val="20"/>
              <w:szCs w:val="20"/>
              <w:highlight w:val="white"/>
            </w:rPr>
            <w:instrText>Fli</w:instrText>
          </w:r>
          <w:r w:rsidR="00B3223C" w:rsidRPr="00B3223C">
            <w:rPr>
              <w:rFonts w:ascii="Times New Roman" w:eastAsia="Calibri" w:hAnsi="Times New Roman" w:cs="Times New Roman"/>
              <w:color w:val="222222"/>
              <w:sz w:val="20"/>
              <w:szCs w:val="20"/>
              <w:highlight w:val="white"/>
              <w:lang w:val="el-GR"/>
            </w:rPr>
            <w:instrText xml:space="preserve"> \</w:instrText>
          </w:r>
          <w:r w:rsidR="00B3223C">
            <w:rPr>
              <w:rFonts w:ascii="Times New Roman" w:eastAsia="Calibri" w:hAnsi="Times New Roman" w:cs="Times New Roman"/>
              <w:color w:val="222222"/>
              <w:sz w:val="20"/>
              <w:szCs w:val="20"/>
              <w:highlight w:val="white"/>
            </w:rPr>
            <w:instrText>l</w:instrText>
          </w:r>
          <w:r w:rsidR="00B3223C" w:rsidRPr="00B3223C">
            <w:rPr>
              <w:rFonts w:ascii="Times New Roman" w:eastAsia="Calibri" w:hAnsi="Times New Roman" w:cs="Times New Roman"/>
              <w:color w:val="222222"/>
              <w:sz w:val="20"/>
              <w:szCs w:val="20"/>
              <w:highlight w:val="white"/>
              <w:lang w:val="el-GR"/>
            </w:rPr>
            <w:instrText xml:space="preserve"> 1033  </w:instrText>
          </w:r>
          <w:r w:rsidR="00345AB5">
            <w:rPr>
              <w:rFonts w:ascii="Times New Roman" w:eastAsia="Calibri" w:hAnsi="Times New Roman" w:cs="Times New Roman"/>
              <w:color w:val="222222"/>
              <w:sz w:val="20"/>
              <w:szCs w:val="20"/>
              <w:highlight w:val="white"/>
            </w:rPr>
            <w:fldChar w:fldCharType="separate"/>
          </w:r>
          <w:r w:rsidR="00B3223C" w:rsidRPr="00B3223C">
            <w:rPr>
              <w:rFonts w:ascii="Times New Roman" w:eastAsia="Calibri" w:hAnsi="Times New Roman" w:cs="Times New Roman"/>
              <w:noProof/>
              <w:color w:val="222222"/>
              <w:sz w:val="20"/>
              <w:szCs w:val="20"/>
              <w:highlight w:val="white"/>
              <w:lang w:val="el-GR"/>
            </w:rPr>
            <w:t>(</w:t>
          </w:r>
          <w:r w:rsidR="00B3223C" w:rsidRPr="00B3223C">
            <w:rPr>
              <w:rFonts w:ascii="Times New Roman" w:eastAsia="Calibri" w:hAnsi="Times New Roman" w:cs="Times New Roman"/>
              <w:noProof/>
              <w:color w:val="222222"/>
              <w:sz w:val="20"/>
              <w:szCs w:val="20"/>
              <w:highlight w:val="white"/>
            </w:rPr>
            <w:t>Jesta</w:t>
          </w:r>
          <w:r w:rsidR="00B3223C" w:rsidRPr="00B3223C">
            <w:rPr>
              <w:rFonts w:ascii="Times New Roman" w:eastAsia="Calibri" w:hAnsi="Times New Roman" w:cs="Times New Roman"/>
              <w:noProof/>
              <w:color w:val="222222"/>
              <w:sz w:val="20"/>
              <w:szCs w:val="20"/>
              <w:highlight w:val="white"/>
              <w:lang w:val="el-GR"/>
            </w:rPr>
            <w:t>, 2015)</w:t>
          </w:r>
          <w:r w:rsidR="00345AB5">
            <w:rPr>
              <w:rFonts w:ascii="Times New Roman" w:eastAsia="Calibri" w:hAnsi="Times New Roman" w:cs="Times New Roman"/>
              <w:color w:val="222222"/>
              <w:sz w:val="20"/>
              <w:szCs w:val="20"/>
              <w:highlight w:val="white"/>
            </w:rPr>
            <w:fldChar w:fldCharType="end"/>
          </w:r>
        </w:sdtContent>
      </w:sdt>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 xml:space="preserve">Τα σκυλιά είναι η ειδική κάρτα η οποία μπορεί να παιχτεί από τον παίκτη που έχει «πάρει χέρι», δηλαδή </w:t>
      </w:r>
      <w:r w:rsidR="009F5BF7">
        <w:rPr>
          <w:rFonts w:ascii="Times New Roman" w:eastAsia="Calibri" w:hAnsi="Times New Roman" w:cs="Times New Roman"/>
          <w:color w:val="222222"/>
          <w:sz w:val="24"/>
          <w:szCs w:val="24"/>
          <w:highlight w:val="white"/>
          <w:lang w:val="el-GR"/>
        </w:rPr>
        <w:t>αυτόν τον οποίο ορίζει</w:t>
      </w:r>
      <w:r w:rsidRPr="00A90094">
        <w:rPr>
          <w:rFonts w:ascii="Times New Roman" w:eastAsia="Calibri" w:hAnsi="Times New Roman" w:cs="Times New Roman"/>
          <w:color w:val="222222"/>
          <w:sz w:val="24"/>
          <w:szCs w:val="24"/>
          <w:highlight w:val="white"/>
          <w:lang w:val="el-GR"/>
        </w:rPr>
        <w:t xml:space="preserve"> τον συνδυασμό που πρόκειται να παιχτεί. Αντί λοιπόν να ορίσει έναν καινούριο συνδυασμό, μπορεί να ρίξει τα σκυλιά δίνοντας </w:t>
      </w:r>
      <w:r w:rsidR="009F5BF7">
        <w:rPr>
          <w:rFonts w:ascii="Times New Roman" w:eastAsia="Calibri" w:hAnsi="Times New Roman" w:cs="Times New Roman"/>
          <w:color w:val="222222"/>
          <w:sz w:val="24"/>
          <w:szCs w:val="24"/>
          <w:highlight w:val="white"/>
          <w:lang w:val="el-GR"/>
        </w:rPr>
        <w:t xml:space="preserve">τη θέση του </w:t>
      </w:r>
      <w:r w:rsidRPr="00A90094">
        <w:rPr>
          <w:rFonts w:ascii="Times New Roman" w:eastAsia="Calibri" w:hAnsi="Times New Roman" w:cs="Times New Roman"/>
          <w:color w:val="222222"/>
          <w:sz w:val="24"/>
          <w:szCs w:val="24"/>
          <w:highlight w:val="white"/>
          <w:lang w:val="el-GR"/>
        </w:rPr>
        <w:t>στο συμπαίκτη του</w:t>
      </w:r>
      <w:r w:rsidR="009F5BF7">
        <w:rPr>
          <w:rFonts w:ascii="Times New Roman" w:eastAsia="Calibri" w:hAnsi="Times New Roman" w:cs="Times New Roman"/>
          <w:color w:val="222222"/>
          <w:sz w:val="24"/>
          <w:szCs w:val="24"/>
          <w:highlight w:val="white"/>
          <w:lang w:val="el-GR"/>
        </w:rPr>
        <w:t>, ο οποίος υποχρεούται πλέον</w:t>
      </w:r>
      <w:r w:rsidRPr="00A90094">
        <w:rPr>
          <w:rFonts w:ascii="Times New Roman" w:eastAsia="Calibri" w:hAnsi="Times New Roman" w:cs="Times New Roman"/>
          <w:color w:val="222222"/>
          <w:sz w:val="24"/>
          <w:szCs w:val="24"/>
          <w:highlight w:val="white"/>
          <w:lang w:val="el-GR"/>
        </w:rPr>
        <w:t xml:space="preserve"> να ορίσει αυτός το συνδυασμό που </w:t>
      </w:r>
      <w:r w:rsidR="009F5BF7">
        <w:rPr>
          <w:rFonts w:ascii="Times New Roman" w:eastAsia="Calibri" w:hAnsi="Times New Roman" w:cs="Times New Roman"/>
          <w:color w:val="222222"/>
          <w:sz w:val="24"/>
          <w:szCs w:val="24"/>
          <w:highlight w:val="white"/>
          <w:lang w:val="el-GR"/>
        </w:rPr>
        <w:t xml:space="preserve">θα παιχτεί, όπως αυτός </w:t>
      </w:r>
      <w:r w:rsidRPr="00A90094">
        <w:rPr>
          <w:rFonts w:ascii="Times New Roman" w:eastAsia="Calibri" w:hAnsi="Times New Roman" w:cs="Times New Roman"/>
          <w:color w:val="222222"/>
          <w:sz w:val="24"/>
          <w:szCs w:val="24"/>
          <w:highlight w:val="white"/>
          <w:lang w:val="el-GR"/>
        </w:rPr>
        <w:t>επιθυμεί.</w:t>
      </w:r>
    </w:p>
    <w:p w:rsidR="00DF3D66" w:rsidRPr="00A90094" w:rsidRDefault="00DF3D66" w:rsidP="00743F3C">
      <w:pPr>
        <w:pStyle w:val="normal"/>
        <w:spacing w:line="360" w:lineRule="auto"/>
        <w:rPr>
          <w:rFonts w:ascii="Times New Roman" w:eastAsia="Calibri" w:hAnsi="Times New Roman" w:cs="Times New Roman"/>
          <w:color w:val="222222"/>
          <w:sz w:val="24"/>
          <w:szCs w:val="24"/>
          <w:highlight w:val="white"/>
          <w:lang w:val="el-GR"/>
        </w:rPr>
      </w:pP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Εάν ο συμπαίκτης έχει βγει τότε αυτός που ορίζει τον νέο συνδυασμό είναι ο επόμενος παίκτης από τη θέση όπου βρισκόταν ο συμπαίκτης του. Σε περίπτωση που και αυτός έχει βγει τότε το νέο συνδυασμό τον διαλέγει πάλι ο παίκτης που χρησιμοποίησε τα σκυλιά.</w:t>
      </w:r>
    </w:p>
    <w:p w:rsidR="00DF3D66" w:rsidRPr="00A90094" w:rsidRDefault="00DF3D66" w:rsidP="00743F3C">
      <w:pPr>
        <w:pStyle w:val="normal"/>
        <w:spacing w:line="360" w:lineRule="auto"/>
        <w:rPr>
          <w:rFonts w:ascii="Times New Roman" w:eastAsia="Calibri" w:hAnsi="Times New Roman" w:cs="Times New Roman"/>
          <w:color w:val="222222"/>
          <w:sz w:val="24"/>
          <w:szCs w:val="24"/>
          <w:highlight w:val="white"/>
          <w:lang w:val="el-GR"/>
        </w:rPr>
      </w:pPr>
    </w:p>
    <w:p w:rsidR="000448E4" w:rsidRPr="0081279C" w:rsidRDefault="0080088C" w:rsidP="000448E4">
      <w:pPr>
        <w:pStyle w:val="normal"/>
        <w:spacing w:line="360" w:lineRule="auto"/>
        <w:rPr>
          <w:rFonts w:ascii="Times New Roman" w:eastAsia="Calibri" w:hAnsi="Times New Roman" w:cs="Times New Roman"/>
          <w:color w:val="222222"/>
          <w:sz w:val="24"/>
          <w:szCs w:val="24"/>
          <w:lang w:val="el-GR"/>
        </w:rPr>
      </w:pPr>
      <w:r w:rsidRPr="00A90094">
        <w:rPr>
          <w:rFonts w:ascii="Times New Roman" w:eastAsia="Calibri" w:hAnsi="Times New Roman" w:cs="Times New Roman"/>
          <w:color w:val="222222"/>
          <w:sz w:val="24"/>
          <w:szCs w:val="24"/>
          <w:highlight w:val="white"/>
          <w:lang w:val="el-GR"/>
        </w:rPr>
        <w:t xml:space="preserve">Τα σκυλιά είναι το μόνο φύλλο πάνω στο οποίο δεν μπορεί να χρησιμοποιηθεί μια βόμβα. </w:t>
      </w:r>
      <w:bookmarkStart w:id="27" w:name="_4pgozfu7r667" w:colFirst="0" w:colLast="0"/>
      <w:bookmarkEnd w:id="27"/>
    </w:p>
    <w:p w:rsidR="000448E4" w:rsidRPr="0081279C" w:rsidRDefault="000448E4" w:rsidP="000448E4">
      <w:pPr>
        <w:pStyle w:val="normal"/>
        <w:spacing w:line="360" w:lineRule="auto"/>
        <w:rPr>
          <w:rFonts w:ascii="Times New Roman" w:hAnsi="Times New Roman" w:cs="Times New Roman"/>
          <w:sz w:val="28"/>
          <w:szCs w:val="28"/>
          <w:lang w:val="el-GR"/>
        </w:rPr>
      </w:pPr>
    </w:p>
    <w:p w:rsidR="000448E4" w:rsidRPr="0081279C" w:rsidRDefault="000448E4" w:rsidP="000448E4">
      <w:pPr>
        <w:pStyle w:val="normal"/>
        <w:spacing w:line="360" w:lineRule="auto"/>
        <w:rPr>
          <w:rFonts w:ascii="Times New Roman" w:hAnsi="Times New Roman" w:cs="Times New Roman"/>
          <w:sz w:val="28"/>
          <w:szCs w:val="28"/>
          <w:lang w:val="el-GR"/>
        </w:rPr>
      </w:pPr>
    </w:p>
    <w:p w:rsidR="000448E4" w:rsidRPr="0081279C" w:rsidRDefault="000448E4" w:rsidP="000448E4">
      <w:pPr>
        <w:pStyle w:val="normal"/>
        <w:spacing w:line="360" w:lineRule="auto"/>
        <w:rPr>
          <w:rFonts w:ascii="Times New Roman" w:hAnsi="Times New Roman" w:cs="Times New Roman"/>
          <w:sz w:val="28"/>
          <w:szCs w:val="28"/>
          <w:lang w:val="el-GR"/>
        </w:rPr>
      </w:pPr>
    </w:p>
    <w:p w:rsidR="000448E4" w:rsidRPr="0081279C" w:rsidRDefault="000448E4" w:rsidP="000448E4">
      <w:pPr>
        <w:pStyle w:val="normal"/>
        <w:spacing w:line="360" w:lineRule="auto"/>
        <w:rPr>
          <w:rFonts w:ascii="Times New Roman" w:hAnsi="Times New Roman" w:cs="Times New Roman"/>
          <w:sz w:val="28"/>
          <w:szCs w:val="28"/>
          <w:lang w:val="el-GR"/>
        </w:rPr>
      </w:pPr>
    </w:p>
    <w:p w:rsidR="000448E4" w:rsidRPr="0081279C" w:rsidRDefault="000448E4" w:rsidP="000448E4">
      <w:pPr>
        <w:pStyle w:val="normal"/>
        <w:spacing w:line="360" w:lineRule="auto"/>
        <w:rPr>
          <w:rFonts w:ascii="Times New Roman" w:hAnsi="Times New Roman" w:cs="Times New Roman"/>
          <w:sz w:val="28"/>
          <w:szCs w:val="28"/>
          <w:lang w:val="el-GR"/>
        </w:rPr>
      </w:pPr>
    </w:p>
    <w:p w:rsidR="000448E4" w:rsidRPr="0081279C" w:rsidRDefault="000448E4" w:rsidP="000448E4">
      <w:pPr>
        <w:pStyle w:val="normal"/>
        <w:spacing w:line="360" w:lineRule="auto"/>
        <w:rPr>
          <w:rFonts w:ascii="Times New Roman" w:hAnsi="Times New Roman" w:cs="Times New Roman"/>
          <w:sz w:val="28"/>
          <w:szCs w:val="28"/>
          <w:lang w:val="el-GR"/>
        </w:rPr>
      </w:pPr>
    </w:p>
    <w:p w:rsidR="000448E4" w:rsidRPr="0081279C" w:rsidRDefault="000448E4" w:rsidP="000448E4">
      <w:pPr>
        <w:pStyle w:val="normal"/>
        <w:spacing w:line="360" w:lineRule="auto"/>
        <w:rPr>
          <w:rFonts w:ascii="Times New Roman" w:hAnsi="Times New Roman" w:cs="Times New Roman"/>
          <w:sz w:val="28"/>
          <w:szCs w:val="28"/>
          <w:lang w:val="el-GR"/>
        </w:rPr>
      </w:pPr>
    </w:p>
    <w:p w:rsidR="000448E4" w:rsidRPr="0081279C" w:rsidRDefault="000448E4" w:rsidP="000448E4">
      <w:pPr>
        <w:pStyle w:val="normal"/>
        <w:spacing w:line="360" w:lineRule="auto"/>
        <w:rPr>
          <w:rFonts w:ascii="Times New Roman" w:hAnsi="Times New Roman" w:cs="Times New Roman"/>
          <w:sz w:val="28"/>
          <w:szCs w:val="28"/>
          <w:lang w:val="el-GR"/>
        </w:rPr>
      </w:pPr>
    </w:p>
    <w:p w:rsidR="000448E4" w:rsidRDefault="0080088C" w:rsidP="000448E4">
      <w:pPr>
        <w:pStyle w:val="normal"/>
        <w:spacing w:line="360" w:lineRule="auto"/>
        <w:rPr>
          <w:rFonts w:ascii="Times New Roman" w:hAnsi="Times New Roman" w:cs="Times New Roman"/>
          <w:sz w:val="28"/>
          <w:szCs w:val="28"/>
        </w:rPr>
      </w:pPr>
      <w:r w:rsidRPr="00911D6B">
        <w:rPr>
          <w:rFonts w:ascii="Times New Roman" w:hAnsi="Times New Roman" w:cs="Times New Roman"/>
          <w:sz w:val="28"/>
          <w:szCs w:val="28"/>
          <w:lang w:val="el-GR"/>
        </w:rPr>
        <w:lastRenderedPageBreak/>
        <w:t>Ο δράκος</w:t>
      </w:r>
    </w:p>
    <w:p w:rsidR="00DF3D66" w:rsidRDefault="0080088C" w:rsidP="000448E4">
      <w:pPr>
        <w:pStyle w:val="normal"/>
        <w:spacing w:line="360" w:lineRule="auto"/>
        <w:jc w:val="center"/>
        <w:rPr>
          <w:rFonts w:ascii="Times New Roman" w:eastAsia="Calibri" w:hAnsi="Times New Roman" w:cs="Times New Roman"/>
          <w:b/>
          <w:color w:val="222222"/>
          <w:sz w:val="24"/>
          <w:szCs w:val="24"/>
          <w:highlight w:val="white"/>
          <w:lang w:val="el-GR"/>
        </w:rPr>
      </w:pPr>
      <w:r w:rsidRPr="00A90094">
        <w:rPr>
          <w:rFonts w:ascii="Times New Roman" w:eastAsia="Calibri" w:hAnsi="Times New Roman" w:cs="Times New Roman"/>
          <w:b/>
          <w:noProof/>
          <w:color w:val="222222"/>
          <w:sz w:val="24"/>
          <w:szCs w:val="24"/>
          <w:highlight w:val="white"/>
        </w:rPr>
        <w:drawing>
          <wp:inline distT="114300" distB="114300" distL="114300" distR="114300">
            <wp:extent cx="2100263" cy="2805694"/>
            <wp:effectExtent l="0" t="0" r="0" b="0"/>
            <wp:docPr id="3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8" cstate="print"/>
                    <a:srcRect/>
                    <a:stretch>
                      <a:fillRect/>
                    </a:stretch>
                  </pic:blipFill>
                  <pic:spPr>
                    <a:xfrm>
                      <a:off x="0" y="0"/>
                      <a:ext cx="2100263" cy="2805694"/>
                    </a:xfrm>
                    <a:prstGeom prst="rect">
                      <a:avLst/>
                    </a:prstGeom>
                    <a:ln/>
                  </pic:spPr>
                </pic:pic>
              </a:graphicData>
            </a:graphic>
          </wp:inline>
        </w:drawing>
      </w:r>
    </w:p>
    <w:p w:rsidR="00911D6B" w:rsidRPr="009F5BF7" w:rsidRDefault="00911D6B" w:rsidP="00743F3C">
      <w:pPr>
        <w:pStyle w:val="normal"/>
        <w:spacing w:line="360" w:lineRule="auto"/>
        <w:jc w:val="center"/>
        <w:rPr>
          <w:rFonts w:ascii="Times New Roman" w:eastAsia="Calibri" w:hAnsi="Times New Roman" w:cs="Times New Roman"/>
          <w:b/>
          <w:color w:val="222222"/>
          <w:sz w:val="20"/>
          <w:szCs w:val="20"/>
          <w:highlight w:val="white"/>
          <w:lang w:val="el-GR"/>
        </w:rPr>
      </w:pPr>
    </w:p>
    <w:p w:rsidR="00BF0F18" w:rsidRPr="0081279C" w:rsidRDefault="00CE50F0" w:rsidP="000448E4">
      <w:pPr>
        <w:pStyle w:val="normal"/>
        <w:spacing w:line="360" w:lineRule="auto"/>
        <w:jc w:val="center"/>
        <w:rPr>
          <w:rFonts w:ascii="Times New Roman" w:eastAsia="Calibri" w:hAnsi="Times New Roman" w:cs="Times New Roman"/>
          <w:i/>
          <w:color w:val="222222"/>
          <w:sz w:val="20"/>
          <w:szCs w:val="20"/>
          <w:highlight w:val="white"/>
          <w:lang w:val="el-GR"/>
        </w:rPr>
      </w:pPr>
      <w:r w:rsidRPr="009F5BF7">
        <w:rPr>
          <w:rFonts w:ascii="Times New Roman" w:eastAsia="Calibri" w:hAnsi="Times New Roman" w:cs="Times New Roman"/>
          <w:color w:val="222222"/>
          <w:sz w:val="20"/>
          <w:szCs w:val="20"/>
          <w:highlight w:val="white"/>
          <w:lang w:val="el-GR"/>
        </w:rPr>
        <w:t xml:space="preserve">3-6 </w:t>
      </w:r>
      <w:r w:rsidR="0080088C" w:rsidRPr="009F5BF7">
        <w:rPr>
          <w:rFonts w:ascii="Times New Roman" w:eastAsia="Calibri" w:hAnsi="Times New Roman" w:cs="Times New Roman"/>
          <w:color w:val="222222"/>
          <w:sz w:val="20"/>
          <w:szCs w:val="20"/>
          <w:highlight w:val="white"/>
          <w:lang w:val="el-GR"/>
        </w:rPr>
        <w:t>Ο δράκος</w:t>
      </w:r>
      <w:r w:rsidR="009F5BF7">
        <w:rPr>
          <w:rFonts w:ascii="Times New Roman" w:eastAsia="Calibri" w:hAnsi="Times New Roman" w:cs="Times New Roman"/>
          <w:color w:val="222222"/>
          <w:sz w:val="20"/>
          <w:szCs w:val="20"/>
          <w:highlight w:val="white"/>
          <w:lang w:val="el-GR"/>
        </w:rPr>
        <w:t xml:space="preserve">, </w:t>
      </w:r>
      <w:sdt>
        <w:sdtPr>
          <w:rPr>
            <w:rFonts w:ascii="Times New Roman" w:eastAsia="Calibri" w:hAnsi="Times New Roman" w:cs="Times New Roman"/>
            <w:i/>
            <w:color w:val="222222"/>
            <w:sz w:val="20"/>
            <w:szCs w:val="20"/>
            <w:highlight w:val="white"/>
            <w:lang w:val="el-GR"/>
          </w:rPr>
          <w:id w:val="556408851"/>
          <w:citation/>
        </w:sdtPr>
        <w:sdtContent>
          <w:r w:rsidR="00345AB5">
            <w:rPr>
              <w:rFonts w:ascii="Times New Roman" w:eastAsia="Calibri" w:hAnsi="Times New Roman" w:cs="Times New Roman"/>
              <w:i/>
              <w:color w:val="222222"/>
              <w:sz w:val="20"/>
              <w:szCs w:val="20"/>
              <w:highlight w:val="white"/>
              <w:lang w:val="el-GR"/>
            </w:rPr>
            <w:fldChar w:fldCharType="begin"/>
          </w:r>
          <w:r w:rsidR="00B3223C" w:rsidRPr="00B3223C">
            <w:rPr>
              <w:rFonts w:ascii="Times New Roman" w:eastAsia="Calibri" w:hAnsi="Times New Roman" w:cs="Times New Roman"/>
              <w:i/>
              <w:color w:val="222222"/>
              <w:sz w:val="20"/>
              <w:szCs w:val="20"/>
              <w:highlight w:val="white"/>
              <w:lang w:val="el-GR"/>
            </w:rPr>
            <w:instrText xml:space="preserve"> </w:instrText>
          </w:r>
          <w:r w:rsidR="00B3223C">
            <w:rPr>
              <w:rFonts w:ascii="Times New Roman" w:eastAsia="Calibri" w:hAnsi="Times New Roman" w:cs="Times New Roman"/>
              <w:i/>
              <w:color w:val="222222"/>
              <w:sz w:val="20"/>
              <w:szCs w:val="20"/>
              <w:highlight w:val="white"/>
            </w:rPr>
            <w:instrText>CITATION</w:instrText>
          </w:r>
          <w:r w:rsidR="00B3223C" w:rsidRPr="00B3223C">
            <w:rPr>
              <w:rFonts w:ascii="Times New Roman" w:eastAsia="Calibri" w:hAnsi="Times New Roman" w:cs="Times New Roman"/>
              <w:i/>
              <w:color w:val="222222"/>
              <w:sz w:val="20"/>
              <w:szCs w:val="20"/>
              <w:highlight w:val="white"/>
              <w:lang w:val="el-GR"/>
            </w:rPr>
            <w:instrText xml:space="preserve"> </w:instrText>
          </w:r>
          <w:r w:rsidR="00B3223C">
            <w:rPr>
              <w:rFonts w:ascii="Times New Roman" w:eastAsia="Calibri" w:hAnsi="Times New Roman" w:cs="Times New Roman"/>
              <w:i/>
              <w:color w:val="222222"/>
              <w:sz w:val="20"/>
              <w:szCs w:val="20"/>
              <w:highlight w:val="white"/>
            </w:rPr>
            <w:instrText>Fli</w:instrText>
          </w:r>
          <w:r w:rsidR="00B3223C" w:rsidRPr="00B3223C">
            <w:rPr>
              <w:rFonts w:ascii="Times New Roman" w:eastAsia="Calibri" w:hAnsi="Times New Roman" w:cs="Times New Roman"/>
              <w:i/>
              <w:color w:val="222222"/>
              <w:sz w:val="20"/>
              <w:szCs w:val="20"/>
              <w:highlight w:val="white"/>
              <w:lang w:val="el-GR"/>
            </w:rPr>
            <w:instrText xml:space="preserve"> \</w:instrText>
          </w:r>
          <w:r w:rsidR="00B3223C">
            <w:rPr>
              <w:rFonts w:ascii="Times New Roman" w:eastAsia="Calibri" w:hAnsi="Times New Roman" w:cs="Times New Roman"/>
              <w:i/>
              <w:color w:val="222222"/>
              <w:sz w:val="20"/>
              <w:szCs w:val="20"/>
              <w:highlight w:val="white"/>
            </w:rPr>
            <w:instrText>l</w:instrText>
          </w:r>
          <w:r w:rsidR="00B3223C" w:rsidRPr="00B3223C">
            <w:rPr>
              <w:rFonts w:ascii="Times New Roman" w:eastAsia="Calibri" w:hAnsi="Times New Roman" w:cs="Times New Roman"/>
              <w:i/>
              <w:color w:val="222222"/>
              <w:sz w:val="20"/>
              <w:szCs w:val="20"/>
              <w:highlight w:val="white"/>
              <w:lang w:val="el-GR"/>
            </w:rPr>
            <w:instrText xml:space="preserve"> 1033  </w:instrText>
          </w:r>
          <w:r w:rsidR="00345AB5">
            <w:rPr>
              <w:rFonts w:ascii="Times New Roman" w:eastAsia="Calibri" w:hAnsi="Times New Roman" w:cs="Times New Roman"/>
              <w:i/>
              <w:color w:val="222222"/>
              <w:sz w:val="20"/>
              <w:szCs w:val="20"/>
              <w:highlight w:val="white"/>
              <w:lang w:val="el-GR"/>
            </w:rPr>
            <w:fldChar w:fldCharType="separate"/>
          </w:r>
          <w:r w:rsidR="00B3223C" w:rsidRPr="00B3223C">
            <w:rPr>
              <w:rFonts w:ascii="Times New Roman" w:eastAsia="Calibri" w:hAnsi="Times New Roman" w:cs="Times New Roman"/>
              <w:noProof/>
              <w:color w:val="222222"/>
              <w:sz w:val="20"/>
              <w:szCs w:val="20"/>
              <w:highlight w:val="white"/>
              <w:lang w:val="el-GR"/>
            </w:rPr>
            <w:t>(</w:t>
          </w:r>
          <w:r w:rsidR="00B3223C" w:rsidRPr="00B3223C">
            <w:rPr>
              <w:rFonts w:ascii="Times New Roman" w:eastAsia="Calibri" w:hAnsi="Times New Roman" w:cs="Times New Roman"/>
              <w:noProof/>
              <w:color w:val="222222"/>
              <w:sz w:val="20"/>
              <w:szCs w:val="20"/>
              <w:highlight w:val="white"/>
            </w:rPr>
            <w:t>Jesta</w:t>
          </w:r>
          <w:r w:rsidR="00B3223C" w:rsidRPr="00B3223C">
            <w:rPr>
              <w:rFonts w:ascii="Times New Roman" w:eastAsia="Calibri" w:hAnsi="Times New Roman" w:cs="Times New Roman"/>
              <w:noProof/>
              <w:color w:val="222222"/>
              <w:sz w:val="20"/>
              <w:szCs w:val="20"/>
              <w:highlight w:val="white"/>
              <w:lang w:val="el-GR"/>
            </w:rPr>
            <w:t>, 2015)</w:t>
          </w:r>
          <w:r w:rsidR="00345AB5">
            <w:rPr>
              <w:rFonts w:ascii="Times New Roman" w:eastAsia="Calibri" w:hAnsi="Times New Roman" w:cs="Times New Roman"/>
              <w:i/>
              <w:color w:val="222222"/>
              <w:sz w:val="20"/>
              <w:szCs w:val="20"/>
              <w:highlight w:val="white"/>
              <w:lang w:val="el-GR"/>
            </w:rPr>
            <w:fldChar w:fldCharType="end"/>
          </w:r>
        </w:sdtContent>
      </w:sdt>
    </w:p>
    <w:p w:rsidR="000448E4" w:rsidRPr="0081279C" w:rsidRDefault="000448E4" w:rsidP="000448E4">
      <w:pPr>
        <w:pStyle w:val="normal"/>
        <w:spacing w:line="360" w:lineRule="auto"/>
        <w:jc w:val="center"/>
        <w:rPr>
          <w:rFonts w:ascii="Times New Roman" w:eastAsia="Calibri" w:hAnsi="Times New Roman" w:cs="Times New Roman"/>
          <w:i/>
          <w:color w:val="222222"/>
          <w:sz w:val="20"/>
          <w:szCs w:val="20"/>
          <w:highlight w:val="white"/>
          <w:lang w:val="el-GR"/>
        </w:rPr>
      </w:pPr>
    </w:p>
    <w:p w:rsidR="000448E4" w:rsidRPr="0081279C" w:rsidRDefault="0080088C" w:rsidP="000448E4">
      <w:pPr>
        <w:pStyle w:val="normal"/>
        <w:spacing w:line="360" w:lineRule="auto"/>
        <w:rPr>
          <w:rFonts w:ascii="Times New Roman" w:eastAsia="Calibri" w:hAnsi="Times New Roman" w:cs="Times New Roman"/>
          <w:color w:val="222222"/>
          <w:sz w:val="24"/>
          <w:szCs w:val="24"/>
          <w:lang w:val="el-GR"/>
        </w:rPr>
      </w:pPr>
      <w:r w:rsidRPr="00A90094">
        <w:rPr>
          <w:rFonts w:ascii="Times New Roman" w:eastAsia="Calibri" w:hAnsi="Times New Roman" w:cs="Times New Roman"/>
          <w:color w:val="222222"/>
          <w:sz w:val="24"/>
          <w:szCs w:val="24"/>
          <w:highlight w:val="white"/>
          <w:lang w:val="el-GR"/>
        </w:rPr>
        <w:t>Ο δράκος είναι το υψηλότερο μονό φύλλο και μπορεί να παιχτεί μόνο όταν παίζονται μονά φύλλα. Μπορεί να χτυπηθεί μόνο από βόμβα. Όταν κάποιος παίκτης παίρνει τη μπάζα με το δράκο, δηλαδή παίξει το δράκο και μετά όλοι οι υπόλοιποι παίκτες κάνουν</w:t>
      </w:r>
      <w:r w:rsidR="00C57782">
        <w:rPr>
          <w:rFonts w:ascii="Times New Roman" w:eastAsia="Calibri" w:hAnsi="Times New Roman" w:cs="Times New Roman"/>
          <w:color w:val="222222"/>
          <w:sz w:val="24"/>
          <w:szCs w:val="24"/>
          <w:highlight w:val="white"/>
          <w:lang w:val="el-GR"/>
        </w:rPr>
        <w:t xml:space="preserve"> πάσο, τότε τη </w:t>
      </w:r>
      <w:r w:rsidRPr="00A90094">
        <w:rPr>
          <w:rFonts w:ascii="Times New Roman" w:eastAsia="Calibri" w:hAnsi="Times New Roman" w:cs="Times New Roman"/>
          <w:color w:val="222222"/>
          <w:sz w:val="24"/>
          <w:szCs w:val="24"/>
          <w:highlight w:val="white"/>
          <w:lang w:val="el-GR"/>
        </w:rPr>
        <w:t>μπάζα αυτή την δίνει σε έναν από τους αντίπαλους παίκτες, αυτόν που</w:t>
      </w:r>
      <w:r w:rsidR="00C57782">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lang w:val="el-GR"/>
        </w:rPr>
        <w:t>πιθανολογεί ότι θα βγει τελευταίος (σε αυτόν, δηλαδή, που θα μείνει μόνος με φύλλα πάνω του στο τέλος της παρτίδας).</w:t>
      </w:r>
      <w:r w:rsidR="000448E4" w:rsidRPr="000448E4">
        <w:rPr>
          <w:rFonts w:ascii="Times New Roman" w:eastAsia="Calibri" w:hAnsi="Times New Roman" w:cs="Times New Roman"/>
          <w:color w:val="222222"/>
          <w:sz w:val="24"/>
          <w:szCs w:val="24"/>
          <w:highlight w:val="white"/>
          <w:lang w:val="el-GR"/>
        </w:rPr>
        <w:t xml:space="preserve"> </w:t>
      </w:r>
      <w:bookmarkStart w:id="28" w:name="_e7izelat5z15" w:colFirst="0" w:colLast="0"/>
      <w:bookmarkEnd w:id="28"/>
    </w:p>
    <w:p w:rsidR="000448E4" w:rsidRPr="0081279C" w:rsidRDefault="000448E4" w:rsidP="000448E4">
      <w:pPr>
        <w:pStyle w:val="normal"/>
        <w:spacing w:line="360" w:lineRule="auto"/>
        <w:rPr>
          <w:rFonts w:ascii="Times New Roman" w:eastAsia="Calibri" w:hAnsi="Times New Roman" w:cs="Times New Roman"/>
          <w:color w:val="222222"/>
          <w:sz w:val="24"/>
          <w:szCs w:val="24"/>
          <w:lang w:val="el-GR"/>
        </w:rPr>
      </w:pPr>
    </w:p>
    <w:p w:rsidR="000448E4" w:rsidRDefault="0080088C" w:rsidP="000448E4">
      <w:pPr>
        <w:pStyle w:val="normal"/>
        <w:spacing w:line="360" w:lineRule="auto"/>
        <w:rPr>
          <w:rFonts w:ascii="Times New Roman" w:hAnsi="Times New Roman" w:cs="Times New Roman"/>
          <w:i/>
          <w:sz w:val="28"/>
          <w:szCs w:val="28"/>
        </w:rPr>
      </w:pPr>
      <w:r w:rsidRPr="00911D6B">
        <w:rPr>
          <w:rFonts w:ascii="Times New Roman" w:hAnsi="Times New Roman" w:cs="Times New Roman"/>
          <w:sz w:val="28"/>
          <w:szCs w:val="28"/>
          <w:lang w:val="el-GR"/>
        </w:rPr>
        <w:t xml:space="preserve"> </w:t>
      </w:r>
      <w:r w:rsidRPr="00911D6B">
        <w:rPr>
          <w:rFonts w:ascii="Times New Roman" w:hAnsi="Times New Roman" w:cs="Times New Roman"/>
          <w:sz w:val="28"/>
          <w:szCs w:val="28"/>
        </w:rPr>
        <w:t>Ο φοίνικας</w:t>
      </w:r>
      <w:r w:rsidR="000448E4">
        <w:rPr>
          <w:rFonts w:ascii="Times New Roman" w:hAnsi="Times New Roman" w:cs="Times New Roman"/>
          <w:sz w:val="28"/>
          <w:szCs w:val="28"/>
        </w:rPr>
        <w:t xml:space="preserve"> </w:t>
      </w:r>
    </w:p>
    <w:p w:rsidR="00DF3D66" w:rsidRPr="000448E4" w:rsidRDefault="0080088C" w:rsidP="000448E4">
      <w:pPr>
        <w:pStyle w:val="normal"/>
        <w:spacing w:line="360" w:lineRule="auto"/>
        <w:jc w:val="center"/>
        <w:rPr>
          <w:rFonts w:ascii="Times New Roman" w:hAnsi="Times New Roman" w:cs="Times New Roman"/>
          <w:i/>
          <w:sz w:val="28"/>
          <w:szCs w:val="28"/>
        </w:rPr>
      </w:pPr>
      <w:r w:rsidRPr="00A90094">
        <w:rPr>
          <w:rFonts w:ascii="Times New Roman" w:eastAsia="Calibri" w:hAnsi="Times New Roman" w:cs="Times New Roman"/>
          <w:b/>
          <w:noProof/>
          <w:color w:val="222222"/>
          <w:sz w:val="24"/>
          <w:szCs w:val="24"/>
          <w:highlight w:val="white"/>
        </w:rPr>
        <w:drawing>
          <wp:inline distT="114300" distB="114300" distL="114300" distR="114300">
            <wp:extent cx="1967593" cy="2253343"/>
            <wp:effectExtent l="19050" t="0" r="0" b="0"/>
            <wp:docPr id="28"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9" cstate="print"/>
                    <a:srcRect/>
                    <a:stretch>
                      <a:fillRect/>
                    </a:stretch>
                  </pic:blipFill>
                  <pic:spPr>
                    <a:xfrm>
                      <a:off x="0" y="0"/>
                      <a:ext cx="1966932" cy="2252586"/>
                    </a:xfrm>
                    <a:prstGeom prst="rect">
                      <a:avLst/>
                    </a:prstGeom>
                    <a:ln/>
                  </pic:spPr>
                </pic:pic>
              </a:graphicData>
            </a:graphic>
          </wp:inline>
        </w:drawing>
      </w:r>
    </w:p>
    <w:p w:rsidR="00911D6B" w:rsidRPr="00911D6B" w:rsidRDefault="00911D6B" w:rsidP="00743F3C">
      <w:pPr>
        <w:pStyle w:val="normal"/>
        <w:spacing w:line="360" w:lineRule="auto"/>
        <w:jc w:val="center"/>
        <w:rPr>
          <w:rFonts w:ascii="Times New Roman" w:eastAsia="Calibri" w:hAnsi="Times New Roman" w:cs="Times New Roman"/>
          <w:b/>
          <w:color w:val="222222"/>
          <w:sz w:val="24"/>
          <w:szCs w:val="24"/>
          <w:highlight w:val="white"/>
          <w:lang w:val="el-GR"/>
        </w:rPr>
      </w:pPr>
    </w:p>
    <w:p w:rsidR="000448E4" w:rsidRPr="0081279C" w:rsidRDefault="00CE50F0" w:rsidP="000448E4">
      <w:pPr>
        <w:pStyle w:val="normal"/>
        <w:spacing w:line="360" w:lineRule="auto"/>
        <w:jc w:val="center"/>
        <w:rPr>
          <w:rFonts w:ascii="Times New Roman" w:eastAsia="Calibri" w:hAnsi="Times New Roman" w:cs="Times New Roman"/>
          <w:color w:val="222222"/>
          <w:sz w:val="20"/>
          <w:szCs w:val="20"/>
          <w:highlight w:val="white"/>
          <w:lang w:val="el-GR"/>
        </w:rPr>
      </w:pPr>
      <w:r w:rsidRPr="006620A8">
        <w:rPr>
          <w:rFonts w:ascii="Times New Roman" w:eastAsia="Calibri" w:hAnsi="Times New Roman" w:cs="Times New Roman"/>
          <w:color w:val="222222"/>
          <w:sz w:val="20"/>
          <w:szCs w:val="20"/>
          <w:highlight w:val="white"/>
          <w:lang w:val="el-GR"/>
        </w:rPr>
        <w:t xml:space="preserve">3-7 </w:t>
      </w:r>
      <w:r w:rsidR="0080088C" w:rsidRPr="009F5BF7">
        <w:rPr>
          <w:rFonts w:ascii="Times New Roman" w:eastAsia="Calibri" w:hAnsi="Times New Roman" w:cs="Times New Roman"/>
          <w:color w:val="222222"/>
          <w:sz w:val="20"/>
          <w:szCs w:val="20"/>
          <w:highlight w:val="white"/>
          <w:lang w:val="el-GR"/>
        </w:rPr>
        <w:t>Ο φοίνικας</w:t>
      </w:r>
      <w:r w:rsidR="009F5BF7">
        <w:rPr>
          <w:rFonts w:ascii="Times New Roman" w:eastAsia="Calibri" w:hAnsi="Times New Roman" w:cs="Times New Roman"/>
          <w:color w:val="222222"/>
          <w:sz w:val="20"/>
          <w:szCs w:val="20"/>
          <w:highlight w:val="white"/>
          <w:lang w:val="el-GR"/>
        </w:rPr>
        <w:t xml:space="preserve">, </w:t>
      </w:r>
      <w:sdt>
        <w:sdtPr>
          <w:rPr>
            <w:rFonts w:ascii="Times New Roman" w:eastAsia="Calibri" w:hAnsi="Times New Roman" w:cs="Times New Roman"/>
            <w:color w:val="222222"/>
            <w:sz w:val="20"/>
            <w:szCs w:val="20"/>
            <w:highlight w:val="white"/>
          </w:rPr>
          <w:id w:val="556408852"/>
          <w:citation/>
        </w:sdtPr>
        <w:sdtContent>
          <w:r w:rsidR="00345AB5">
            <w:rPr>
              <w:rFonts w:ascii="Times New Roman" w:eastAsia="Calibri" w:hAnsi="Times New Roman" w:cs="Times New Roman"/>
              <w:color w:val="222222"/>
              <w:sz w:val="20"/>
              <w:szCs w:val="20"/>
              <w:highlight w:val="white"/>
            </w:rPr>
            <w:fldChar w:fldCharType="begin"/>
          </w:r>
          <w:r w:rsidR="00B3223C" w:rsidRPr="00B3223C">
            <w:rPr>
              <w:rFonts w:ascii="Times New Roman" w:eastAsia="Calibri" w:hAnsi="Times New Roman" w:cs="Times New Roman"/>
              <w:color w:val="222222"/>
              <w:sz w:val="20"/>
              <w:szCs w:val="20"/>
              <w:highlight w:val="white"/>
              <w:lang w:val="el-GR"/>
            </w:rPr>
            <w:instrText xml:space="preserve"> </w:instrText>
          </w:r>
          <w:r w:rsidR="00B3223C">
            <w:rPr>
              <w:rFonts w:ascii="Times New Roman" w:eastAsia="Calibri" w:hAnsi="Times New Roman" w:cs="Times New Roman"/>
              <w:color w:val="222222"/>
              <w:sz w:val="20"/>
              <w:szCs w:val="20"/>
              <w:highlight w:val="white"/>
            </w:rPr>
            <w:instrText>CITATION</w:instrText>
          </w:r>
          <w:r w:rsidR="00B3223C" w:rsidRPr="00B3223C">
            <w:rPr>
              <w:rFonts w:ascii="Times New Roman" w:eastAsia="Calibri" w:hAnsi="Times New Roman" w:cs="Times New Roman"/>
              <w:color w:val="222222"/>
              <w:sz w:val="20"/>
              <w:szCs w:val="20"/>
              <w:highlight w:val="white"/>
              <w:lang w:val="el-GR"/>
            </w:rPr>
            <w:instrText xml:space="preserve"> </w:instrText>
          </w:r>
          <w:r w:rsidR="00B3223C">
            <w:rPr>
              <w:rFonts w:ascii="Times New Roman" w:eastAsia="Calibri" w:hAnsi="Times New Roman" w:cs="Times New Roman"/>
              <w:color w:val="222222"/>
              <w:sz w:val="20"/>
              <w:szCs w:val="20"/>
              <w:highlight w:val="white"/>
            </w:rPr>
            <w:instrText>Fli</w:instrText>
          </w:r>
          <w:r w:rsidR="00B3223C" w:rsidRPr="00B3223C">
            <w:rPr>
              <w:rFonts w:ascii="Times New Roman" w:eastAsia="Calibri" w:hAnsi="Times New Roman" w:cs="Times New Roman"/>
              <w:color w:val="222222"/>
              <w:sz w:val="20"/>
              <w:szCs w:val="20"/>
              <w:highlight w:val="white"/>
              <w:lang w:val="el-GR"/>
            </w:rPr>
            <w:instrText xml:space="preserve"> \</w:instrText>
          </w:r>
          <w:r w:rsidR="00B3223C">
            <w:rPr>
              <w:rFonts w:ascii="Times New Roman" w:eastAsia="Calibri" w:hAnsi="Times New Roman" w:cs="Times New Roman"/>
              <w:color w:val="222222"/>
              <w:sz w:val="20"/>
              <w:szCs w:val="20"/>
              <w:highlight w:val="white"/>
            </w:rPr>
            <w:instrText>l</w:instrText>
          </w:r>
          <w:r w:rsidR="00B3223C" w:rsidRPr="00B3223C">
            <w:rPr>
              <w:rFonts w:ascii="Times New Roman" w:eastAsia="Calibri" w:hAnsi="Times New Roman" w:cs="Times New Roman"/>
              <w:color w:val="222222"/>
              <w:sz w:val="20"/>
              <w:szCs w:val="20"/>
              <w:highlight w:val="white"/>
              <w:lang w:val="el-GR"/>
            </w:rPr>
            <w:instrText xml:space="preserve"> 1033  </w:instrText>
          </w:r>
          <w:r w:rsidR="00345AB5">
            <w:rPr>
              <w:rFonts w:ascii="Times New Roman" w:eastAsia="Calibri" w:hAnsi="Times New Roman" w:cs="Times New Roman"/>
              <w:color w:val="222222"/>
              <w:sz w:val="20"/>
              <w:szCs w:val="20"/>
              <w:highlight w:val="white"/>
            </w:rPr>
            <w:fldChar w:fldCharType="separate"/>
          </w:r>
          <w:r w:rsidR="00B3223C" w:rsidRPr="00B3223C">
            <w:rPr>
              <w:rFonts w:ascii="Times New Roman" w:eastAsia="Calibri" w:hAnsi="Times New Roman" w:cs="Times New Roman"/>
              <w:noProof/>
              <w:color w:val="222222"/>
              <w:sz w:val="20"/>
              <w:szCs w:val="20"/>
              <w:highlight w:val="white"/>
              <w:lang w:val="el-GR"/>
            </w:rPr>
            <w:t>(</w:t>
          </w:r>
          <w:r w:rsidR="00B3223C" w:rsidRPr="00B3223C">
            <w:rPr>
              <w:rFonts w:ascii="Times New Roman" w:eastAsia="Calibri" w:hAnsi="Times New Roman" w:cs="Times New Roman"/>
              <w:noProof/>
              <w:color w:val="222222"/>
              <w:sz w:val="20"/>
              <w:szCs w:val="20"/>
              <w:highlight w:val="white"/>
            </w:rPr>
            <w:t>Jesta</w:t>
          </w:r>
          <w:r w:rsidR="00B3223C" w:rsidRPr="00B3223C">
            <w:rPr>
              <w:rFonts w:ascii="Times New Roman" w:eastAsia="Calibri" w:hAnsi="Times New Roman" w:cs="Times New Roman"/>
              <w:noProof/>
              <w:color w:val="222222"/>
              <w:sz w:val="20"/>
              <w:szCs w:val="20"/>
              <w:highlight w:val="white"/>
              <w:lang w:val="el-GR"/>
            </w:rPr>
            <w:t>, 2015)</w:t>
          </w:r>
          <w:r w:rsidR="00345AB5">
            <w:rPr>
              <w:rFonts w:ascii="Times New Roman" w:eastAsia="Calibri" w:hAnsi="Times New Roman" w:cs="Times New Roman"/>
              <w:color w:val="222222"/>
              <w:sz w:val="20"/>
              <w:szCs w:val="20"/>
              <w:highlight w:val="white"/>
            </w:rPr>
            <w:fldChar w:fldCharType="end"/>
          </w:r>
        </w:sdtContent>
      </w:sdt>
    </w:p>
    <w:p w:rsidR="00DF3D66" w:rsidRPr="000448E4" w:rsidRDefault="0080088C" w:rsidP="000448E4">
      <w:pPr>
        <w:pStyle w:val="normal"/>
        <w:spacing w:line="360" w:lineRule="auto"/>
        <w:jc w:val="center"/>
        <w:rPr>
          <w:rFonts w:ascii="Times New Roman" w:eastAsia="Calibri" w:hAnsi="Times New Roman" w:cs="Times New Roman"/>
          <w:color w:val="222222"/>
          <w:sz w:val="20"/>
          <w:szCs w:val="20"/>
          <w:highlight w:val="white"/>
          <w:lang w:val="el-GR"/>
        </w:rPr>
      </w:pPr>
      <w:r w:rsidRPr="00A90094">
        <w:rPr>
          <w:rFonts w:ascii="Times New Roman" w:eastAsia="Calibri" w:hAnsi="Times New Roman" w:cs="Times New Roman"/>
          <w:color w:val="222222"/>
          <w:sz w:val="24"/>
          <w:szCs w:val="24"/>
          <w:highlight w:val="white"/>
          <w:lang w:val="el-GR"/>
        </w:rPr>
        <w:lastRenderedPageBreak/>
        <w:t>Ο φοίνικας χρησιμοποιείται ως μπαλαντέρ. Μπορεί να χρησιμοποιηθεί στη θέση οποιουδήποτε κλασικού φύλλου (όχι δηλαδή ειδικού) και να συμπληρώσει οποιονδήποτε συνδυασμό εκτός από βόμβα. Όταν παίζεται ως μονό φύλλο τότε η αξία του είναι μισή παραπάνω από το</w:t>
      </w:r>
      <w:r w:rsidR="00911D6B">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lang w:val="el-GR"/>
        </w:rPr>
        <w:t>τελευταίο μονό φύλλο που έχει παιχτεί. Εάν δηλαδή παιχτεί πάνω από 6 τότε η αξία του είναι 6+½ , εάν παιχτεί πάνω από Άσσο τότε η αξία του είναι Α+½. Ο φοίνικας δεν μπορεί να παιχτεί πάνω από τον Δράκο στα μονά φύλλα, και πάνω από την υψηλότερη δυνατή κλασική κέντα (10,</w:t>
      </w:r>
      <w:r w:rsidRPr="00A90094">
        <w:rPr>
          <w:rFonts w:ascii="Times New Roman" w:eastAsia="Calibri" w:hAnsi="Times New Roman" w:cs="Times New Roman"/>
          <w:color w:val="222222"/>
          <w:sz w:val="24"/>
          <w:szCs w:val="24"/>
          <w:highlight w:val="white"/>
        </w:rPr>
        <w:t>J</w:t>
      </w:r>
      <w:r w:rsidRPr="00A90094">
        <w:rPr>
          <w:rFonts w:ascii="Times New Roman" w:eastAsia="Calibri" w:hAnsi="Times New Roman" w:cs="Times New Roman"/>
          <w:color w:val="222222"/>
          <w:sz w:val="24"/>
          <w:szCs w:val="24"/>
          <w:highlight w:val="white"/>
          <w:lang w:val="el-GR"/>
        </w:rPr>
        <w:t>,</w:t>
      </w:r>
      <w:r w:rsidRPr="00A90094">
        <w:rPr>
          <w:rFonts w:ascii="Times New Roman" w:eastAsia="Calibri" w:hAnsi="Times New Roman" w:cs="Times New Roman"/>
          <w:color w:val="222222"/>
          <w:sz w:val="24"/>
          <w:szCs w:val="24"/>
          <w:highlight w:val="white"/>
        </w:rPr>
        <w:t>Q</w:t>
      </w:r>
      <w:r w:rsidRPr="00A90094">
        <w:rPr>
          <w:rFonts w:ascii="Times New Roman" w:eastAsia="Calibri" w:hAnsi="Times New Roman" w:cs="Times New Roman"/>
          <w:color w:val="222222"/>
          <w:sz w:val="24"/>
          <w:szCs w:val="24"/>
          <w:highlight w:val="white"/>
          <w:lang w:val="el-GR"/>
        </w:rPr>
        <w:t>,</w:t>
      </w:r>
      <w:r w:rsidRPr="00A90094">
        <w:rPr>
          <w:rFonts w:ascii="Times New Roman" w:eastAsia="Calibri" w:hAnsi="Times New Roman" w:cs="Times New Roman"/>
          <w:color w:val="222222"/>
          <w:sz w:val="24"/>
          <w:szCs w:val="24"/>
          <w:highlight w:val="white"/>
        </w:rPr>
        <w:t>K</w:t>
      </w:r>
      <w:r w:rsidRPr="00A90094">
        <w:rPr>
          <w:rFonts w:ascii="Times New Roman" w:eastAsia="Calibri" w:hAnsi="Times New Roman" w:cs="Times New Roman"/>
          <w:color w:val="222222"/>
          <w:sz w:val="24"/>
          <w:szCs w:val="24"/>
          <w:highlight w:val="white"/>
          <w:lang w:val="el-GR"/>
        </w:rPr>
        <w:t>,</w:t>
      </w:r>
      <w:r w:rsidRPr="00A90094">
        <w:rPr>
          <w:rFonts w:ascii="Times New Roman" w:eastAsia="Calibri" w:hAnsi="Times New Roman" w:cs="Times New Roman"/>
          <w:color w:val="222222"/>
          <w:sz w:val="24"/>
          <w:szCs w:val="24"/>
          <w:highlight w:val="white"/>
        </w:rPr>
        <w:t>A</w:t>
      </w:r>
      <w:r w:rsidRPr="00A90094">
        <w:rPr>
          <w:rFonts w:ascii="Times New Roman" w:eastAsia="Calibri" w:hAnsi="Times New Roman" w:cs="Times New Roman"/>
          <w:color w:val="222222"/>
          <w:sz w:val="24"/>
          <w:szCs w:val="24"/>
          <w:highlight w:val="white"/>
          <w:lang w:val="el-GR"/>
        </w:rPr>
        <w:t>).</w:t>
      </w:r>
      <w:r w:rsidR="009C255F" w:rsidRPr="00A90094">
        <w:rPr>
          <w:rFonts w:ascii="Times New Roman" w:eastAsia="Calibri" w:hAnsi="Times New Roman" w:cs="Times New Roman"/>
          <w:color w:val="222222"/>
          <w:sz w:val="24"/>
          <w:szCs w:val="24"/>
          <w:highlight w:val="white"/>
          <w:lang w:val="el-GR"/>
        </w:rPr>
        <w:t xml:space="preserve"> </w:t>
      </w:r>
    </w:p>
    <w:p w:rsidR="00DF3D66" w:rsidRDefault="0080088C" w:rsidP="00743F3C">
      <w:pPr>
        <w:pStyle w:val="5"/>
        <w:numPr>
          <w:ilvl w:val="0"/>
          <w:numId w:val="21"/>
        </w:numPr>
        <w:spacing w:line="360" w:lineRule="auto"/>
        <w:rPr>
          <w:rFonts w:ascii="Times New Roman" w:hAnsi="Times New Roman" w:cs="Times New Roman"/>
          <w:color w:val="auto"/>
          <w:sz w:val="32"/>
          <w:szCs w:val="32"/>
        </w:rPr>
      </w:pPr>
      <w:bookmarkStart w:id="29" w:name="_f589jwhzhke" w:colFirst="0" w:colLast="0"/>
      <w:bookmarkEnd w:id="29"/>
      <w:r w:rsidRPr="00681F7E">
        <w:rPr>
          <w:rFonts w:ascii="Times New Roman" w:hAnsi="Times New Roman" w:cs="Times New Roman"/>
          <w:color w:val="auto"/>
          <w:sz w:val="32"/>
          <w:szCs w:val="32"/>
          <w:lang w:val="el-GR"/>
        </w:rPr>
        <w:t>Δυναμικότητα Φύλλων</w:t>
      </w:r>
    </w:p>
    <w:p w:rsidR="000448E4" w:rsidRPr="000448E4" w:rsidRDefault="000448E4" w:rsidP="000448E4">
      <w:pPr>
        <w:pStyle w:val="normal"/>
      </w:pP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 xml:space="preserve">Πριν προχωρήσουμε στην παρουσίαση όλων των συνδυασμών που μπορούν να παίξουν οι παίκτες στο </w:t>
      </w:r>
      <w:r w:rsidRPr="00A90094">
        <w:rPr>
          <w:rFonts w:ascii="Times New Roman" w:eastAsia="Calibri" w:hAnsi="Times New Roman" w:cs="Times New Roman"/>
          <w:color w:val="222222"/>
          <w:sz w:val="24"/>
          <w:szCs w:val="24"/>
          <w:highlight w:val="white"/>
        </w:rPr>
        <w:t>Tichu</w:t>
      </w:r>
      <w:r w:rsidRPr="00A90094">
        <w:rPr>
          <w:rFonts w:ascii="Times New Roman" w:eastAsia="Calibri" w:hAnsi="Times New Roman" w:cs="Times New Roman"/>
          <w:color w:val="222222"/>
          <w:sz w:val="24"/>
          <w:szCs w:val="24"/>
          <w:highlight w:val="white"/>
          <w:lang w:val="el-GR"/>
        </w:rPr>
        <w:t>, θα αναλύσουμε τη δυναμικότητα των διαφόρων φύλλων.</w:t>
      </w:r>
    </w:p>
    <w:p w:rsidR="00DF3D66" w:rsidRPr="00A90094" w:rsidRDefault="00DF3D66" w:rsidP="00743F3C">
      <w:pPr>
        <w:pStyle w:val="normal"/>
        <w:spacing w:line="360" w:lineRule="auto"/>
        <w:rPr>
          <w:rFonts w:ascii="Times New Roman" w:eastAsia="Calibri" w:hAnsi="Times New Roman" w:cs="Times New Roman"/>
          <w:color w:val="222222"/>
          <w:sz w:val="24"/>
          <w:szCs w:val="24"/>
          <w:highlight w:val="white"/>
          <w:lang w:val="el-GR"/>
        </w:rPr>
      </w:pP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 xml:space="preserve">Το </w:t>
      </w:r>
      <w:r w:rsidRPr="00A90094">
        <w:rPr>
          <w:rFonts w:ascii="Times New Roman" w:eastAsia="Calibri" w:hAnsi="Times New Roman" w:cs="Times New Roman"/>
          <w:color w:val="222222"/>
          <w:sz w:val="24"/>
          <w:szCs w:val="24"/>
          <w:highlight w:val="white"/>
        </w:rPr>
        <w:t>Mahjong</w:t>
      </w:r>
      <w:r w:rsidRPr="00A90094">
        <w:rPr>
          <w:rFonts w:ascii="Times New Roman" w:eastAsia="Calibri" w:hAnsi="Times New Roman" w:cs="Times New Roman"/>
          <w:color w:val="222222"/>
          <w:sz w:val="24"/>
          <w:szCs w:val="24"/>
          <w:highlight w:val="white"/>
          <w:lang w:val="el-GR"/>
        </w:rPr>
        <w:t>, θεωρείται ως το πιο αδύναμο μονό φύλλο (έστω δυναμικότητα 1) ή η πιο αδύναμη αρχή μιας κέντας και δε μπορεί να χρησιμοποιηθεί ως τίποτε άλλο.</w:t>
      </w:r>
    </w:p>
    <w:p w:rsidR="00DF3D66" w:rsidRPr="00A90094" w:rsidRDefault="00DF3D66" w:rsidP="00743F3C">
      <w:pPr>
        <w:pStyle w:val="normal"/>
        <w:spacing w:line="360" w:lineRule="auto"/>
        <w:rPr>
          <w:rFonts w:ascii="Times New Roman" w:eastAsia="Calibri" w:hAnsi="Times New Roman" w:cs="Times New Roman"/>
          <w:color w:val="222222"/>
          <w:sz w:val="24"/>
          <w:szCs w:val="24"/>
          <w:highlight w:val="white"/>
          <w:lang w:val="el-GR"/>
        </w:rPr>
      </w:pP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Οι αριθμοί 2 έως 10 έχουν την δυναμικότητα που υποδηλώνει ο αριθμός τους. Ο Βαλές (</w:t>
      </w:r>
      <w:r w:rsidRPr="00A90094">
        <w:rPr>
          <w:rFonts w:ascii="Times New Roman" w:eastAsia="Calibri" w:hAnsi="Times New Roman" w:cs="Times New Roman"/>
          <w:color w:val="222222"/>
          <w:sz w:val="24"/>
          <w:szCs w:val="24"/>
          <w:highlight w:val="white"/>
        </w:rPr>
        <w:t>J</w:t>
      </w:r>
      <w:r w:rsidRPr="00A90094">
        <w:rPr>
          <w:rFonts w:ascii="Times New Roman" w:eastAsia="Calibri" w:hAnsi="Times New Roman" w:cs="Times New Roman"/>
          <w:color w:val="222222"/>
          <w:sz w:val="24"/>
          <w:szCs w:val="24"/>
          <w:highlight w:val="white"/>
          <w:lang w:val="el-GR"/>
        </w:rPr>
        <w:t>) είναι το αμέσως πιο δυνατό φύλλο από το 10 (έστω δυναμικότητα 11), η Ντάμα (</w:t>
      </w:r>
      <w:r w:rsidRPr="00A90094">
        <w:rPr>
          <w:rFonts w:ascii="Times New Roman" w:eastAsia="Calibri" w:hAnsi="Times New Roman" w:cs="Times New Roman"/>
          <w:color w:val="222222"/>
          <w:sz w:val="24"/>
          <w:szCs w:val="24"/>
          <w:highlight w:val="white"/>
        </w:rPr>
        <w:t>Q</w:t>
      </w:r>
      <w:r w:rsidRPr="00A90094">
        <w:rPr>
          <w:rFonts w:ascii="Times New Roman" w:eastAsia="Calibri" w:hAnsi="Times New Roman" w:cs="Times New Roman"/>
          <w:color w:val="222222"/>
          <w:sz w:val="24"/>
          <w:szCs w:val="24"/>
          <w:highlight w:val="white"/>
          <w:lang w:val="el-GR"/>
        </w:rPr>
        <w:t>) το αμέσως πιο δυνατό φύλλο από το βαλέ (έστω δυναμικότητα 12) ενώ ο Ρήγας (</w:t>
      </w:r>
      <w:r w:rsidRPr="00A90094">
        <w:rPr>
          <w:rFonts w:ascii="Times New Roman" w:eastAsia="Calibri" w:hAnsi="Times New Roman" w:cs="Times New Roman"/>
          <w:color w:val="222222"/>
          <w:sz w:val="24"/>
          <w:szCs w:val="24"/>
          <w:highlight w:val="white"/>
        </w:rPr>
        <w:t>K</w:t>
      </w:r>
      <w:r w:rsidRPr="00A90094">
        <w:rPr>
          <w:rFonts w:ascii="Times New Roman" w:eastAsia="Calibri" w:hAnsi="Times New Roman" w:cs="Times New Roman"/>
          <w:color w:val="222222"/>
          <w:sz w:val="24"/>
          <w:szCs w:val="24"/>
          <w:highlight w:val="white"/>
          <w:lang w:val="el-GR"/>
        </w:rPr>
        <w:t>) το αμέσως πιο δυνατό φύλλο από τη ντάμα (έστω δυναμικότητα 13). Ο Άσσος (</w:t>
      </w:r>
      <w:r w:rsidRPr="00A90094">
        <w:rPr>
          <w:rFonts w:ascii="Times New Roman" w:eastAsia="Calibri" w:hAnsi="Times New Roman" w:cs="Times New Roman"/>
          <w:color w:val="222222"/>
          <w:sz w:val="24"/>
          <w:szCs w:val="24"/>
          <w:highlight w:val="white"/>
        </w:rPr>
        <w:t>A</w:t>
      </w:r>
      <w:r w:rsidRPr="00A90094">
        <w:rPr>
          <w:rFonts w:ascii="Times New Roman" w:eastAsia="Calibri" w:hAnsi="Times New Roman" w:cs="Times New Roman"/>
          <w:color w:val="222222"/>
          <w:sz w:val="24"/>
          <w:szCs w:val="24"/>
          <w:highlight w:val="white"/>
          <w:lang w:val="el-GR"/>
        </w:rPr>
        <w:t>) είναι πιο δυνατός από τον ρήγα και γενικά το πιο δυνατό μη-ειδικό φύλλο (έστω δυναμικότητα 14). Ο φοίνικας σαν μονό φύλλο έχει δυναμικότητα +0.5 πάνω από το φύλλο που χτυπάει. Εάν δεν υπάρχει άλλο φύλλο κάτω όταν πέσει, τότε έχει δυναμικότητα 1.5. Ο φοίνικας δε μπορεί να χτυπήσει τον δράκο. Ο Δράκος είναι το πιο δυνατό μονό φύλλο (έστω δυναμικότητα 15).</w:t>
      </w:r>
    </w:p>
    <w:p w:rsidR="00DF3D66" w:rsidRPr="00A90094" w:rsidRDefault="00DF3D66" w:rsidP="00743F3C">
      <w:pPr>
        <w:pStyle w:val="normal"/>
        <w:spacing w:line="360" w:lineRule="auto"/>
        <w:rPr>
          <w:rFonts w:ascii="Times New Roman" w:hAnsi="Times New Roman" w:cs="Times New Roman"/>
          <w:color w:val="222222"/>
          <w:sz w:val="21"/>
          <w:szCs w:val="21"/>
          <w:highlight w:val="white"/>
          <w:lang w:val="el-GR"/>
        </w:rPr>
      </w:pPr>
    </w:p>
    <w:p w:rsidR="00ED6F57" w:rsidRPr="00A90094" w:rsidRDefault="00ED6F57" w:rsidP="00743F3C">
      <w:pPr>
        <w:pStyle w:val="normal"/>
        <w:spacing w:line="360" w:lineRule="auto"/>
        <w:rPr>
          <w:rFonts w:ascii="Times New Roman" w:hAnsi="Times New Roman" w:cs="Times New Roman"/>
          <w:color w:val="222222"/>
          <w:sz w:val="21"/>
          <w:szCs w:val="21"/>
          <w:highlight w:val="white"/>
          <w:lang w:val="el-GR"/>
        </w:rPr>
      </w:pPr>
    </w:p>
    <w:p w:rsidR="00ED6F57" w:rsidRPr="00A90094" w:rsidRDefault="00ED6F57" w:rsidP="00743F3C">
      <w:pPr>
        <w:pStyle w:val="normal"/>
        <w:spacing w:line="360" w:lineRule="auto"/>
        <w:rPr>
          <w:rFonts w:ascii="Times New Roman" w:hAnsi="Times New Roman" w:cs="Times New Roman"/>
          <w:color w:val="222222"/>
          <w:sz w:val="21"/>
          <w:szCs w:val="21"/>
          <w:highlight w:val="white"/>
          <w:lang w:val="el-GR"/>
        </w:rPr>
      </w:pPr>
    </w:p>
    <w:p w:rsidR="00ED6F57" w:rsidRPr="00A90094" w:rsidRDefault="00ED6F57" w:rsidP="00743F3C">
      <w:pPr>
        <w:pStyle w:val="normal"/>
        <w:spacing w:line="360" w:lineRule="auto"/>
        <w:rPr>
          <w:rFonts w:ascii="Times New Roman" w:hAnsi="Times New Roman" w:cs="Times New Roman"/>
          <w:color w:val="222222"/>
          <w:sz w:val="21"/>
          <w:szCs w:val="21"/>
          <w:highlight w:val="white"/>
          <w:lang w:val="el-GR"/>
        </w:rPr>
      </w:pPr>
    </w:p>
    <w:p w:rsidR="00911D6B" w:rsidRDefault="00911D6B" w:rsidP="00743F3C">
      <w:pPr>
        <w:pStyle w:val="normal"/>
        <w:spacing w:line="360" w:lineRule="auto"/>
        <w:rPr>
          <w:rFonts w:ascii="Times New Roman" w:hAnsi="Times New Roman" w:cs="Times New Roman"/>
          <w:color w:val="222222"/>
          <w:sz w:val="21"/>
          <w:szCs w:val="21"/>
          <w:highlight w:val="white"/>
          <w:lang w:val="el-GR"/>
        </w:rPr>
      </w:pPr>
    </w:p>
    <w:p w:rsidR="00911D6B" w:rsidRDefault="00911D6B" w:rsidP="00743F3C">
      <w:pPr>
        <w:pStyle w:val="normal"/>
        <w:spacing w:line="360" w:lineRule="auto"/>
        <w:rPr>
          <w:rFonts w:ascii="Times New Roman" w:hAnsi="Times New Roman" w:cs="Times New Roman"/>
          <w:color w:val="222222"/>
          <w:sz w:val="21"/>
          <w:szCs w:val="21"/>
          <w:highlight w:val="white"/>
          <w:lang w:val="el-GR"/>
        </w:rPr>
      </w:pPr>
    </w:p>
    <w:p w:rsidR="00911D6B" w:rsidRDefault="00911D6B" w:rsidP="00743F3C">
      <w:pPr>
        <w:pStyle w:val="normal"/>
        <w:spacing w:line="360" w:lineRule="auto"/>
        <w:rPr>
          <w:rFonts w:ascii="Times New Roman" w:hAnsi="Times New Roman" w:cs="Times New Roman"/>
          <w:color w:val="222222"/>
          <w:sz w:val="21"/>
          <w:szCs w:val="21"/>
          <w:highlight w:val="white"/>
          <w:lang w:val="el-GR"/>
        </w:rPr>
      </w:pPr>
    </w:p>
    <w:p w:rsidR="00911D6B" w:rsidRDefault="00911D6B" w:rsidP="00743F3C">
      <w:pPr>
        <w:pStyle w:val="normal"/>
        <w:spacing w:line="360" w:lineRule="auto"/>
        <w:rPr>
          <w:rFonts w:ascii="Times New Roman" w:hAnsi="Times New Roman" w:cs="Times New Roman"/>
          <w:color w:val="222222"/>
          <w:sz w:val="21"/>
          <w:szCs w:val="21"/>
          <w:highlight w:val="white"/>
          <w:lang w:val="el-GR"/>
        </w:rPr>
      </w:pPr>
    </w:p>
    <w:p w:rsidR="00911D6B" w:rsidRPr="00A90094" w:rsidRDefault="00911D6B" w:rsidP="00743F3C">
      <w:pPr>
        <w:pStyle w:val="normal"/>
        <w:spacing w:line="360" w:lineRule="auto"/>
        <w:rPr>
          <w:rFonts w:ascii="Times New Roman" w:hAnsi="Times New Roman" w:cs="Times New Roman"/>
          <w:color w:val="222222"/>
          <w:sz w:val="21"/>
          <w:szCs w:val="21"/>
          <w:highlight w:val="white"/>
          <w:lang w:val="el-GR"/>
        </w:rPr>
      </w:pPr>
    </w:p>
    <w:p w:rsidR="00DF3D66" w:rsidRPr="00681F7E" w:rsidRDefault="0080088C" w:rsidP="00743F3C">
      <w:pPr>
        <w:pStyle w:val="3"/>
        <w:numPr>
          <w:ilvl w:val="0"/>
          <w:numId w:val="21"/>
        </w:numPr>
        <w:spacing w:line="360" w:lineRule="auto"/>
        <w:rPr>
          <w:rFonts w:ascii="Times New Roman" w:hAnsi="Times New Roman" w:cs="Times New Roman"/>
          <w:color w:val="auto"/>
          <w:sz w:val="32"/>
          <w:szCs w:val="32"/>
          <w:lang w:val="el-GR"/>
        </w:rPr>
      </w:pPr>
      <w:bookmarkStart w:id="30" w:name="_n2795yfl2hij" w:colFirst="0" w:colLast="0"/>
      <w:bookmarkEnd w:id="30"/>
      <w:r w:rsidRPr="00681F7E">
        <w:rPr>
          <w:rFonts w:ascii="Times New Roman" w:hAnsi="Times New Roman" w:cs="Times New Roman"/>
          <w:color w:val="auto"/>
          <w:sz w:val="32"/>
          <w:szCs w:val="32"/>
          <w:lang w:val="el-GR"/>
        </w:rPr>
        <w:lastRenderedPageBreak/>
        <w:t>Συνδυασμοί</w:t>
      </w:r>
    </w:p>
    <w:p w:rsidR="00DF3D66" w:rsidRPr="00A90094" w:rsidRDefault="00DF3D66" w:rsidP="00743F3C">
      <w:pPr>
        <w:pStyle w:val="normal"/>
        <w:spacing w:line="360" w:lineRule="auto"/>
        <w:rPr>
          <w:rFonts w:ascii="Times New Roman" w:hAnsi="Times New Roman" w:cs="Times New Roman"/>
          <w:color w:val="222222"/>
          <w:sz w:val="21"/>
          <w:szCs w:val="21"/>
          <w:highlight w:val="white"/>
          <w:lang w:val="el-GR"/>
        </w:rPr>
      </w:pPr>
    </w:p>
    <w:p w:rsidR="009F5BF7" w:rsidRDefault="0080088C" w:rsidP="00743F3C">
      <w:pPr>
        <w:pStyle w:val="normal"/>
        <w:spacing w:line="360" w:lineRule="auto"/>
        <w:rPr>
          <w:rFonts w:ascii="Times New Roman" w:hAnsi="Times New Roman" w:cs="Times New Roman"/>
          <w:color w:val="222222"/>
          <w:sz w:val="24"/>
          <w:szCs w:val="24"/>
          <w:highlight w:val="white"/>
          <w:lang w:val="el-GR"/>
        </w:rPr>
      </w:pPr>
      <w:r w:rsidRPr="0068698F">
        <w:rPr>
          <w:rFonts w:ascii="Times New Roman" w:hAnsi="Times New Roman" w:cs="Times New Roman"/>
          <w:color w:val="222222"/>
          <w:sz w:val="24"/>
          <w:szCs w:val="24"/>
          <w:highlight w:val="white"/>
          <w:lang w:val="el-GR"/>
        </w:rPr>
        <w:t xml:space="preserve">Υπάρχουν διαφόρων ειδών συνδυασμοί στο </w:t>
      </w:r>
      <w:r w:rsidRPr="0068698F">
        <w:rPr>
          <w:rFonts w:ascii="Times New Roman" w:hAnsi="Times New Roman" w:cs="Times New Roman"/>
          <w:color w:val="222222"/>
          <w:sz w:val="24"/>
          <w:szCs w:val="24"/>
          <w:highlight w:val="white"/>
        </w:rPr>
        <w:t>Tichu</w:t>
      </w:r>
      <w:r w:rsidRPr="0068698F">
        <w:rPr>
          <w:rFonts w:ascii="Times New Roman" w:hAnsi="Times New Roman" w:cs="Times New Roman"/>
          <w:color w:val="222222"/>
          <w:sz w:val="24"/>
          <w:szCs w:val="24"/>
          <w:highlight w:val="white"/>
          <w:lang w:val="el-GR"/>
        </w:rPr>
        <w:t xml:space="preserve">. Οι περισσότεροι από αυτούς συναντιούνται και σε άλλα παιχνίδια και είναι διαδεδομένοι στο ευρύ κοινό. </w:t>
      </w:r>
      <w:r w:rsidR="009F5BF7" w:rsidRPr="009F5BF7">
        <w:rPr>
          <w:rFonts w:ascii="Times New Roman" w:hAnsi="Times New Roman" w:cs="Times New Roman"/>
          <w:color w:val="222222"/>
          <w:sz w:val="24"/>
          <w:szCs w:val="24"/>
          <w:highlight w:val="white"/>
          <w:lang w:val="el-GR"/>
        </w:rPr>
        <w:t xml:space="preserve"> </w:t>
      </w:r>
    </w:p>
    <w:p w:rsidR="009F5BF7" w:rsidRDefault="009F5BF7" w:rsidP="00743F3C">
      <w:pPr>
        <w:pStyle w:val="normal"/>
        <w:spacing w:line="360" w:lineRule="auto"/>
        <w:rPr>
          <w:rFonts w:ascii="Times New Roman" w:hAnsi="Times New Roman" w:cs="Times New Roman"/>
          <w:color w:val="222222"/>
          <w:sz w:val="24"/>
          <w:szCs w:val="24"/>
          <w:highlight w:val="white"/>
          <w:lang w:val="el-GR"/>
        </w:rPr>
      </w:pPr>
    </w:p>
    <w:p w:rsidR="00DF3D66" w:rsidRPr="009F5BF7" w:rsidRDefault="009F5BF7" w:rsidP="00743F3C">
      <w:pPr>
        <w:pStyle w:val="normal"/>
        <w:spacing w:line="360" w:lineRule="auto"/>
        <w:rPr>
          <w:rFonts w:ascii="Times New Roman" w:hAnsi="Times New Roman" w:cs="Times New Roman"/>
          <w:color w:val="222222"/>
          <w:sz w:val="24"/>
          <w:szCs w:val="24"/>
          <w:highlight w:val="white"/>
          <w:lang w:val="el-GR"/>
        </w:rPr>
      </w:pPr>
      <w:r>
        <w:rPr>
          <w:rFonts w:ascii="Times New Roman" w:hAnsi="Times New Roman" w:cs="Times New Roman"/>
          <w:color w:val="222222"/>
          <w:sz w:val="24"/>
          <w:szCs w:val="24"/>
          <w:highlight w:val="white"/>
          <w:lang w:val="el-GR"/>
        </w:rPr>
        <w:t>Οι συνδυασμοί αυτοί είναι οι εξής:</w:t>
      </w:r>
    </w:p>
    <w:p w:rsidR="00DF3D66" w:rsidRPr="0068698F" w:rsidRDefault="00DF3D66" w:rsidP="00743F3C">
      <w:pPr>
        <w:pStyle w:val="normal"/>
        <w:spacing w:line="360" w:lineRule="auto"/>
        <w:rPr>
          <w:rFonts w:ascii="Times New Roman" w:hAnsi="Times New Roman" w:cs="Times New Roman"/>
          <w:color w:val="222222"/>
          <w:sz w:val="24"/>
          <w:szCs w:val="24"/>
          <w:highlight w:val="white"/>
          <w:lang w:val="el-GR"/>
        </w:rPr>
      </w:pPr>
    </w:p>
    <w:p w:rsidR="00DF3D66" w:rsidRPr="0068698F" w:rsidRDefault="009F5BF7" w:rsidP="00743F3C">
      <w:pPr>
        <w:pStyle w:val="normal"/>
        <w:spacing w:line="360" w:lineRule="auto"/>
        <w:rPr>
          <w:rFonts w:ascii="Times New Roman" w:hAnsi="Times New Roman" w:cs="Times New Roman"/>
          <w:color w:val="222222"/>
          <w:sz w:val="24"/>
          <w:szCs w:val="24"/>
          <w:highlight w:val="white"/>
          <w:lang w:val="el-GR"/>
        </w:rPr>
      </w:pPr>
      <w:r>
        <w:rPr>
          <w:rFonts w:ascii="Times New Roman" w:hAnsi="Times New Roman" w:cs="Times New Roman"/>
          <w:color w:val="222222"/>
          <w:sz w:val="24"/>
          <w:szCs w:val="24"/>
          <w:highlight w:val="white"/>
          <w:lang w:val="el-GR"/>
        </w:rPr>
        <w:t>Μονοφυλλία:</w:t>
      </w:r>
      <w:r w:rsidR="0080088C" w:rsidRPr="0068698F">
        <w:rPr>
          <w:rFonts w:ascii="Times New Roman" w:hAnsi="Times New Roman" w:cs="Times New Roman"/>
          <w:color w:val="222222"/>
          <w:sz w:val="24"/>
          <w:szCs w:val="24"/>
          <w:highlight w:val="white"/>
          <w:lang w:val="el-GR"/>
        </w:rPr>
        <w:t xml:space="preserve"> ένα μονό φύλλο. Η δυναμικότητα των φύλλων περιγράφηκε στην αμέσως προηγούμενη ενότητα. Ο δράκος μπορεί να παιχτεί μόνο σαν μονό φύλλο.</w:t>
      </w:r>
    </w:p>
    <w:p w:rsidR="00DF3D66" w:rsidRPr="0068698F" w:rsidRDefault="00DF3D66" w:rsidP="00743F3C">
      <w:pPr>
        <w:pStyle w:val="normal"/>
        <w:spacing w:line="360" w:lineRule="auto"/>
        <w:rPr>
          <w:rFonts w:ascii="Times New Roman" w:hAnsi="Times New Roman" w:cs="Times New Roman"/>
          <w:color w:val="222222"/>
          <w:sz w:val="24"/>
          <w:szCs w:val="24"/>
          <w:highlight w:val="white"/>
          <w:lang w:val="el-GR"/>
        </w:rPr>
      </w:pPr>
    </w:p>
    <w:p w:rsidR="00DF3D66" w:rsidRPr="0068698F" w:rsidRDefault="009F5BF7" w:rsidP="00743F3C">
      <w:pPr>
        <w:pStyle w:val="normal"/>
        <w:spacing w:line="360" w:lineRule="auto"/>
        <w:rPr>
          <w:rFonts w:ascii="Times New Roman" w:hAnsi="Times New Roman" w:cs="Times New Roman"/>
          <w:color w:val="222222"/>
          <w:sz w:val="24"/>
          <w:szCs w:val="24"/>
          <w:highlight w:val="white"/>
          <w:lang w:val="el-GR"/>
        </w:rPr>
      </w:pPr>
      <w:r>
        <w:rPr>
          <w:rFonts w:ascii="Times New Roman" w:hAnsi="Times New Roman" w:cs="Times New Roman"/>
          <w:color w:val="222222"/>
          <w:sz w:val="24"/>
          <w:szCs w:val="24"/>
          <w:highlight w:val="white"/>
          <w:lang w:val="el-GR"/>
        </w:rPr>
        <w:t>Διφυλλία (ζευγάρι): Δύο φύλλα</w:t>
      </w:r>
      <w:r w:rsidR="0080088C" w:rsidRPr="0068698F">
        <w:rPr>
          <w:rFonts w:ascii="Times New Roman" w:hAnsi="Times New Roman" w:cs="Times New Roman"/>
          <w:color w:val="222222"/>
          <w:sz w:val="24"/>
          <w:szCs w:val="24"/>
          <w:highlight w:val="white"/>
          <w:lang w:val="el-GR"/>
        </w:rPr>
        <w:t xml:space="preserve"> μπορούν να παιχτούν σαν ένα ζευγάρι. Απαραίτητη προϋπόθεση είναι τα δύο φύλλα αυτά να είναι ίδια (σε δυναμικότητα), ή ένα από αυτά να είναι ο φοίνικας. Η δυναμικότητα των ζευγαριών προκύπτει από τη δυναμικότητα των φύλλων που αποτελούν το ζευγάρι (ο φοίνικας εδώ έχει τη δυναμικότητα του άλλου φύλλου του ζευγαριού, δηλαδή το ζευγάρι 2-Φοίνικας είναι πιο αδύναμο από το ζευγάρι 3-3). </w:t>
      </w:r>
    </w:p>
    <w:p w:rsidR="00DF3D66" w:rsidRPr="0068698F" w:rsidRDefault="00DF3D66" w:rsidP="00743F3C">
      <w:pPr>
        <w:pStyle w:val="normal"/>
        <w:spacing w:line="360" w:lineRule="auto"/>
        <w:rPr>
          <w:rFonts w:ascii="Times New Roman" w:hAnsi="Times New Roman" w:cs="Times New Roman"/>
          <w:color w:val="222222"/>
          <w:sz w:val="24"/>
          <w:szCs w:val="24"/>
          <w:highlight w:val="white"/>
          <w:lang w:val="el-GR"/>
        </w:rPr>
      </w:pPr>
    </w:p>
    <w:p w:rsidR="00DF3D66" w:rsidRPr="0068698F" w:rsidRDefault="009F5BF7" w:rsidP="00743F3C">
      <w:pPr>
        <w:pStyle w:val="normal"/>
        <w:spacing w:line="360" w:lineRule="auto"/>
        <w:rPr>
          <w:rFonts w:ascii="Times New Roman" w:hAnsi="Times New Roman" w:cs="Times New Roman"/>
          <w:color w:val="222222"/>
          <w:sz w:val="24"/>
          <w:szCs w:val="24"/>
          <w:highlight w:val="white"/>
          <w:lang w:val="el-GR"/>
        </w:rPr>
      </w:pPr>
      <w:r>
        <w:rPr>
          <w:rFonts w:ascii="Times New Roman" w:hAnsi="Times New Roman" w:cs="Times New Roman"/>
          <w:color w:val="222222"/>
          <w:sz w:val="24"/>
          <w:szCs w:val="24"/>
          <w:highlight w:val="white"/>
          <w:lang w:val="el-GR"/>
        </w:rPr>
        <w:t xml:space="preserve">Τριφυλλία (τριπλέτα): Τρία φύλλα </w:t>
      </w:r>
      <w:r w:rsidR="0080088C" w:rsidRPr="0068698F">
        <w:rPr>
          <w:rFonts w:ascii="Times New Roman" w:hAnsi="Times New Roman" w:cs="Times New Roman"/>
          <w:color w:val="222222"/>
          <w:sz w:val="24"/>
          <w:szCs w:val="24"/>
          <w:highlight w:val="white"/>
          <w:lang w:val="el-GR"/>
        </w:rPr>
        <w:t>μπορούν να παιχτούν σαν μια τριπλέτα. Απαραίτητη προϋπόθεση είναι τα τρία φύλλα αυτά να είναι ίδια (σε δυναμικότητα), ή ένα από αυτά να είναι ο φοίνικας. Η δυναμικότητα των τριπλετών προκύπτει από τη δυναμικότητα των φύλλων που αποτελούν την τριπλέτα (ο φοίνικας εδώ έχει τη δυναμικότητα των άλλων φύλλων της τριπλέτας, δηλαδή η τριπλέτα 9-9-Φοίνικας είναι πιο αδύναμη από την τριπλέτα 10-10-10).</w:t>
      </w:r>
    </w:p>
    <w:p w:rsidR="00DF3D66" w:rsidRPr="0068698F" w:rsidRDefault="00DF3D66" w:rsidP="00743F3C">
      <w:pPr>
        <w:pStyle w:val="normal"/>
        <w:spacing w:line="360" w:lineRule="auto"/>
        <w:rPr>
          <w:rFonts w:ascii="Times New Roman" w:hAnsi="Times New Roman" w:cs="Times New Roman"/>
          <w:color w:val="222222"/>
          <w:sz w:val="24"/>
          <w:szCs w:val="24"/>
          <w:highlight w:val="white"/>
          <w:lang w:val="el-GR"/>
        </w:rPr>
      </w:pPr>
    </w:p>
    <w:p w:rsidR="00DF3D66" w:rsidRPr="0068698F" w:rsidRDefault="009F5BF7" w:rsidP="00743F3C">
      <w:pPr>
        <w:pStyle w:val="normal"/>
        <w:spacing w:line="360" w:lineRule="auto"/>
        <w:rPr>
          <w:rFonts w:ascii="Times New Roman" w:eastAsia="Calibri" w:hAnsi="Times New Roman" w:cs="Times New Roman"/>
          <w:color w:val="222222"/>
          <w:sz w:val="24"/>
          <w:szCs w:val="24"/>
          <w:highlight w:val="white"/>
          <w:lang w:val="el-GR"/>
        </w:rPr>
      </w:pPr>
      <w:r>
        <w:rPr>
          <w:rFonts w:ascii="Times New Roman" w:hAnsi="Times New Roman" w:cs="Times New Roman"/>
          <w:color w:val="222222"/>
          <w:sz w:val="24"/>
          <w:szCs w:val="24"/>
          <w:highlight w:val="white"/>
          <w:lang w:val="el-GR"/>
        </w:rPr>
        <w:t>Κέντα: Κέντα</w:t>
      </w:r>
      <w:r w:rsidR="0080088C" w:rsidRPr="0068698F">
        <w:rPr>
          <w:rFonts w:ascii="Times New Roman" w:hAnsi="Times New Roman" w:cs="Times New Roman"/>
          <w:color w:val="222222"/>
          <w:sz w:val="24"/>
          <w:szCs w:val="24"/>
          <w:highlight w:val="white"/>
          <w:lang w:val="el-GR"/>
        </w:rPr>
        <w:t xml:space="preserve"> είναι πέντε ή παραπάνω φύλλα διαδοχικής δυναμικότητας. Η κέντα ορίζεται από το πλήθος των φύλλων της και τη δυναμικότητα του μεγαλύτερου της φύλλου. Μια κέντα έξι φύλλων (έστω 4-5-6-7-8-9) είναι </w:t>
      </w:r>
      <w:r w:rsidR="00531B9D" w:rsidRPr="0068698F">
        <w:rPr>
          <w:rFonts w:ascii="Times New Roman" w:hAnsi="Times New Roman" w:cs="Times New Roman"/>
          <w:color w:val="222222"/>
          <w:sz w:val="24"/>
          <w:szCs w:val="24"/>
          <w:highlight w:val="white"/>
          <w:lang w:val="el-GR"/>
        </w:rPr>
        <w:t>πιο</w:t>
      </w:r>
      <w:r w:rsidR="0080088C" w:rsidRPr="0068698F">
        <w:rPr>
          <w:rFonts w:ascii="Times New Roman" w:hAnsi="Times New Roman" w:cs="Times New Roman"/>
          <w:color w:val="222222"/>
          <w:sz w:val="24"/>
          <w:szCs w:val="24"/>
          <w:highlight w:val="white"/>
          <w:lang w:val="el-GR"/>
        </w:rPr>
        <w:t xml:space="preserve"> αδύναμη από την κέντα έξι φύλλων 9-10-</w:t>
      </w:r>
      <w:r w:rsidR="0080088C" w:rsidRPr="0068698F">
        <w:rPr>
          <w:rFonts w:ascii="Times New Roman" w:hAnsi="Times New Roman" w:cs="Times New Roman"/>
          <w:color w:val="222222"/>
          <w:sz w:val="24"/>
          <w:szCs w:val="24"/>
          <w:highlight w:val="white"/>
        </w:rPr>
        <w:t>J</w:t>
      </w:r>
      <w:r w:rsidR="0080088C" w:rsidRPr="0068698F">
        <w:rPr>
          <w:rFonts w:ascii="Times New Roman" w:hAnsi="Times New Roman" w:cs="Times New Roman"/>
          <w:color w:val="222222"/>
          <w:sz w:val="24"/>
          <w:szCs w:val="24"/>
          <w:highlight w:val="white"/>
          <w:lang w:val="el-GR"/>
        </w:rPr>
        <w:t>-</w:t>
      </w:r>
      <w:r w:rsidR="0080088C" w:rsidRPr="0068698F">
        <w:rPr>
          <w:rFonts w:ascii="Times New Roman" w:hAnsi="Times New Roman" w:cs="Times New Roman"/>
          <w:color w:val="222222"/>
          <w:sz w:val="24"/>
          <w:szCs w:val="24"/>
          <w:highlight w:val="white"/>
        </w:rPr>
        <w:t>Q</w:t>
      </w:r>
      <w:r w:rsidR="0080088C" w:rsidRPr="0068698F">
        <w:rPr>
          <w:rFonts w:ascii="Times New Roman" w:hAnsi="Times New Roman" w:cs="Times New Roman"/>
          <w:color w:val="222222"/>
          <w:sz w:val="24"/>
          <w:szCs w:val="24"/>
          <w:highlight w:val="white"/>
          <w:lang w:val="el-GR"/>
        </w:rPr>
        <w:t>-</w:t>
      </w:r>
      <w:r w:rsidR="0080088C" w:rsidRPr="0068698F">
        <w:rPr>
          <w:rFonts w:ascii="Times New Roman" w:hAnsi="Times New Roman" w:cs="Times New Roman"/>
          <w:color w:val="222222"/>
          <w:sz w:val="24"/>
          <w:szCs w:val="24"/>
          <w:highlight w:val="white"/>
        </w:rPr>
        <w:t>K</w:t>
      </w:r>
      <w:r w:rsidR="0080088C" w:rsidRPr="0068698F">
        <w:rPr>
          <w:rFonts w:ascii="Times New Roman" w:hAnsi="Times New Roman" w:cs="Times New Roman"/>
          <w:color w:val="222222"/>
          <w:sz w:val="24"/>
          <w:szCs w:val="24"/>
          <w:highlight w:val="white"/>
          <w:lang w:val="el-GR"/>
        </w:rPr>
        <w:t>-</w:t>
      </w:r>
      <w:r w:rsidR="0080088C" w:rsidRPr="0068698F">
        <w:rPr>
          <w:rFonts w:ascii="Times New Roman" w:hAnsi="Times New Roman" w:cs="Times New Roman"/>
          <w:color w:val="222222"/>
          <w:sz w:val="24"/>
          <w:szCs w:val="24"/>
          <w:highlight w:val="white"/>
        </w:rPr>
        <w:t>A</w:t>
      </w:r>
      <w:r w:rsidR="0080088C" w:rsidRPr="0068698F">
        <w:rPr>
          <w:rFonts w:ascii="Times New Roman" w:hAnsi="Times New Roman" w:cs="Times New Roman"/>
          <w:color w:val="222222"/>
          <w:sz w:val="24"/>
          <w:szCs w:val="24"/>
          <w:highlight w:val="white"/>
          <w:lang w:val="el-GR"/>
        </w:rPr>
        <w:t xml:space="preserve">. Μια κέντα </w:t>
      </w:r>
      <m:oMath>
        <m:r>
          <w:rPr>
            <w:rFonts w:ascii="Cambria Math" w:eastAsia="Calibri" w:hAnsi="Cambria Math" w:cs="Times New Roman"/>
            <w:color w:val="222222"/>
            <w:sz w:val="24"/>
            <w:szCs w:val="24"/>
            <w:highlight w:val="white"/>
          </w:rPr>
          <m:t>n</m:t>
        </m:r>
        <m:r>
          <w:rPr>
            <w:rFonts w:ascii="Times New Roman" w:eastAsia="Calibri" w:hAnsi="Times New Roman" w:cs="Times New Roman"/>
            <w:color w:val="222222"/>
            <w:sz w:val="24"/>
            <w:szCs w:val="24"/>
            <w:highlight w:val="white"/>
            <w:lang w:val="el-GR"/>
          </w:rPr>
          <m:t>-</m:t>
        </m:r>
        <m:r>
          <w:rPr>
            <w:rFonts w:ascii="Cambria Math" w:eastAsia="Calibri" w:hAnsi="Cambria Math" w:cs="Times New Roman"/>
            <w:color w:val="222222"/>
            <w:sz w:val="24"/>
            <w:szCs w:val="24"/>
            <w:highlight w:val="white"/>
            <w:lang w:val="el-GR"/>
          </w:rPr>
          <m:t>φ</m:t>
        </m:r>
        <m:r>
          <w:rPr>
            <w:rFonts w:ascii="Cambria Math" w:eastAsia="Calibri" w:hAnsi="Times New Roman" w:cs="Times New Roman"/>
            <w:color w:val="222222"/>
            <w:sz w:val="24"/>
            <w:szCs w:val="24"/>
            <w:highlight w:val="white"/>
            <w:lang w:val="el-GR"/>
          </w:rPr>
          <m:t>ύ</m:t>
        </m:r>
        <m:r>
          <w:rPr>
            <w:rFonts w:ascii="Cambria Math" w:eastAsia="Calibri" w:hAnsi="Cambria Math" w:cs="Times New Roman"/>
            <w:color w:val="222222"/>
            <w:sz w:val="24"/>
            <w:szCs w:val="24"/>
            <w:highlight w:val="white"/>
            <w:lang w:val="el-GR"/>
          </w:rPr>
          <m:t>λλων</m:t>
        </m:r>
      </m:oMath>
      <w:r w:rsidR="0080088C" w:rsidRPr="0068698F">
        <w:rPr>
          <w:rFonts w:ascii="Times New Roman" w:hAnsi="Times New Roman" w:cs="Times New Roman"/>
          <w:color w:val="222222"/>
          <w:sz w:val="24"/>
          <w:szCs w:val="24"/>
          <w:highlight w:val="white"/>
          <w:lang w:val="el-GR"/>
        </w:rPr>
        <w:t xml:space="preserve"> (όπου  </w:t>
      </w:r>
      <m:oMath>
        <m:r>
          <w:rPr>
            <w:rFonts w:ascii="Cambria Math" w:eastAsia="Calibri" w:hAnsi="Cambria Math" w:cs="Times New Roman"/>
            <w:color w:val="222222"/>
            <w:sz w:val="24"/>
            <w:szCs w:val="24"/>
            <w:highlight w:val="white"/>
          </w:rPr>
          <m:t>n</m:t>
        </m:r>
        <m:r>
          <w:rPr>
            <w:rFonts w:ascii="Calibri" w:eastAsia="Calibri" w:hAnsi="Times New Roman" w:cs="Times New Roman"/>
            <w:color w:val="222222"/>
            <w:sz w:val="24"/>
            <w:szCs w:val="24"/>
            <w:highlight w:val="white"/>
            <w:lang w:val="el-GR"/>
          </w:rPr>
          <m:t>≥</m:t>
        </m:r>
        <m:r>
          <w:rPr>
            <w:rFonts w:ascii="Calibri" w:eastAsia="Calibri" w:hAnsi="Times New Roman" w:cs="Times New Roman"/>
            <w:color w:val="222222"/>
            <w:sz w:val="24"/>
            <w:szCs w:val="24"/>
            <w:highlight w:val="white"/>
            <w:lang w:val="el-GR"/>
          </w:rPr>
          <m:t>5</m:t>
        </m:r>
      </m:oMath>
      <w:r w:rsidR="0080088C" w:rsidRPr="0068698F">
        <w:rPr>
          <w:rFonts w:ascii="Times New Roman" w:hAnsi="Times New Roman" w:cs="Times New Roman"/>
          <w:color w:val="222222"/>
          <w:sz w:val="24"/>
          <w:szCs w:val="24"/>
          <w:highlight w:val="white"/>
          <w:lang w:val="el-GR"/>
        </w:rPr>
        <w:t xml:space="preserve">) μπορεί να νικηθεί μόνο από μια κέντα </w:t>
      </w:r>
      <m:oMath>
        <m:r>
          <w:rPr>
            <w:rFonts w:ascii="Cambria Math" w:eastAsia="Calibri" w:hAnsi="Cambria Math" w:cs="Times New Roman"/>
            <w:color w:val="222222"/>
            <w:sz w:val="24"/>
            <w:szCs w:val="24"/>
            <w:highlight w:val="white"/>
          </w:rPr>
          <m:t>n</m:t>
        </m:r>
        <m:r>
          <w:rPr>
            <w:rFonts w:ascii="Times New Roman" w:eastAsia="Calibri" w:hAnsi="Times New Roman" w:cs="Times New Roman"/>
            <w:color w:val="222222"/>
            <w:sz w:val="24"/>
            <w:szCs w:val="24"/>
            <w:highlight w:val="white"/>
            <w:lang w:val="el-GR"/>
          </w:rPr>
          <m:t>-</m:t>
        </m:r>
        <m:r>
          <w:rPr>
            <w:rFonts w:ascii="Cambria Math" w:eastAsia="Calibri" w:hAnsi="Cambria Math" w:cs="Times New Roman"/>
            <w:color w:val="222222"/>
            <w:sz w:val="24"/>
            <w:szCs w:val="24"/>
            <w:highlight w:val="white"/>
            <w:lang w:val="el-GR"/>
          </w:rPr>
          <m:t>φ</m:t>
        </m:r>
        <m:r>
          <w:rPr>
            <w:rFonts w:ascii="Cambria Math" w:eastAsia="Calibri" w:hAnsi="Times New Roman" w:cs="Times New Roman"/>
            <w:color w:val="222222"/>
            <w:sz w:val="24"/>
            <w:szCs w:val="24"/>
            <w:highlight w:val="white"/>
            <w:lang w:val="el-GR"/>
          </w:rPr>
          <m:t>ύ</m:t>
        </m:r>
        <m:r>
          <w:rPr>
            <w:rFonts w:ascii="Cambria Math" w:eastAsia="Calibri" w:hAnsi="Cambria Math" w:cs="Times New Roman"/>
            <w:color w:val="222222"/>
            <w:sz w:val="24"/>
            <w:szCs w:val="24"/>
            <w:highlight w:val="white"/>
            <w:lang w:val="el-GR"/>
          </w:rPr>
          <m:t>λλων</m:t>
        </m:r>
      </m:oMath>
      <w:r w:rsidR="0080088C" w:rsidRPr="0068698F">
        <w:rPr>
          <w:rFonts w:ascii="Times New Roman" w:eastAsia="Calibri" w:hAnsi="Times New Roman" w:cs="Times New Roman"/>
          <w:color w:val="222222"/>
          <w:sz w:val="24"/>
          <w:szCs w:val="24"/>
          <w:highlight w:val="white"/>
          <w:lang w:val="el-GR"/>
        </w:rPr>
        <w:t xml:space="preserve"> όπου το μεγαλύτερο φύλλο της έχει υψηλότερη δυναμικότητα από το υψηλότερο φύλλο της πρώτης.</w:t>
      </w:r>
    </w:p>
    <w:p w:rsidR="00DF3D66" w:rsidRPr="0068698F" w:rsidRDefault="00DF3D66" w:rsidP="00743F3C">
      <w:pPr>
        <w:pStyle w:val="normal"/>
        <w:spacing w:line="360" w:lineRule="auto"/>
        <w:rPr>
          <w:rFonts w:ascii="Times New Roman" w:eastAsia="Calibri" w:hAnsi="Times New Roman" w:cs="Times New Roman"/>
          <w:color w:val="222222"/>
          <w:sz w:val="24"/>
          <w:szCs w:val="24"/>
          <w:highlight w:val="white"/>
          <w:lang w:val="el-GR"/>
        </w:rPr>
      </w:pPr>
    </w:p>
    <w:p w:rsidR="00DF3D66" w:rsidRPr="0068698F" w:rsidRDefault="009F5BF7" w:rsidP="00743F3C">
      <w:pPr>
        <w:pStyle w:val="normal"/>
        <w:spacing w:line="360" w:lineRule="auto"/>
        <w:rPr>
          <w:rFonts w:ascii="Times New Roman" w:eastAsia="Calibri" w:hAnsi="Times New Roman" w:cs="Times New Roman"/>
          <w:color w:val="222222"/>
          <w:sz w:val="24"/>
          <w:szCs w:val="24"/>
          <w:highlight w:val="white"/>
          <w:lang w:val="el-GR"/>
        </w:rPr>
      </w:pPr>
      <w:r>
        <w:rPr>
          <w:rFonts w:ascii="Times New Roman" w:eastAsia="Calibri" w:hAnsi="Times New Roman" w:cs="Times New Roman"/>
          <w:color w:val="222222"/>
          <w:sz w:val="24"/>
          <w:szCs w:val="24"/>
          <w:highlight w:val="white"/>
        </w:rPr>
        <w:t>Full</w:t>
      </w:r>
      <w:r w:rsidRPr="009F5BF7">
        <w:rPr>
          <w:rFonts w:ascii="Times New Roman" w:eastAsia="Calibri" w:hAnsi="Times New Roman" w:cs="Times New Roman"/>
          <w:color w:val="222222"/>
          <w:sz w:val="24"/>
          <w:szCs w:val="24"/>
          <w:highlight w:val="white"/>
          <w:lang w:val="el-GR"/>
        </w:rPr>
        <w:t xml:space="preserve"> </w:t>
      </w:r>
      <w:r>
        <w:rPr>
          <w:rFonts w:ascii="Times New Roman" w:eastAsia="Calibri" w:hAnsi="Times New Roman" w:cs="Times New Roman"/>
          <w:color w:val="222222"/>
          <w:sz w:val="24"/>
          <w:szCs w:val="24"/>
          <w:highlight w:val="white"/>
        </w:rPr>
        <w:t>House</w:t>
      </w:r>
      <w:r w:rsidRPr="009F5BF7">
        <w:rPr>
          <w:rFonts w:ascii="Times New Roman" w:eastAsia="Calibri" w:hAnsi="Times New Roman" w:cs="Times New Roman"/>
          <w:color w:val="222222"/>
          <w:sz w:val="24"/>
          <w:szCs w:val="24"/>
          <w:highlight w:val="white"/>
          <w:lang w:val="el-GR"/>
        </w:rPr>
        <w:t xml:space="preserve">: </w:t>
      </w:r>
      <w:r w:rsidR="00531B9D">
        <w:rPr>
          <w:rFonts w:ascii="Times New Roman" w:eastAsia="Calibri" w:hAnsi="Times New Roman" w:cs="Times New Roman"/>
          <w:color w:val="222222"/>
          <w:sz w:val="24"/>
          <w:szCs w:val="24"/>
          <w:highlight w:val="white"/>
          <w:lang w:val="el-GR"/>
        </w:rPr>
        <w:t xml:space="preserve">Το </w:t>
      </w:r>
      <w:r w:rsidR="0080088C" w:rsidRPr="0068698F">
        <w:rPr>
          <w:rFonts w:ascii="Times New Roman" w:eastAsia="Calibri" w:hAnsi="Times New Roman" w:cs="Times New Roman"/>
          <w:color w:val="222222"/>
          <w:sz w:val="24"/>
          <w:szCs w:val="24"/>
          <w:highlight w:val="white"/>
        </w:rPr>
        <w:t>Full</w:t>
      </w:r>
      <w:r w:rsidR="0080088C" w:rsidRPr="0068698F">
        <w:rPr>
          <w:rFonts w:ascii="Times New Roman" w:eastAsia="Calibri" w:hAnsi="Times New Roman" w:cs="Times New Roman"/>
          <w:color w:val="222222"/>
          <w:sz w:val="24"/>
          <w:szCs w:val="24"/>
          <w:highlight w:val="white"/>
          <w:lang w:val="el-GR"/>
        </w:rPr>
        <w:t xml:space="preserve"> </w:t>
      </w:r>
      <w:r w:rsidR="0080088C" w:rsidRPr="0068698F">
        <w:rPr>
          <w:rFonts w:ascii="Times New Roman" w:eastAsia="Calibri" w:hAnsi="Times New Roman" w:cs="Times New Roman"/>
          <w:color w:val="222222"/>
          <w:sz w:val="24"/>
          <w:szCs w:val="24"/>
          <w:highlight w:val="white"/>
        </w:rPr>
        <w:t>House</w:t>
      </w:r>
      <w:r w:rsidR="0080088C" w:rsidRPr="0068698F">
        <w:rPr>
          <w:rFonts w:ascii="Times New Roman" w:eastAsia="Calibri" w:hAnsi="Times New Roman" w:cs="Times New Roman"/>
          <w:color w:val="222222"/>
          <w:sz w:val="24"/>
          <w:szCs w:val="24"/>
          <w:highlight w:val="white"/>
          <w:lang w:val="el-GR"/>
        </w:rPr>
        <w:t xml:space="preserve"> είναι ένας συνδυασμός πέντε φύλλων που αποτελείται από μια τριπλέτα και ένα ζευγάρι. Προφανώς η τριπλέτα και το ζευγάρι είναι διαφορετικής δυναμικότητας. Η δυναμικότητα του </w:t>
      </w:r>
      <w:r w:rsidR="0080088C" w:rsidRPr="0068698F">
        <w:rPr>
          <w:rFonts w:ascii="Times New Roman" w:eastAsia="Calibri" w:hAnsi="Times New Roman" w:cs="Times New Roman"/>
          <w:color w:val="222222"/>
          <w:sz w:val="24"/>
          <w:szCs w:val="24"/>
          <w:highlight w:val="white"/>
        </w:rPr>
        <w:t>Full</w:t>
      </w:r>
      <w:r w:rsidR="0080088C" w:rsidRPr="0068698F">
        <w:rPr>
          <w:rFonts w:ascii="Times New Roman" w:eastAsia="Calibri" w:hAnsi="Times New Roman" w:cs="Times New Roman"/>
          <w:color w:val="222222"/>
          <w:sz w:val="24"/>
          <w:szCs w:val="24"/>
          <w:highlight w:val="white"/>
          <w:lang w:val="el-GR"/>
        </w:rPr>
        <w:t xml:space="preserve"> </w:t>
      </w:r>
      <w:r w:rsidR="0080088C" w:rsidRPr="0068698F">
        <w:rPr>
          <w:rFonts w:ascii="Times New Roman" w:eastAsia="Calibri" w:hAnsi="Times New Roman" w:cs="Times New Roman"/>
          <w:color w:val="222222"/>
          <w:sz w:val="24"/>
          <w:szCs w:val="24"/>
          <w:highlight w:val="white"/>
        </w:rPr>
        <w:t>House</w:t>
      </w:r>
      <w:r w:rsidR="0080088C" w:rsidRPr="0068698F">
        <w:rPr>
          <w:rFonts w:ascii="Times New Roman" w:eastAsia="Calibri" w:hAnsi="Times New Roman" w:cs="Times New Roman"/>
          <w:color w:val="222222"/>
          <w:sz w:val="24"/>
          <w:szCs w:val="24"/>
          <w:highlight w:val="white"/>
          <w:lang w:val="el-GR"/>
        </w:rPr>
        <w:t xml:space="preserve"> ορίζεται από τη δυναμικότητα της τριπλέτας </w:t>
      </w:r>
      <w:r w:rsidR="0080088C" w:rsidRPr="0068698F">
        <w:rPr>
          <w:rFonts w:ascii="Times New Roman" w:eastAsia="Calibri" w:hAnsi="Times New Roman" w:cs="Times New Roman"/>
          <w:color w:val="222222"/>
          <w:sz w:val="24"/>
          <w:szCs w:val="24"/>
          <w:highlight w:val="white"/>
          <w:lang w:val="el-GR"/>
        </w:rPr>
        <w:lastRenderedPageBreak/>
        <w:t xml:space="preserve">αυτού. Δηλαδή ένα </w:t>
      </w:r>
      <w:r w:rsidR="0080088C" w:rsidRPr="0068698F">
        <w:rPr>
          <w:rFonts w:ascii="Times New Roman" w:eastAsia="Calibri" w:hAnsi="Times New Roman" w:cs="Times New Roman"/>
          <w:color w:val="222222"/>
          <w:sz w:val="24"/>
          <w:szCs w:val="24"/>
          <w:highlight w:val="white"/>
        </w:rPr>
        <w:t>Full</w:t>
      </w:r>
      <w:r w:rsidR="0080088C" w:rsidRPr="0068698F">
        <w:rPr>
          <w:rFonts w:ascii="Times New Roman" w:eastAsia="Calibri" w:hAnsi="Times New Roman" w:cs="Times New Roman"/>
          <w:color w:val="222222"/>
          <w:sz w:val="24"/>
          <w:szCs w:val="24"/>
          <w:highlight w:val="white"/>
          <w:lang w:val="el-GR"/>
        </w:rPr>
        <w:t xml:space="preserve"> </w:t>
      </w:r>
      <w:r w:rsidR="0080088C" w:rsidRPr="0068698F">
        <w:rPr>
          <w:rFonts w:ascii="Times New Roman" w:eastAsia="Calibri" w:hAnsi="Times New Roman" w:cs="Times New Roman"/>
          <w:color w:val="222222"/>
          <w:sz w:val="24"/>
          <w:szCs w:val="24"/>
          <w:highlight w:val="white"/>
        </w:rPr>
        <w:t>House</w:t>
      </w:r>
      <w:r w:rsidR="0080088C" w:rsidRPr="0068698F">
        <w:rPr>
          <w:rFonts w:ascii="Times New Roman" w:eastAsia="Calibri" w:hAnsi="Times New Roman" w:cs="Times New Roman"/>
          <w:color w:val="222222"/>
          <w:sz w:val="24"/>
          <w:szCs w:val="24"/>
          <w:highlight w:val="white"/>
          <w:lang w:val="el-GR"/>
        </w:rPr>
        <w:t xml:space="preserve"> 4-4-4-2-2 είναι πιο δυνατό από ένα </w:t>
      </w:r>
      <w:r w:rsidR="0080088C" w:rsidRPr="0068698F">
        <w:rPr>
          <w:rFonts w:ascii="Times New Roman" w:eastAsia="Calibri" w:hAnsi="Times New Roman" w:cs="Times New Roman"/>
          <w:color w:val="222222"/>
          <w:sz w:val="24"/>
          <w:szCs w:val="24"/>
          <w:highlight w:val="white"/>
        </w:rPr>
        <w:t>Full</w:t>
      </w:r>
      <w:r w:rsidR="0080088C" w:rsidRPr="0068698F">
        <w:rPr>
          <w:rFonts w:ascii="Times New Roman" w:eastAsia="Calibri" w:hAnsi="Times New Roman" w:cs="Times New Roman"/>
          <w:color w:val="222222"/>
          <w:sz w:val="24"/>
          <w:szCs w:val="24"/>
          <w:highlight w:val="white"/>
          <w:lang w:val="el-GR"/>
        </w:rPr>
        <w:t xml:space="preserve"> </w:t>
      </w:r>
      <w:r w:rsidR="0080088C" w:rsidRPr="0068698F">
        <w:rPr>
          <w:rFonts w:ascii="Times New Roman" w:eastAsia="Calibri" w:hAnsi="Times New Roman" w:cs="Times New Roman"/>
          <w:color w:val="222222"/>
          <w:sz w:val="24"/>
          <w:szCs w:val="24"/>
          <w:highlight w:val="white"/>
        </w:rPr>
        <w:t>House</w:t>
      </w:r>
      <w:r w:rsidR="0080088C" w:rsidRPr="0068698F">
        <w:rPr>
          <w:rFonts w:ascii="Times New Roman" w:eastAsia="Calibri" w:hAnsi="Times New Roman" w:cs="Times New Roman"/>
          <w:color w:val="222222"/>
          <w:sz w:val="24"/>
          <w:szCs w:val="24"/>
          <w:highlight w:val="white"/>
          <w:lang w:val="el-GR"/>
        </w:rPr>
        <w:t xml:space="preserve"> 3-3-3-</w:t>
      </w:r>
      <w:r w:rsidR="0080088C" w:rsidRPr="0068698F">
        <w:rPr>
          <w:rFonts w:ascii="Times New Roman" w:eastAsia="Calibri" w:hAnsi="Times New Roman" w:cs="Times New Roman"/>
          <w:color w:val="222222"/>
          <w:sz w:val="24"/>
          <w:szCs w:val="24"/>
          <w:highlight w:val="white"/>
        </w:rPr>
        <w:t>A</w:t>
      </w:r>
      <w:r w:rsidR="0080088C" w:rsidRPr="0068698F">
        <w:rPr>
          <w:rFonts w:ascii="Times New Roman" w:eastAsia="Calibri" w:hAnsi="Times New Roman" w:cs="Times New Roman"/>
          <w:color w:val="222222"/>
          <w:sz w:val="24"/>
          <w:szCs w:val="24"/>
          <w:highlight w:val="white"/>
          <w:lang w:val="el-GR"/>
        </w:rPr>
        <w:t>-</w:t>
      </w:r>
      <w:r w:rsidR="0080088C" w:rsidRPr="0068698F">
        <w:rPr>
          <w:rFonts w:ascii="Times New Roman" w:eastAsia="Calibri" w:hAnsi="Times New Roman" w:cs="Times New Roman"/>
          <w:color w:val="222222"/>
          <w:sz w:val="24"/>
          <w:szCs w:val="24"/>
          <w:highlight w:val="white"/>
        </w:rPr>
        <w:t>A</w:t>
      </w:r>
      <w:r w:rsidR="0080088C" w:rsidRPr="0068698F">
        <w:rPr>
          <w:rFonts w:ascii="Times New Roman" w:eastAsia="Calibri" w:hAnsi="Times New Roman" w:cs="Times New Roman"/>
          <w:color w:val="222222"/>
          <w:sz w:val="24"/>
          <w:szCs w:val="24"/>
          <w:highlight w:val="white"/>
          <w:lang w:val="el-GR"/>
        </w:rPr>
        <w:t xml:space="preserve">, μιας και η τριπλέτα 4-4-4 είναι πιο δυνατή από την τριπλέτα 3-3-3. </w:t>
      </w:r>
    </w:p>
    <w:p w:rsidR="00DF3D66" w:rsidRPr="0068698F" w:rsidRDefault="00DF3D66" w:rsidP="00743F3C">
      <w:pPr>
        <w:pStyle w:val="normal"/>
        <w:spacing w:line="360" w:lineRule="auto"/>
        <w:rPr>
          <w:rFonts w:ascii="Times New Roman" w:eastAsia="Calibri" w:hAnsi="Times New Roman" w:cs="Times New Roman"/>
          <w:color w:val="222222"/>
          <w:sz w:val="24"/>
          <w:szCs w:val="24"/>
          <w:highlight w:val="white"/>
          <w:lang w:val="el-GR"/>
        </w:rPr>
      </w:pPr>
    </w:p>
    <w:p w:rsidR="00DF3D66" w:rsidRPr="0068698F" w:rsidRDefault="009F5BF7" w:rsidP="00743F3C">
      <w:pPr>
        <w:pStyle w:val="normal"/>
        <w:spacing w:line="360" w:lineRule="auto"/>
        <w:rPr>
          <w:rFonts w:ascii="Times New Roman" w:eastAsia="Calibri" w:hAnsi="Times New Roman" w:cs="Times New Roman"/>
          <w:color w:val="222222"/>
          <w:sz w:val="24"/>
          <w:szCs w:val="24"/>
          <w:highlight w:val="white"/>
          <w:lang w:val="el-GR"/>
        </w:rPr>
      </w:pPr>
      <w:r>
        <w:rPr>
          <w:rFonts w:ascii="Times New Roman" w:eastAsia="Calibri" w:hAnsi="Times New Roman" w:cs="Times New Roman"/>
          <w:color w:val="222222"/>
          <w:sz w:val="24"/>
          <w:szCs w:val="24"/>
          <w:highlight w:val="white"/>
        </w:rPr>
        <w:t>Steps</w:t>
      </w:r>
      <w:r w:rsidRPr="009F5BF7">
        <w:rPr>
          <w:rFonts w:ascii="Times New Roman" w:eastAsia="Calibri" w:hAnsi="Times New Roman" w:cs="Times New Roman"/>
          <w:color w:val="222222"/>
          <w:sz w:val="24"/>
          <w:szCs w:val="24"/>
          <w:highlight w:val="white"/>
          <w:lang w:val="el-GR"/>
        </w:rPr>
        <w:t xml:space="preserve">: </w:t>
      </w:r>
      <w:r w:rsidR="0080088C" w:rsidRPr="0068698F">
        <w:rPr>
          <w:rFonts w:ascii="Times New Roman" w:eastAsia="Calibri" w:hAnsi="Times New Roman" w:cs="Times New Roman"/>
          <w:color w:val="222222"/>
          <w:sz w:val="24"/>
          <w:szCs w:val="24"/>
          <w:highlight w:val="white"/>
          <w:lang w:val="el-GR"/>
        </w:rPr>
        <w:t xml:space="preserve">Ένας παίκτης μπορεί να παίξει επίσης όσα συνεχόμενης δυναμικότητας </w:t>
      </w:r>
      <w:r w:rsidR="00531B9D" w:rsidRPr="0068698F">
        <w:rPr>
          <w:rFonts w:ascii="Times New Roman" w:eastAsia="Calibri" w:hAnsi="Times New Roman" w:cs="Times New Roman"/>
          <w:color w:val="222222"/>
          <w:sz w:val="24"/>
          <w:szCs w:val="24"/>
          <w:highlight w:val="white"/>
          <w:lang w:val="el-GR"/>
        </w:rPr>
        <w:t>ζευγάρια</w:t>
      </w:r>
      <w:r w:rsidR="0080088C" w:rsidRPr="0068698F">
        <w:rPr>
          <w:rFonts w:ascii="Times New Roman" w:eastAsia="Calibri" w:hAnsi="Times New Roman" w:cs="Times New Roman"/>
          <w:color w:val="222222"/>
          <w:sz w:val="24"/>
          <w:szCs w:val="24"/>
          <w:highlight w:val="white"/>
          <w:lang w:val="el-GR"/>
        </w:rPr>
        <w:t xml:space="preserve"> έχει σαν έναν κοινό συνδυασμό. Τα διαδοχικά ζευγάρια, όπως και οι κέντες, ορίζονται και αυτά από το πλήθος των ζευγαριών και τη δυναμικότητα του μεγαλύτερου ζευγαριού. Για παράδειγμα τα διαδοχικά ζευγάρια 6-6-7-7-8-8 είναι πιο αδύναμα από τα διαδοχικά ζευγάρια 7-7-8-8-9-9, αφού το 9 έχει υψηλότερη δυναμικότητα από το 8. Όπως και στις κέντες</w:t>
      </w:r>
      <w:r w:rsidR="00102FC9">
        <w:rPr>
          <w:rFonts w:ascii="Times New Roman" w:eastAsia="Calibri" w:hAnsi="Times New Roman" w:cs="Times New Roman"/>
          <w:color w:val="222222"/>
          <w:sz w:val="24"/>
          <w:szCs w:val="24"/>
          <w:highlight w:val="white"/>
          <w:lang w:val="el-GR"/>
        </w:rPr>
        <w:t xml:space="preserve"> </w:t>
      </w:r>
      <m:oMath>
        <m:r>
          <w:rPr>
            <w:rFonts w:ascii="Cambria Math" w:eastAsia="Calibri" w:hAnsi="Cambria Math" w:cs="Times New Roman"/>
            <w:color w:val="222222"/>
            <w:sz w:val="24"/>
            <w:szCs w:val="24"/>
            <w:highlight w:val="white"/>
            <w:lang w:val="el-GR"/>
          </w:rPr>
          <m:t>n</m:t>
        </m:r>
      </m:oMath>
      <w:r w:rsidR="00102FC9" w:rsidRPr="00102FC9">
        <w:rPr>
          <w:rFonts w:ascii="Times New Roman" w:eastAsia="Calibri" w:hAnsi="Times New Roman" w:cs="Times New Roman"/>
          <w:color w:val="222222"/>
          <w:sz w:val="24"/>
          <w:szCs w:val="24"/>
          <w:highlight w:val="white"/>
          <w:lang w:val="el-GR"/>
        </w:rPr>
        <w:t xml:space="preserve"> </w:t>
      </w:r>
      <w:r w:rsidR="00102FC9">
        <w:rPr>
          <w:rFonts w:ascii="Times New Roman" w:eastAsia="Calibri" w:hAnsi="Times New Roman" w:cs="Times New Roman"/>
          <w:color w:val="222222"/>
          <w:sz w:val="24"/>
          <w:szCs w:val="24"/>
          <w:highlight w:val="white"/>
          <w:lang w:val="el-GR"/>
        </w:rPr>
        <w:t xml:space="preserve">το πλήθος διαδοχικά ζευγάρια </w:t>
      </w:r>
      <w:r>
        <w:rPr>
          <w:rFonts w:ascii="Times New Roman" w:eastAsia="Calibri" w:hAnsi="Times New Roman" w:cs="Times New Roman"/>
          <w:color w:val="222222"/>
          <w:sz w:val="24"/>
          <w:szCs w:val="24"/>
          <w:highlight w:val="white"/>
          <w:lang w:val="el-GR"/>
        </w:rPr>
        <w:t>μπορεί να νικηθεί</w:t>
      </w:r>
      <w:r w:rsidR="0080088C" w:rsidRPr="0068698F">
        <w:rPr>
          <w:rFonts w:ascii="Times New Roman" w:eastAsia="Calibri" w:hAnsi="Times New Roman" w:cs="Times New Roman"/>
          <w:color w:val="222222"/>
          <w:sz w:val="24"/>
          <w:szCs w:val="24"/>
          <w:highlight w:val="white"/>
          <w:lang w:val="el-GR"/>
        </w:rPr>
        <w:t xml:space="preserve"> μόνο από</w:t>
      </w:r>
      <w:r w:rsidR="00102FC9">
        <w:rPr>
          <w:rFonts w:ascii="Times New Roman" w:eastAsia="Calibri" w:hAnsi="Times New Roman" w:cs="Times New Roman"/>
          <w:color w:val="222222"/>
          <w:sz w:val="24"/>
          <w:szCs w:val="24"/>
          <w:highlight w:val="white"/>
          <w:lang w:val="el-GR"/>
        </w:rPr>
        <w:t xml:space="preserve"> </w:t>
      </w:r>
      <m:oMath>
        <m:r>
          <w:rPr>
            <w:rFonts w:ascii="Cambria Math" w:eastAsia="Calibri" w:hAnsi="Cambria Math" w:cs="Times New Roman"/>
            <w:color w:val="222222"/>
            <w:sz w:val="24"/>
            <w:szCs w:val="24"/>
            <w:highlight w:val="white"/>
            <w:lang w:val="el-GR"/>
          </w:rPr>
          <m:t xml:space="preserve">n </m:t>
        </m:r>
      </m:oMath>
      <w:r w:rsidR="00102FC9">
        <w:rPr>
          <w:rFonts w:ascii="Times New Roman" w:eastAsia="Calibri" w:hAnsi="Times New Roman" w:cs="Times New Roman"/>
          <w:color w:val="222222"/>
          <w:sz w:val="24"/>
          <w:szCs w:val="24"/>
          <w:highlight w:val="white"/>
          <w:lang w:val="el-GR"/>
        </w:rPr>
        <w:t xml:space="preserve">το </w:t>
      </w:r>
      <w:r w:rsidR="0080088C" w:rsidRPr="0068698F">
        <w:rPr>
          <w:rFonts w:ascii="Times New Roman" w:eastAsia="Calibri" w:hAnsi="Times New Roman" w:cs="Times New Roman"/>
          <w:color w:val="222222"/>
          <w:sz w:val="24"/>
          <w:szCs w:val="24"/>
          <w:highlight w:val="white"/>
          <w:lang w:val="el-GR"/>
        </w:rPr>
        <w:t>πλήθος διαδοχικά ζευγάρια όπου το μεγαλύτερο ζευγάρι έχει υψηλότερη δυναμικότητα από το μεγαλύτερο ζευγάρι των πρώτων.</w:t>
      </w:r>
    </w:p>
    <w:p w:rsidR="00DF3D66" w:rsidRPr="0068698F" w:rsidRDefault="00DF3D66" w:rsidP="00743F3C">
      <w:pPr>
        <w:pStyle w:val="normal"/>
        <w:spacing w:line="360" w:lineRule="auto"/>
        <w:rPr>
          <w:rFonts w:ascii="Times New Roman" w:eastAsia="Calibri" w:hAnsi="Times New Roman" w:cs="Times New Roman"/>
          <w:color w:val="222222"/>
          <w:sz w:val="24"/>
          <w:szCs w:val="24"/>
          <w:highlight w:val="white"/>
          <w:lang w:val="el-GR"/>
        </w:rPr>
      </w:pPr>
    </w:p>
    <w:p w:rsidR="00DF3D66" w:rsidRPr="0068698F" w:rsidRDefault="009F5BF7" w:rsidP="00743F3C">
      <w:pPr>
        <w:pStyle w:val="normal"/>
        <w:spacing w:line="360" w:lineRule="auto"/>
        <w:rPr>
          <w:rFonts w:ascii="Times New Roman" w:hAnsi="Times New Roman" w:cs="Times New Roman"/>
          <w:color w:val="222222"/>
          <w:sz w:val="24"/>
          <w:szCs w:val="24"/>
          <w:highlight w:val="white"/>
          <w:lang w:val="el-GR"/>
        </w:rPr>
      </w:pPr>
      <w:r>
        <w:rPr>
          <w:rFonts w:ascii="Times New Roman" w:eastAsia="Calibri" w:hAnsi="Times New Roman" w:cs="Times New Roman"/>
          <w:color w:val="222222"/>
          <w:sz w:val="24"/>
          <w:szCs w:val="24"/>
          <w:highlight w:val="white"/>
          <w:lang w:val="el-GR"/>
        </w:rPr>
        <w:t xml:space="preserve">Βόμβα: </w:t>
      </w:r>
      <w:r w:rsidR="0080088C" w:rsidRPr="0068698F">
        <w:rPr>
          <w:rFonts w:ascii="Times New Roman" w:eastAsia="Calibri" w:hAnsi="Times New Roman" w:cs="Times New Roman"/>
          <w:color w:val="222222"/>
          <w:sz w:val="24"/>
          <w:szCs w:val="24"/>
          <w:highlight w:val="white"/>
          <w:lang w:val="el-GR"/>
        </w:rPr>
        <w:t xml:space="preserve">Η βόμβα είναι ένας ιδιαίτερος συνδυασμός στο </w:t>
      </w:r>
      <w:r w:rsidR="0080088C" w:rsidRPr="0068698F">
        <w:rPr>
          <w:rFonts w:ascii="Times New Roman" w:eastAsia="Calibri" w:hAnsi="Times New Roman" w:cs="Times New Roman"/>
          <w:color w:val="222222"/>
          <w:sz w:val="24"/>
          <w:szCs w:val="24"/>
          <w:highlight w:val="white"/>
        </w:rPr>
        <w:t>Tichu</w:t>
      </w:r>
      <w:r w:rsidR="0080088C" w:rsidRPr="0068698F">
        <w:rPr>
          <w:rFonts w:ascii="Times New Roman" w:eastAsia="Calibri" w:hAnsi="Times New Roman" w:cs="Times New Roman"/>
          <w:color w:val="222222"/>
          <w:sz w:val="24"/>
          <w:szCs w:val="24"/>
          <w:highlight w:val="white"/>
          <w:lang w:val="el-GR"/>
        </w:rPr>
        <w:t xml:space="preserve">, με την έννοια ότι μπορεί να παιχτεί ακόμα και εκτός σειράς του παίκτη (δηλαδή ακόμα και όταν δεν παίζει ο ίδιος κάποιον συνδυασμό) πάνω σε οποιοδήποτε φύλλο (εκτός από την ειδική κάρτα Σκυλιά) και κερδίζει οποιοδήποτε από τους παραπάνω συνδυασμούς - εκτός βέβαια από βόμβα υψηλότερης δυναμικότητας. Μια βόμβα αποτελείται είτε από τέσσερα ίδιας δυναμικότητας φύλλα (για παράδειγμα 2-2-2-2 και ονομάζεται Βόμβα Καρέ) ή από μια κέντα φύλλων ίδιου χρώματος (για παράδειγμα 3-4-5-6-7 κόκκινου χρώματος). Η δυναμικότητα των βομβών ορίζεται με τον εξής τρόπο: μια βόμβα με τέσσερα ίδια φύλλα είναι λιγότερο δυνατή από οποιαδήποτε βόμβα κέντας ίδιου χρώματος, ενώ για τις βόμβες </w:t>
      </w:r>
      <w:r>
        <w:rPr>
          <w:rFonts w:ascii="Times New Roman" w:eastAsia="Calibri" w:hAnsi="Times New Roman" w:cs="Times New Roman"/>
          <w:color w:val="222222"/>
          <w:sz w:val="24"/>
          <w:szCs w:val="24"/>
          <w:highlight w:val="white"/>
          <w:lang w:val="el-GR"/>
        </w:rPr>
        <w:t>κέντας</w:t>
      </w:r>
      <w:r w:rsidR="0080088C" w:rsidRPr="0068698F">
        <w:rPr>
          <w:rFonts w:ascii="Times New Roman" w:eastAsia="Calibri" w:hAnsi="Times New Roman" w:cs="Times New Roman"/>
          <w:color w:val="222222"/>
          <w:sz w:val="24"/>
          <w:szCs w:val="24"/>
          <w:highlight w:val="white"/>
          <w:lang w:val="el-GR"/>
        </w:rPr>
        <w:t xml:space="preserve"> ίδιου χρώματος ίδιων φύλλων ισχύει ότι και για τις κανονικές κέντες (δηλαδή η βόμβα κέντα ίδιου χρώματος όπου έχει υψηλότερη δυναμικότητα το μεγαλύτερο φύλλο της υπερτερεί). Ανάμεσα σε μια βόμβα κέντα ίδιου χρώματος </w:t>
      </w:r>
      <m:oMath>
        <m:r>
          <w:rPr>
            <w:rFonts w:ascii="Cambria Math" w:eastAsia="Calibri" w:hAnsi="Cambria Math" w:cs="Times New Roman"/>
            <w:color w:val="222222"/>
            <w:sz w:val="24"/>
            <w:szCs w:val="24"/>
            <w:highlight w:val="white"/>
          </w:rPr>
          <m:t>n</m:t>
        </m:r>
      </m:oMath>
      <w:r w:rsidR="00EE15A8" w:rsidRPr="00EE15A8">
        <w:rPr>
          <w:rFonts w:ascii="Times New Roman" w:eastAsia="Calibri" w:hAnsi="Times New Roman" w:cs="Times New Roman"/>
          <w:color w:val="222222"/>
          <w:sz w:val="24"/>
          <w:szCs w:val="24"/>
          <w:highlight w:val="white"/>
          <w:lang w:val="el-GR"/>
        </w:rPr>
        <w:t xml:space="preserve"> </w:t>
      </w:r>
      <w:r w:rsidR="0080088C" w:rsidRPr="0068698F">
        <w:rPr>
          <w:rFonts w:ascii="Times New Roman" w:eastAsia="Calibri" w:hAnsi="Times New Roman" w:cs="Times New Roman"/>
          <w:color w:val="222222"/>
          <w:sz w:val="24"/>
          <w:szCs w:val="24"/>
          <w:highlight w:val="white"/>
          <w:lang w:val="el-GR"/>
        </w:rPr>
        <w:t>φύλλων και μια βόμβα κέντα ίδιου χρώματος</w:t>
      </w:r>
      <w:r w:rsidR="00EE15A8" w:rsidRPr="00EE15A8">
        <w:rPr>
          <w:rFonts w:ascii="Times New Roman" w:eastAsia="Calibri" w:hAnsi="Times New Roman" w:cs="Times New Roman"/>
          <w:color w:val="222222"/>
          <w:sz w:val="24"/>
          <w:szCs w:val="24"/>
          <w:highlight w:val="white"/>
          <w:lang w:val="el-GR"/>
        </w:rPr>
        <w:t xml:space="preserve"> </w:t>
      </w:r>
      <m:oMath>
        <m:r>
          <w:rPr>
            <w:rFonts w:ascii="Cambria Math" w:eastAsia="Calibri" w:hAnsi="Cambria Math" w:cs="Times New Roman"/>
            <w:color w:val="222222"/>
            <w:sz w:val="24"/>
            <w:szCs w:val="24"/>
            <w:highlight w:val="white"/>
          </w:rPr>
          <m:t>m</m:t>
        </m:r>
        <m:r>
          <w:rPr>
            <w:rFonts w:ascii="Cambria Math" w:eastAsia="Calibri" w:hAnsi="Cambria Math" w:cs="Times New Roman"/>
            <w:color w:val="222222"/>
            <w:sz w:val="24"/>
            <w:szCs w:val="24"/>
            <w:highlight w:val="white"/>
            <w:lang w:val="el-GR"/>
          </w:rPr>
          <m:t xml:space="preserve"> </m:t>
        </m:r>
      </m:oMath>
      <w:r w:rsidR="0080088C" w:rsidRPr="0068698F">
        <w:rPr>
          <w:rFonts w:ascii="Times New Roman" w:eastAsia="Calibri" w:hAnsi="Times New Roman" w:cs="Times New Roman"/>
          <w:color w:val="222222"/>
          <w:sz w:val="24"/>
          <w:szCs w:val="24"/>
          <w:highlight w:val="white"/>
          <w:lang w:val="el-GR"/>
        </w:rPr>
        <w:t xml:space="preserve">φύλλων, όπου </w:t>
      </w:r>
      <m:oMath>
        <m:r>
          <w:rPr>
            <w:rFonts w:ascii="Cambria Math" w:eastAsia="Calibri" w:hAnsi="Cambria Math" w:cs="Times New Roman"/>
            <w:color w:val="222222"/>
            <w:sz w:val="24"/>
            <w:szCs w:val="24"/>
            <w:highlight w:val="white"/>
          </w:rPr>
          <m:t>m</m:t>
        </m:r>
        <m:r>
          <w:rPr>
            <w:rFonts w:ascii="Calibri" w:eastAsia="Calibri" w:hAnsi="Times New Roman" w:cs="Times New Roman"/>
            <w:color w:val="222222"/>
            <w:sz w:val="24"/>
            <w:szCs w:val="24"/>
            <w:highlight w:val="white"/>
            <w:lang w:val="el-GR"/>
          </w:rPr>
          <m:t>&gt;</m:t>
        </m:r>
        <m:r>
          <w:rPr>
            <w:rFonts w:ascii="Cambria Math" w:eastAsia="Calibri" w:hAnsi="Cambria Math" w:cs="Times New Roman"/>
            <w:color w:val="222222"/>
            <w:sz w:val="24"/>
            <w:szCs w:val="24"/>
            <w:highlight w:val="white"/>
          </w:rPr>
          <m:t>n</m:t>
        </m:r>
      </m:oMath>
      <w:r w:rsidR="00EE15A8" w:rsidRPr="00EE15A8">
        <w:rPr>
          <w:rFonts w:ascii="Times New Roman" w:eastAsia="Calibri" w:hAnsi="Times New Roman" w:cs="Times New Roman"/>
          <w:color w:val="222222"/>
          <w:sz w:val="24"/>
          <w:szCs w:val="24"/>
          <w:highlight w:val="white"/>
          <w:lang w:val="el-GR"/>
        </w:rPr>
        <w:t xml:space="preserve"> </w:t>
      </w:r>
      <w:r>
        <w:rPr>
          <w:rFonts w:ascii="Times New Roman" w:eastAsia="Calibri" w:hAnsi="Times New Roman" w:cs="Times New Roman"/>
          <w:color w:val="222222"/>
          <w:sz w:val="24"/>
          <w:szCs w:val="24"/>
          <w:highlight w:val="white"/>
          <w:lang w:val="el-GR"/>
        </w:rPr>
        <w:t xml:space="preserve">, </w:t>
      </w:r>
      <w:r w:rsidR="0080088C" w:rsidRPr="0068698F">
        <w:rPr>
          <w:rFonts w:ascii="Times New Roman" w:eastAsia="Calibri" w:hAnsi="Times New Roman" w:cs="Times New Roman"/>
          <w:color w:val="222222"/>
          <w:sz w:val="24"/>
          <w:szCs w:val="24"/>
          <w:highlight w:val="white"/>
          <w:lang w:val="el-GR"/>
        </w:rPr>
        <w:t xml:space="preserve">πιο δυνατή είναι η βόμβα με τα </w:t>
      </w:r>
      <m:oMath>
        <m:r>
          <w:rPr>
            <w:rFonts w:ascii="Cambria Math" w:eastAsia="Calibri" w:hAnsi="Cambria Math" w:cs="Times New Roman"/>
            <w:color w:val="222222"/>
            <w:sz w:val="24"/>
            <w:szCs w:val="24"/>
            <w:highlight w:val="white"/>
          </w:rPr>
          <m:t>m</m:t>
        </m:r>
        <m:r>
          <w:rPr>
            <w:rFonts w:ascii="Cambria Math" w:eastAsia="Calibri" w:hAnsi="Cambria Math" w:cs="Times New Roman"/>
            <w:color w:val="222222"/>
            <w:sz w:val="24"/>
            <w:szCs w:val="24"/>
            <w:highlight w:val="white"/>
            <w:lang w:val="el-GR"/>
          </w:rPr>
          <m:t xml:space="preserve"> </m:t>
        </m:r>
      </m:oMath>
      <w:r w:rsidR="0080088C" w:rsidRPr="0068698F">
        <w:rPr>
          <w:rFonts w:ascii="Times New Roman" w:eastAsia="Calibri" w:hAnsi="Times New Roman" w:cs="Times New Roman"/>
          <w:color w:val="222222"/>
          <w:sz w:val="24"/>
          <w:szCs w:val="24"/>
          <w:highlight w:val="white"/>
          <w:lang w:val="el-GR"/>
        </w:rPr>
        <w:t>φύλλα. Για παράδειγμα η βόμβα 2-2-2-2 είναι λιγότερη δυνατή από τη βόμβα 4-4-4-4, η οποία με τη σειρά της είναι λιγότερη δυνατή από τη βόμβα 8-9-10-</w:t>
      </w:r>
      <w:r w:rsidR="0080088C" w:rsidRPr="0068698F">
        <w:rPr>
          <w:rFonts w:ascii="Times New Roman" w:eastAsia="Calibri" w:hAnsi="Times New Roman" w:cs="Times New Roman"/>
          <w:color w:val="222222"/>
          <w:sz w:val="24"/>
          <w:szCs w:val="24"/>
          <w:highlight w:val="white"/>
        </w:rPr>
        <w:t>J</w:t>
      </w:r>
      <w:r w:rsidR="0080088C" w:rsidRPr="0068698F">
        <w:rPr>
          <w:rFonts w:ascii="Times New Roman" w:eastAsia="Calibri" w:hAnsi="Times New Roman" w:cs="Times New Roman"/>
          <w:color w:val="222222"/>
          <w:sz w:val="24"/>
          <w:szCs w:val="24"/>
          <w:highlight w:val="white"/>
          <w:lang w:val="el-GR"/>
        </w:rPr>
        <w:t>-</w:t>
      </w:r>
      <w:r w:rsidR="0080088C" w:rsidRPr="0068698F">
        <w:rPr>
          <w:rFonts w:ascii="Times New Roman" w:eastAsia="Calibri" w:hAnsi="Times New Roman" w:cs="Times New Roman"/>
          <w:color w:val="222222"/>
          <w:sz w:val="24"/>
          <w:szCs w:val="24"/>
          <w:highlight w:val="white"/>
        </w:rPr>
        <w:t>Q</w:t>
      </w:r>
      <w:r w:rsidR="0080088C" w:rsidRPr="0068698F">
        <w:rPr>
          <w:rFonts w:ascii="Times New Roman" w:eastAsia="Calibri" w:hAnsi="Times New Roman" w:cs="Times New Roman"/>
          <w:color w:val="222222"/>
          <w:sz w:val="24"/>
          <w:szCs w:val="24"/>
          <w:highlight w:val="white"/>
          <w:lang w:val="el-GR"/>
        </w:rPr>
        <w:t xml:space="preserve"> ίδιου χρώματος, η οποία με τη σειρά της είναι λιγότερο δυνατή από τη βόμβα 10-</w:t>
      </w:r>
      <w:r w:rsidR="0080088C" w:rsidRPr="0068698F">
        <w:rPr>
          <w:rFonts w:ascii="Times New Roman" w:eastAsia="Calibri" w:hAnsi="Times New Roman" w:cs="Times New Roman"/>
          <w:color w:val="222222"/>
          <w:sz w:val="24"/>
          <w:szCs w:val="24"/>
          <w:highlight w:val="white"/>
        </w:rPr>
        <w:t>J</w:t>
      </w:r>
      <w:r w:rsidR="0080088C" w:rsidRPr="0068698F">
        <w:rPr>
          <w:rFonts w:ascii="Times New Roman" w:eastAsia="Calibri" w:hAnsi="Times New Roman" w:cs="Times New Roman"/>
          <w:color w:val="222222"/>
          <w:sz w:val="24"/>
          <w:szCs w:val="24"/>
          <w:highlight w:val="white"/>
          <w:lang w:val="el-GR"/>
        </w:rPr>
        <w:t>-</w:t>
      </w:r>
      <w:r w:rsidR="0080088C" w:rsidRPr="0068698F">
        <w:rPr>
          <w:rFonts w:ascii="Times New Roman" w:eastAsia="Calibri" w:hAnsi="Times New Roman" w:cs="Times New Roman"/>
          <w:color w:val="222222"/>
          <w:sz w:val="24"/>
          <w:szCs w:val="24"/>
          <w:highlight w:val="white"/>
        </w:rPr>
        <w:t>Q</w:t>
      </w:r>
      <w:r w:rsidR="0080088C" w:rsidRPr="0068698F">
        <w:rPr>
          <w:rFonts w:ascii="Times New Roman" w:eastAsia="Calibri" w:hAnsi="Times New Roman" w:cs="Times New Roman"/>
          <w:color w:val="222222"/>
          <w:sz w:val="24"/>
          <w:szCs w:val="24"/>
          <w:highlight w:val="white"/>
          <w:lang w:val="el-GR"/>
        </w:rPr>
        <w:t>-</w:t>
      </w:r>
      <w:r w:rsidR="0080088C" w:rsidRPr="0068698F">
        <w:rPr>
          <w:rFonts w:ascii="Times New Roman" w:eastAsia="Calibri" w:hAnsi="Times New Roman" w:cs="Times New Roman"/>
          <w:color w:val="222222"/>
          <w:sz w:val="24"/>
          <w:szCs w:val="24"/>
          <w:highlight w:val="white"/>
        </w:rPr>
        <w:t>K</w:t>
      </w:r>
      <w:r w:rsidR="0080088C" w:rsidRPr="0068698F">
        <w:rPr>
          <w:rFonts w:ascii="Times New Roman" w:eastAsia="Calibri" w:hAnsi="Times New Roman" w:cs="Times New Roman"/>
          <w:color w:val="222222"/>
          <w:sz w:val="24"/>
          <w:szCs w:val="24"/>
          <w:highlight w:val="white"/>
          <w:lang w:val="el-GR"/>
        </w:rPr>
        <w:t>-</w:t>
      </w:r>
      <w:r w:rsidR="0080088C" w:rsidRPr="0068698F">
        <w:rPr>
          <w:rFonts w:ascii="Times New Roman" w:eastAsia="Calibri" w:hAnsi="Times New Roman" w:cs="Times New Roman"/>
          <w:color w:val="222222"/>
          <w:sz w:val="24"/>
          <w:szCs w:val="24"/>
          <w:highlight w:val="white"/>
        </w:rPr>
        <w:t>A</w:t>
      </w:r>
      <w:r w:rsidR="0080088C" w:rsidRPr="0068698F">
        <w:rPr>
          <w:rFonts w:ascii="Times New Roman" w:eastAsia="Calibri" w:hAnsi="Times New Roman" w:cs="Times New Roman"/>
          <w:color w:val="222222"/>
          <w:sz w:val="24"/>
          <w:szCs w:val="24"/>
          <w:highlight w:val="white"/>
          <w:lang w:val="el-GR"/>
        </w:rPr>
        <w:t xml:space="preserve"> </w:t>
      </w:r>
      <w:r w:rsidR="00ED4977" w:rsidRPr="0068698F">
        <w:rPr>
          <w:rFonts w:ascii="Times New Roman" w:eastAsia="Calibri" w:hAnsi="Times New Roman" w:cs="Times New Roman"/>
          <w:color w:val="222222"/>
          <w:sz w:val="24"/>
          <w:szCs w:val="24"/>
          <w:highlight w:val="white"/>
          <w:lang w:val="el-GR"/>
        </w:rPr>
        <w:t>ιδίου</w:t>
      </w:r>
      <w:r w:rsidR="0080088C" w:rsidRPr="0068698F">
        <w:rPr>
          <w:rFonts w:ascii="Times New Roman" w:eastAsia="Calibri" w:hAnsi="Times New Roman" w:cs="Times New Roman"/>
          <w:color w:val="222222"/>
          <w:sz w:val="24"/>
          <w:szCs w:val="24"/>
          <w:highlight w:val="white"/>
          <w:lang w:val="el-GR"/>
        </w:rPr>
        <w:t xml:space="preserve"> χρώματος, η οποία με τη σειρά της είναι λιγότερο δυνατή από τη βόμβα 5-6-7-8-9-10 ίδιου χρώματος. </w:t>
      </w:r>
    </w:p>
    <w:p w:rsidR="00DF3D66" w:rsidRPr="00A90094" w:rsidRDefault="00DF3D66" w:rsidP="00743F3C">
      <w:pPr>
        <w:pStyle w:val="normal"/>
        <w:spacing w:line="360" w:lineRule="auto"/>
        <w:rPr>
          <w:rFonts w:ascii="Times New Roman" w:hAnsi="Times New Roman" w:cs="Times New Roman"/>
          <w:color w:val="222222"/>
          <w:sz w:val="21"/>
          <w:szCs w:val="21"/>
          <w:highlight w:val="white"/>
          <w:lang w:val="el-GR"/>
        </w:rPr>
      </w:pPr>
    </w:p>
    <w:p w:rsidR="00DF3D66" w:rsidRDefault="00DF3D66" w:rsidP="00743F3C">
      <w:pPr>
        <w:pStyle w:val="normal"/>
        <w:spacing w:line="360" w:lineRule="auto"/>
        <w:rPr>
          <w:rFonts w:ascii="Times New Roman" w:hAnsi="Times New Roman" w:cs="Times New Roman"/>
          <w:color w:val="222222"/>
          <w:sz w:val="21"/>
          <w:szCs w:val="21"/>
          <w:highlight w:val="white"/>
          <w:lang w:val="el-GR"/>
        </w:rPr>
      </w:pPr>
    </w:p>
    <w:p w:rsidR="00ED4977" w:rsidRDefault="00ED4977" w:rsidP="00743F3C">
      <w:pPr>
        <w:pStyle w:val="normal"/>
        <w:spacing w:line="360" w:lineRule="auto"/>
        <w:rPr>
          <w:rFonts w:ascii="Times New Roman" w:hAnsi="Times New Roman" w:cs="Times New Roman"/>
          <w:color w:val="222222"/>
          <w:sz w:val="21"/>
          <w:szCs w:val="21"/>
          <w:highlight w:val="white"/>
          <w:lang w:val="el-GR"/>
        </w:rPr>
      </w:pPr>
    </w:p>
    <w:p w:rsidR="00ED4977" w:rsidRDefault="00ED4977" w:rsidP="00743F3C">
      <w:pPr>
        <w:pStyle w:val="normal"/>
        <w:spacing w:line="360" w:lineRule="auto"/>
        <w:rPr>
          <w:rFonts w:ascii="Times New Roman" w:hAnsi="Times New Roman" w:cs="Times New Roman"/>
          <w:color w:val="222222"/>
          <w:sz w:val="21"/>
          <w:szCs w:val="21"/>
          <w:highlight w:val="white"/>
          <w:lang w:val="el-GR"/>
        </w:rPr>
      </w:pPr>
    </w:p>
    <w:p w:rsidR="00DF3D66" w:rsidRPr="00681F7E" w:rsidRDefault="0080088C" w:rsidP="00743F3C">
      <w:pPr>
        <w:pStyle w:val="3"/>
        <w:numPr>
          <w:ilvl w:val="0"/>
          <w:numId w:val="21"/>
        </w:numPr>
        <w:spacing w:line="360" w:lineRule="auto"/>
        <w:rPr>
          <w:rFonts w:ascii="Times New Roman" w:hAnsi="Times New Roman" w:cs="Times New Roman"/>
          <w:color w:val="auto"/>
          <w:sz w:val="32"/>
          <w:szCs w:val="32"/>
          <w:lang w:val="el-GR"/>
        </w:rPr>
      </w:pPr>
      <w:bookmarkStart w:id="31" w:name="_f9yiucxevr4r" w:colFirst="0" w:colLast="0"/>
      <w:bookmarkEnd w:id="31"/>
      <w:r w:rsidRPr="00681F7E">
        <w:rPr>
          <w:rFonts w:ascii="Times New Roman" w:hAnsi="Times New Roman" w:cs="Times New Roman"/>
          <w:color w:val="auto"/>
          <w:sz w:val="32"/>
          <w:szCs w:val="32"/>
          <w:lang w:val="el-GR"/>
        </w:rPr>
        <w:lastRenderedPageBreak/>
        <w:t xml:space="preserve">Δηλώσεις </w:t>
      </w:r>
      <w:r w:rsidRPr="00681F7E">
        <w:rPr>
          <w:rFonts w:ascii="Times New Roman" w:hAnsi="Times New Roman" w:cs="Times New Roman"/>
          <w:color w:val="auto"/>
          <w:sz w:val="32"/>
          <w:szCs w:val="32"/>
        </w:rPr>
        <w:t>Grand</w:t>
      </w:r>
      <w:r w:rsidRPr="00681F7E">
        <w:rPr>
          <w:rFonts w:ascii="Times New Roman" w:hAnsi="Times New Roman" w:cs="Times New Roman"/>
          <w:color w:val="auto"/>
          <w:sz w:val="32"/>
          <w:szCs w:val="32"/>
          <w:lang w:val="el-GR"/>
        </w:rPr>
        <w:t xml:space="preserve"> </w:t>
      </w:r>
      <w:r w:rsidRPr="00681F7E">
        <w:rPr>
          <w:rFonts w:ascii="Times New Roman" w:hAnsi="Times New Roman" w:cs="Times New Roman"/>
          <w:color w:val="auto"/>
          <w:sz w:val="32"/>
          <w:szCs w:val="32"/>
        </w:rPr>
        <w:t>Tichu</w:t>
      </w:r>
      <w:r w:rsidRPr="00681F7E">
        <w:rPr>
          <w:rFonts w:ascii="Times New Roman" w:hAnsi="Times New Roman" w:cs="Times New Roman"/>
          <w:color w:val="auto"/>
          <w:sz w:val="32"/>
          <w:szCs w:val="32"/>
          <w:lang w:val="el-GR"/>
        </w:rPr>
        <w:t xml:space="preserve"> και </w:t>
      </w:r>
      <w:r w:rsidRPr="00681F7E">
        <w:rPr>
          <w:rFonts w:ascii="Times New Roman" w:hAnsi="Times New Roman" w:cs="Times New Roman"/>
          <w:color w:val="auto"/>
          <w:sz w:val="32"/>
          <w:szCs w:val="32"/>
        </w:rPr>
        <w:t>Tichu</w:t>
      </w:r>
    </w:p>
    <w:p w:rsidR="00DF3D66" w:rsidRPr="00A90094" w:rsidRDefault="00DF3D66" w:rsidP="00743F3C">
      <w:pPr>
        <w:pStyle w:val="normal"/>
        <w:spacing w:line="360" w:lineRule="auto"/>
        <w:rPr>
          <w:rFonts w:ascii="Times New Roman" w:hAnsi="Times New Roman" w:cs="Times New Roman"/>
          <w:color w:val="222222"/>
          <w:sz w:val="21"/>
          <w:szCs w:val="21"/>
          <w:highlight w:val="white"/>
          <w:lang w:val="el-GR"/>
        </w:rPr>
      </w:pP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 xml:space="preserve">Το </w:t>
      </w:r>
      <w:r w:rsidRPr="00A90094">
        <w:rPr>
          <w:rFonts w:ascii="Times New Roman" w:eastAsia="Calibri" w:hAnsi="Times New Roman" w:cs="Times New Roman"/>
          <w:color w:val="222222"/>
          <w:sz w:val="24"/>
          <w:szCs w:val="24"/>
          <w:highlight w:val="white"/>
        </w:rPr>
        <w:t>Grand</w:t>
      </w:r>
      <w:r w:rsidRPr="00A90094">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rPr>
        <w:t>Tichu</w:t>
      </w:r>
      <w:r w:rsidRPr="00A90094">
        <w:rPr>
          <w:rFonts w:ascii="Times New Roman" w:eastAsia="Calibri" w:hAnsi="Times New Roman" w:cs="Times New Roman"/>
          <w:color w:val="222222"/>
          <w:sz w:val="24"/>
          <w:szCs w:val="24"/>
          <w:highlight w:val="white"/>
          <w:lang w:val="el-GR"/>
        </w:rPr>
        <w:t xml:space="preserve"> και το </w:t>
      </w:r>
      <w:r w:rsidRPr="00A90094">
        <w:rPr>
          <w:rFonts w:ascii="Times New Roman" w:eastAsia="Calibri" w:hAnsi="Times New Roman" w:cs="Times New Roman"/>
          <w:color w:val="222222"/>
          <w:sz w:val="24"/>
          <w:szCs w:val="24"/>
          <w:highlight w:val="white"/>
        </w:rPr>
        <w:t>Tichu</w:t>
      </w:r>
      <w:r w:rsidRPr="00A90094">
        <w:rPr>
          <w:rFonts w:ascii="Times New Roman" w:eastAsia="Calibri" w:hAnsi="Times New Roman" w:cs="Times New Roman"/>
          <w:color w:val="222222"/>
          <w:sz w:val="24"/>
          <w:szCs w:val="24"/>
          <w:highlight w:val="white"/>
          <w:lang w:val="el-GR"/>
        </w:rPr>
        <w:t xml:space="preserve"> είναι οι δύο δηλώσεις με τις όποιες κάποιος παίκτης μπορεί να μαζέψει παραπάνω πόντους για την ομάδα του. Το ρίσκο το οποίο ενέχουν, μιας και σε περίπτωση που ο παίκτης που τα δηλώσει δε ξεφορτωθεί πρώτος τις κάρτες του</w:t>
      </w:r>
      <w:r w:rsidR="00735FB1" w:rsidRPr="00735FB1">
        <w:rPr>
          <w:rFonts w:ascii="Times New Roman" w:eastAsia="Calibri" w:hAnsi="Times New Roman" w:cs="Times New Roman"/>
          <w:color w:val="222222"/>
          <w:sz w:val="24"/>
          <w:szCs w:val="24"/>
          <w:highlight w:val="white"/>
          <w:lang w:val="el-GR"/>
        </w:rPr>
        <w:t xml:space="preserve"> </w:t>
      </w:r>
      <w:r w:rsidR="00735FB1">
        <w:rPr>
          <w:rFonts w:ascii="Times New Roman" w:eastAsia="Calibri" w:hAnsi="Times New Roman" w:cs="Times New Roman"/>
          <w:color w:val="222222"/>
          <w:sz w:val="24"/>
          <w:szCs w:val="24"/>
          <w:highlight w:val="white"/>
          <w:lang w:val="el-GR"/>
        </w:rPr>
        <w:t xml:space="preserve">η ομάδα του θα δεχτεί ποινή αρνητικών πόντων </w:t>
      </w:r>
      <w:r w:rsidR="0025019A">
        <w:rPr>
          <w:rFonts w:ascii="Times New Roman" w:eastAsia="Calibri" w:hAnsi="Times New Roman" w:cs="Times New Roman"/>
          <w:color w:val="222222"/>
          <w:sz w:val="24"/>
          <w:szCs w:val="24"/>
          <w:highlight w:val="white"/>
          <w:lang w:val="el-GR"/>
        </w:rPr>
        <w:t>ίση με τους</w:t>
      </w:r>
      <w:r w:rsidR="00735FB1">
        <w:rPr>
          <w:rFonts w:ascii="Times New Roman" w:eastAsia="Calibri" w:hAnsi="Times New Roman" w:cs="Times New Roman"/>
          <w:color w:val="222222"/>
          <w:sz w:val="24"/>
          <w:szCs w:val="24"/>
          <w:highlight w:val="white"/>
          <w:lang w:val="el-GR"/>
        </w:rPr>
        <w:t xml:space="preserve"> παραπάνω πόντους που θα έπαιρνε η ομάδα αν </w:t>
      </w:r>
      <w:r w:rsidR="00DE00D6">
        <w:rPr>
          <w:rFonts w:ascii="Times New Roman" w:eastAsia="Calibri" w:hAnsi="Times New Roman" w:cs="Times New Roman"/>
          <w:color w:val="222222"/>
          <w:sz w:val="24"/>
          <w:szCs w:val="24"/>
          <w:highlight w:val="white"/>
          <w:lang w:val="el-GR"/>
        </w:rPr>
        <w:t>ξεφορτωνόταν</w:t>
      </w:r>
      <w:r w:rsidR="00735FB1">
        <w:rPr>
          <w:rFonts w:ascii="Times New Roman" w:eastAsia="Calibri" w:hAnsi="Times New Roman" w:cs="Times New Roman"/>
          <w:color w:val="222222"/>
          <w:sz w:val="24"/>
          <w:szCs w:val="24"/>
          <w:highlight w:val="white"/>
          <w:lang w:val="el-GR"/>
        </w:rPr>
        <w:t xml:space="preserve"> πρώτος τις κάρτες του</w:t>
      </w:r>
      <w:r w:rsidRPr="00A90094">
        <w:rPr>
          <w:rFonts w:ascii="Times New Roman" w:eastAsia="Calibri" w:hAnsi="Times New Roman" w:cs="Times New Roman"/>
          <w:color w:val="222222"/>
          <w:sz w:val="24"/>
          <w:szCs w:val="24"/>
          <w:highlight w:val="white"/>
          <w:lang w:val="el-GR"/>
        </w:rPr>
        <w:t xml:space="preserve">, σε συνδυασμό με το μεγάλο προβάδισμα το οποίο αυτές οι δηλώσεις </w:t>
      </w:r>
      <w:r w:rsidR="00DE00D6">
        <w:rPr>
          <w:rFonts w:ascii="Times New Roman" w:eastAsia="Calibri" w:hAnsi="Times New Roman" w:cs="Times New Roman"/>
          <w:color w:val="222222"/>
          <w:sz w:val="24"/>
          <w:szCs w:val="24"/>
          <w:highlight w:val="white"/>
          <w:lang w:val="el-GR"/>
        </w:rPr>
        <w:t>μπορούν να δώσουν</w:t>
      </w:r>
      <w:r w:rsidR="00DE00D6" w:rsidRPr="00DE00D6">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lang w:val="el-GR"/>
        </w:rPr>
        <w:t>καθιστούν τις δηλώσεις αυτές κομβικές για την πορεία του παιχνιδιού και την ανάδειξη της νικητήριας ομάδας.</w:t>
      </w:r>
    </w:p>
    <w:p w:rsidR="00DF3D66" w:rsidRPr="00A90094" w:rsidRDefault="00DF3D66" w:rsidP="00743F3C">
      <w:pPr>
        <w:pStyle w:val="normal"/>
        <w:spacing w:line="360" w:lineRule="auto"/>
        <w:rPr>
          <w:rFonts w:ascii="Times New Roman" w:hAnsi="Times New Roman" w:cs="Times New Roman"/>
          <w:color w:val="222222"/>
          <w:sz w:val="21"/>
          <w:szCs w:val="21"/>
          <w:highlight w:val="white"/>
          <w:lang w:val="el-GR"/>
        </w:rPr>
      </w:pP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rPr>
        <w:t>Grand</w:t>
      </w:r>
      <w:r w:rsidRPr="00A90094">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rPr>
        <w:t>Tichu</w:t>
      </w:r>
      <w:r w:rsidRPr="00A90094">
        <w:rPr>
          <w:rFonts w:ascii="Times New Roman" w:eastAsia="Calibri" w:hAnsi="Times New Roman" w:cs="Times New Roman"/>
          <w:color w:val="222222"/>
          <w:sz w:val="24"/>
          <w:szCs w:val="24"/>
          <w:highlight w:val="white"/>
          <w:lang w:val="el-GR"/>
        </w:rPr>
        <w:t xml:space="preserve"> μπορεί να δηλώσει κάποιος παίκτης, όταν έχει δει μόνο τα οκτώ πρώτα του</w:t>
      </w:r>
    </w:p>
    <w:p w:rsidR="00DF3D66" w:rsidRPr="00A90094" w:rsidRDefault="00DE00D6" w:rsidP="00743F3C">
      <w:pPr>
        <w:pStyle w:val="normal"/>
        <w:spacing w:line="360" w:lineRule="auto"/>
        <w:rPr>
          <w:rFonts w:ascii="Times New Roman" w:hAnsi="Times New Roman" w:cs="Times New Roman"/>
          <w:color w:val="222222"/>
          <w:sz w:val="21"/>
          <w:szCs w:val="21"/>
          <w:highlight w:val="white"/>
          <w:lang w:val="el-GR"/>
        </w:rPr>
      </w:pPr>
      <w:r>
        <w:rPr>
          <w:rFonts w:ascii="Times New Roman" w:eastAsia="Calibri" w:hAnsi="Times New Roman" w:cs="Times New Roman"/>
          <w:color w:val="222222"/>
          <w:sz w:val="24"/>
          <w:szCs w:val="24"/>
          <w:highlight w:val="white"/>
          <w:lang w:val="el-GR"/>
        </w:rPr>
        <w:t>φ</w:t>
      </w:r>
      <w:r w:rsidR="0025019A">
        <w:rPr>
          <w:rFonts w:ascii="Times New Roman" w:eastAsia="Calibri" w:hAnsi="Times New Roman" w:cs="Times New Roman"/>
          <w:color w:val="222222"/>
          <w:sz w:val="24"/>
          <w:szCs w:val="24"/>
          <w:highlight w:val="white"/>
          <w:lang w:val="el-GR"/>
        </w:rPr>
        <w:t>ύλλα. Από τ</w:t>
      </w:r>
      <w:r w:rsidR="0080088C" w:rsidRPr="00A90094">
        <w:rPr>
          <w:rFonts w:ascii="Times New Roman" w:eastAsia="Calibri" w:hAnsi="Times New Roman" w:cs="Times New Roman"/>
          <w:color w:val="222222"/>
          <w:sz w:val="24"/>
          <w:szCs w:val="24"/>
          <w:highlight w:val="white"/>
          <w:lang w:val="el-GR"/>
        </w:rPr>
        <w:t>η στιγμή λοιπόν που</w:t>
      </w:r>
      <w:r w:rsidR="0025019A">
        <w:rPr>
          <w:rFonts w:ascii="Times New Roman" w:eastAsia="Calibri" w:hAnsi="Times New Roman" w:cs="Times New Roman"/>
          <w:color w:val="222222"/>
          <w:sz w:val="24"/>
          <w:szCs w:val="24"/>
          <w:highlight w:val="white"/>
          <w:lang w:val="el-GR"/>
        </w:rPr>
        <w:t xml:space="preserve"> θα</w:t>
      </w:r>
      <w:r w:rsidR="0080088C" w:rsidRPr="00A90094">
        <w:rPr>
          <w:rFonts w:ascii="Times New Roman" w:eastAsia="Calibri" w:hAnsi="Times New Roman" w:cs="Times New Roman"/>
          <w:color w:val="222222"/>
          <w:sz w:val="24"/>
          <w:szCs w:val="24"/>
          <w:highlight w:val="white"/>
          <w:lang w:val="el-GR"/>
        </w:rPr>
        <w:t xml:space="preserve"> μοιραστούν από οκτώ φύλλα σε όλους τους παίκτες μέχρι τη στιγμή που θα δουν τα υπόλοιπα φύλλα τους, ένας ή και περισσότεροι παίκτες μπορούν να δηλώσουν </w:t>
      </w:r>
      <w:r w:rsidR="0080088C" w:rsidRPr="00A90094">
        <w:rPr>
          <w:rFonts w:ascii="Times New Roman" w:eastAsia="Calibri" w:hAnsi="Times New Roman" w:cs="Times New Roman"/>
          <w:color w:val="222222"/>
          <w:sz w:val="24"/>
          <w:szCs w:val="24"/>
          <w:highlight w:val="white"/>
        </w:rPr>
        <w:t>Grand</w:t>
      </w:r>
      <w:r w:rsidR="0080088C" w:rsidRPr="00A90094">
        <w:rPr>
          <w:rFonts w:ascii="Times New Roman" w:eastAsia="Calibri" w:hAnsi="Times New Roman" w:cs="Times New Roman"/>
          <w:color w:val="222222"/>
          <w:sz w:val="24"/>
          <w:szCs w:val="24"/>
          <w:highlight w:val="white"/>
          <w:lang w:val="el-GR"/>
        </w:rPr>
        <w:t xml:space="preserve"> </w:t>
      </w:r>
      <w:r w:rsidR="0080088C" w:rsidRPr="00A90094">
        <w:rPr>
          <w:rFonts w:ascii="Times New Roman" w:eastAsia="Calibri" w:hAnsi="Times New Roman" w:cs="Times New Roman"/>
          <w:color w:val="222222"/>
          <w:sz w:val="24"/>
          <w:szCs w:val="24"/>
          <w:highlight w:val="white"/>
        </w:rPr>
        <w:t>Tichu</w:t>
      </w:r>
      <w:r w:rsidR="0080088C" w:rsidRPr="00A90094">
        <w:rPr>
          <w:rFonts w:ascii="Times New Roman" w:eastAsia="Calibri" w:hAnsi="Times New Roman" w:cs="Times New Roman"/>
          <w:color w:val="222222"/>
          <w:sz w:val="24"/>
          <w:szCs w:val="24"/>
          <w:highlight w:val="white"/>
          <w:lang w:val="el-GR"/>
        </w:rPr>
        <w:t xml:space="preserve">. </w:t>
      </w:r>
      <w:r w:rsidR="0080088C" w:rsidRPr="00A90094">
        <w:rPr>
          <w:rFonts w:ascii="Times New Roman" w:eastAsia="Calibri" w:hAnsi="Times New Roman" w:cs="Times New Roman"/>
          <w:color w:val="222222"/>
          <w:sz w:val="24"/>
          <w:szCs w:val="24"/>
          <w:highlight w:val="white"/>
        </w:rPr>
        <w:t>O</w:t>
      </w:r>
      <w:r w:rsidR="0080088C" w:rsidRPr="00A90094">
        <w:rPr>
          <w:rFonts w:ascii="Times New Roman" w:eastAsia="Calibri" w:hAnsi="Times New Roman" w:cs="Times New Roman"/>
          <w:color w:val="222222"/>
          <w:sz w:val="24"/>
          <w:szCs w:val="24"/>
          <w:highlight w:val="white"/>
          <w:lang w:val="el-GR"/>
        </w:rPr>
        <w:t xml:space="preserve"> παίκτης που κάνει τη δήλωση </w:t>
      </w:r>
      <w:r w:rsidR="0080088C" w:rsidRPr="00A90094">
        <w:rPr>
          <w:rFonts w:ascii="Times New Roman" w:eastAsia="Calibri" w:hAnsi="Times New Roman" w:cs="Times New Roman"/>
          <w:color w:val="222222"/>
          <w:sz w:val="24"/>
          <w:szCs w:val="24"/>
          <w:highlight w:val="white"/>
        </w:rPr>
        <w:t>Grand</w:t>
      </w:r>
      <w:r w:rsidR="0080088C" w:rsidRPr="00A90094">
        <w:rPr>
          <w:rFonts w:ascii="Times New Roman" w:eastAsia="Calibri" w:hAnsi="Times New Roman" w:cs="Times New Roman"/>
          <w:color w:val="222222"/>
          <w:sz w:val="24"/>
          <w:szCs w:val="24"/>
          <w:highlight w:val="white"/>
          <w:lang w:val="el-GR"/>
        </w:rPr>
        <w:t xml:space="preserve"> </w:t>
      </w:r>
      <w:r w:rsidR="0080088C" w:rsidRPr="00A90094">
        <w:rPr>
          <w:rFonts w:ascii="Times New Roman" w:eastAsia="Calibri" w:hAnsi="Times New Roman" w:cs="Times New Roman"/>
          <w:color w:val="222222"/>
          <w:sz w:val="24"/>
          <w:szCs w:val="24"/>
          <w:highlight w:val="white"/>
        </w:rPr>
        <w:t>Tichu</w:t>
      </w:r>
      <w:r w:rsidR="0080088C" w:rsidRPr="00A90094">
        <w:rPr>
          <w:rFonts w:ascii="Times New Roman" w:eastAsia="Calibri" w:hAnsi="Times New Roman" w:cs="Times New Roman"/>
          <w:color w:val="222222"/>
          <w:sz w:val="24"/>
          <w:szCs w:val="24"/>
          <w:highlight w:val="white"/>
          <w:lang w:val="el-GR"/>
        </w:rPr>
        <w:t xml:space="preserve"> πιθανολογεί πως θα είναι ο πρώτος που θα μείνει χωρίς φύλλα. Οι πόντοι που προστίθενται ή αφαιρούνται στο τέλος του γύρου αν καταφέρει να μείνει πρώτος χωρίς φύλλα ή όχι αντίστοιχα είναι 200 πόντοι.</w:t>
      </w:r>
    </w:p>
    <w:p w:rsidR="00DF3D66" w:rsidRPr="00A90094" w:rsidRDefault="00DF3D66" w:rsidP="00743F3C">
      <w:pPr>
        <w:pStyle w:val="normal"/>
        <w:spacing w:line="360" w:lineRule="auto"/>
        <w:rPr>
          <w:rFonts w:ascii="Times New Roman" w:hAnsi="Times New Roman" w:cs="Times New Roman"/>
          <w:color w:val="222222"/>
          <w:sz w:val="21"/>
          <w:szCs w:val="21"/>
          <w:highlight w:val="white"/>
          <w:lang w:val="el-GR"/>
        </w:rPr>
      </w:pP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 xml:space="preserve">Κάθε παίκτης οποιαδήποτε στιγμή πριν παίξει το πρώτο του φύλλο (δηλαδή όσο έχει 14 φύλλα στο χέρι του) μπορεί να δηλώσει </w:t>
      </w:r>
      <w:r w:rsidRPr="00A90094">
        <w:rPr>
          <w:rFonts w:ascii="Times New Roman" w:eastAsia="Calibri" w:hAnsi="Times New Roman" w:cs="Times New Roman"/>
          <w:color w:val="222222"/>
          <w:sz w:val="24"/>
          <w:szCs w:val="24"/>
          <w:highlight w:val="white"/>
        </w:rPr>
        <w:t>Tichu</w:t>
      </w:r>
      <w:r w:rsidRPr="00A90094">
        <w:rPr>
          <w:rFonts w:ascii="Times New Roman" w:eastAsia="Calibri" w:hAnsi="Times New Roman" w:cs="Times New Roman"/>
          <w:color w:val="222222"/>
          <w:sz w:val="24"/>
          <w:szCs w:val="24"/>
          <w:highlight w:val="white"/>
          <w:lang w:val="el-GR"/>
        </w:rPr>
        <w:t xml:space="preserve">. Αυτό σημαίνει ότι πιθανολογεί πως θα είναι αυτός ο οποίος θα μείνει πρώτος χωρίς φύλλα. Εάν αυτό γίνει τότε η ομάδα του κερδίζει επιπλέον 100 πόντους. Σε αντίθετη περίπτωση η ομάδα του χάνει 100 πόντους. </w:t>
      </w:r>
    </w:p>
    <w:p w:rsidR="00DF3D66" w:rsidRPr="00A90094" w:rsidRDefault="00DF3D66" w:rsidP="00743F3C">
      <w:pPr>
        <w:pStyle w:val="normal"/>
        <w:spacing w:line="360" w:lineRule="auto"/>
        <w:rPr>
          <w:rFonts w:ascii="Times New Roman" w:eastAsia="Calibri" w:hAnsi="Times New Roman" w:cs="Times New Roman"/>
          <w:color w:val="222222"/>
          <w:sz w:val="24"/>
          <w:szCs w:val="24"/>
          <w:highlight w:val="white"/>
          <w:lang w:val="el-GR"/>
        </w:rPr>
      </w:pP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 xml:space="preserve">Εδώ αξίζει να τονίσουμε ότι οι πόντοι του </w:t>
      </w:r>
      <w:r w:rsidRPr="00A90094">
        <w:rPr>
          <w:rFonts w:ascii="Times New Roman" w:eastAsia="Calibri" w:hAnsi="Times New Roman" w:cs="Times New Roman"/>
          <w:color w:val="222222"/>
          <w:sz w:val="24"/>
          <w:szCs w:val="24"/>
          <w:highlight w:val="white"/>
        </w:rPr>
        <w:t>Grand</w:t>
      </w:r>
      <w:r w:rsidRPr="00A90094">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rPr>
        <w:t>Tichu</w:t>
      </w:r>
      <w:r w:rsidRPr="00A90094">
        <w:rPr>
          <w:rFonts w:ascii="Times New Roman" w:eastAsia="Calibri" w:hAnsi="Times New Roman" w:cs="Times New Roman"/>
          <w:color w:val="222222"/>
          <w:sz w:val="24"/>
          <w:szCs w:val="24"/>
          <w:highlight w:val="white"/>
          <w:lang w:val="el-GR"/>
        </w:rPr>
        <w:t xml:space="preserve"> και του </w:t>
      </w:r>
      <w:r w:rsidRPr="00A90094">
        <w:rPr>
          <w:rFonts w:ascii="Times New Roman" w:eastAsia="Calibri" w:hAnsi="Times New Roman" w:cs="Times New Roman"/>
          <w:color w:val="222222"/>
          <w:sz w:val="24"/>
          <w:szCs w:val="24"/>
          <w:highlight w:val="white"/>
        </w:rPr>
        <w:t>Tichu</w:t>
      </w:r>
      <w:r w:rsidR="00C336CA">
        <w:rPr>
          <w:rFonts w:ascii="Times New Roman" w:eastAsia="Calibri" w:hAnsi="Times New Roman" w:cs="Times New Roman"/>
          <w:color w:val="222222"/>
          <w:sz w:val="24"/>
          <w:szCs w:val="24"/>
          <w:highlight w:val="white"/>
          <w:lang w:val="el-GR"/>
        </w:rPr>
        <w:t xml:space="preserve"> είναι επιπλέον πόντοι που προστίθενται στους 100 πόντους</w:t>
      </w:r>
      <w:r w:rsidRPr="00A90094">
        <w:rPr>
          <w:rFonts w:ascii="Times New Roman" w:eastAsia="Calibri" w:hAnsi="Times New Roman" w:cs="Times New Roman"/>
          <w:color w:val="222222"/>
          <w:sz w:val="24"/>
          <w:szCs w:val="24"/>
          <w:highlight w:val="white"/>
          <w:lang w:val="el-GR"/>
        </w:rPr>
        <w:t xml:space="preserve"> του κάθε γύρου.</w:t>
      </w:r>
    </w:p>
    <w:p w:rsidR="00DF3D66" w:rsidRPr="00A90094" w:rsidRDefault="00DF3D66" w:rsidP="00743F3C">
      <w:pPr>
        <w:pStyle w:val="normal"/>
        <w:spacing w:line="360" w:lineRule="auto"/>
        <w:rPr>
          <w:rFonts w:ascii="Times New Roman" w:hAnsi="Times New Roman" w:cs="Times New Roman"/>
          <w:color w:val="222222"/>
          <w:sz w:val="21"/>
          <w:szCs w:val="21"/>
          <w:highlight w:val="white"/>
          <w:lang w:val="el-GR"/>
        </w:rPr>
      </w:pPr>
    </w:p>
    <w:p w:rsidR="00DF3D66" w:rsidRPr="00A90094" w:rsidRDefault="00DF3D66" w:rsidP="00743F3C">
      <w:pPr>
        <w:pStyle w:val="normal"/>
        <w:spacing w:line="360" w:lineRule="auto"/>
        <w:rPr>
          <w:rFonts w:ascii="Times New Roman" w:hAnsi="Times New Roman" w:cs="Times New Roman"/>
          <w:color w:val="222222"/>
          <w:sz w:val="21"/>
          <w:szCs w:val="21"/>
          <w:highlight w:val="white"/>
          <w:lang w:val="el-GR"/>
        </w:rPr>
      </w:pPr>
    </w:p>
    <w:p w:rsidR="00ED6F57" w:rsidRPr="00A90094" w:rsidRDefault="00ED6F57" w:rsidP="00743F3C">
      <w:pPr>
        <w:pStyle w:val="normal"/>
        <w:spacing w:line="360" w:lineRule="auto"/>
        <w:rPr>
          <w:rFonts w:ascii="Times New Roman" w:hAnsi="Times New Roman" w:cs="Times New Roman"/>
          <w:color w:val="222222"/>
          <w:sz w:val="21"/>
          <w:szCs w:val="21"/>
          <w:highlight w:val="white"/>
          <w:lang w:val="el-GR"/>
        </w:rPr>
      </w:pPr>
    </w:p>
    <w:p w:rsidR="00ED6F57" w:rsidRPr="00A90094" w:rsidRDefault="00ED6F57" w:rsidP="00743F3C">
      <w:pPr>
        <w:pStyle w:val="normal"/>
        <w:spacing w:line="360" w:lineRule="auto"/>
        <w:rPr>
          <w:rFonts w:ascii="Times New Roman" w:hAnsi="Times New Roman" w:cs="Times New Roman"/>
          <w:color w:val="222222"/>
          <w:sz w:val="21"/>
          <w:szCs w:val="21"/>
          <w:highlight w:val="white"/>
          <w:lang w:val="el-GR"/>
        </w:rPr>
      </w:pPr>
    </w:p>
    <w:p w:rsidR="00ED6F57" w:rsidRPr="00A90094" w:rsidRDefault="00ED6F57" w:rsidP="00743F3C">
      <w:pPr>
        <w:pStyle w:val="normal"/>
        <w:spacing w:line="360" w:lineRule="auto"/>
        <w:rPr>
          <w:rFonts w:ascii="Times New Roman" w:hAnsi="Times New Roman" w:cs="Times New Roman"/>
          <w:color w:val="222222"/>
          <w:sz w:val="21"/>
          <w:szCs w:val="21"/>
          <w:highlight w:val="white"/>
          <w:lang w:val="el-GR"/>
        </w:rPr>
      </w:pPr>
    </w:p>
    <w:p w:rsidR="00ED6F57" w:rsidRDefault="00ED6F57" w:rsidP="00743F3C">
      <w:pPr>
        <w:pStyle w:val="normal"/>
        <w:spacing w:line="360" w:lineRule="auto"/>
        <w:rPr>
          <w:rFonts w:ascii="Times New Roman" w:hAnsi="Times New Roman" w:cs="Times New Roman"/>
          <w:color w:val="222222"/>
          <w:sz w:val="21"/>
          <w:szCs w:val="21"/>
          <w:highlight w:val="white"/>
          <w:lang w:val="el-GR"/>
        </w:rPr>
      </w:pPr>
    </w:p>
    <w:p w:rsidR="001F4FBB" w:rsidRDefault="001F4FBB" w:rsidP="00743F3C">
      <w:pPr>
        <w:pStyle w:val="normal"/>
        <w:spacing w:line="360" w:lineRule="auto"/>
        <w:rPr>
          <w:rFonts w:ascii="Times New Roman" w:hAnsi="Times New Roman" w:cs="Times New Roman"/>
          <w:color w:val="222222"/>
          <w:sz w:val="21"/>
          <w:szCs w:val="21"/>
          <w:highlight w:val="white"/>
          <w:lang w:val="el-GR"/>
        </w:rPr>
      </w:pPr>
    </w:p>
    <w:p w:rsidR="00DF3D66" w:rsidRPr="00681F7E" w:rsidRDefault="0080088C" w:rsidP="00743F3C">
      <w:pPr>
        <w:pStyle w:val="4"/>
        <w:numPr>
          <w:ilvl w:val="0"/>
          <w:numId w:val="21"/>
        </w:numPr>
        <w:spacing w:line="360" w:lineRule="auto"/>
        <w:rPr>
          <w:rFonts w:ascii="Times New Roman" w:hAnsi="Times New Roman" w:cs="Times New Roman"/>
          <w:color w:val="auto"/>
          <w:sz w:val="32"/>
          <w:szCs w:val="32"/>
          <w:lang w:val="el-GR"/>
        </w:rPr>
      </w:pPr>
      <w:bookmarkStart w:id="32" w:name="_ym32jlf7ucvd" w:colFirst="0" w:colLast="0"/>
      <w:bookmarkEnd w:id="32"/>
      <w:r w:rsidRPr="00681F7E">
        <w:rPr>
          <w:rFonts w:ascii="Times New Roman" w:hAnsi="Times New Roman" w:cs="Times New Roman"/>
          <w:color w:val="auto"/>
          <w:sz w:val="32"/>
          <w:szCs w:val="32"/>
          <w:lang w:val="el-GR"/>
        </w:rPr>
        <w:lastRenderedPageBreak/>
        <w:t>Ανταλλαγές</w:t>
      </w:r>
    </w:p>
    <w:p w:rsidR="00DF3D66" w:rsidRPr="00A90094" w:rsidRDefault="0080088C" w:rsidP="00743F3C">
      <w:pPr>
        <w:pStyle w:val="normal"/>
        <w:spacing w:line="360" w:lineRule="auto"/>
        <w:rPr>
          <w:rFonts w:ascii="Times New Roman" w:hAnsi="Times New Roman" w:cs="Times New Roman"/>
          <w:color w:val="222222"/>
          <w:sz w:val="21"/>
          <w:szCs w:val="21"/>
          <w:highlight w:val="white"/>
          <w:lang w:val="el-GR"/>
        </w:rPr>
      </w:pPr>
      <w:r w:rsidRPr="00A90094">
        <w:rPr>
          <w:rFonts w:ascii="Times New Roman" w:hAnsi="Times New Roman" w:cs="Times New Roman"/>
          <w:color w:val="222222"/>
          <w:sz w:val="21"/>
          <w:szCs w:val="21"/>
          <w:highlight w:val="white"/>
          <w:lang w:val="el-GR"/>
        </w:rPr>
        <w:t xml:space="preserve"> </w:t>
      </w: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 xml:space="preserve">Μετά τη δήλωση ή μη </w:t>
      </w:r>
      <w:r w:rsidRPr="00A90094">
        <w:rPr>
          <w:rFonts w:ascii="Times New Roman" w:eastAsia="Calibri" w:hAnsi="Times New Roman" w:cs="Times New Roman"/>
          <w:color w:val="222222"/>
          <w:sz w:val="24"/>
          <w:szCs w:val="24"/>
          <w:highlight w:val="white"/>
        </w:rPr>
        <w:t>Grand</w:t>
      </w:r>
      <w:r w:rsidRPr="00A90094">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rPr>
        <w:t>Tichu</w:t>
      </w:r>
      <w:r w:rsidRPr="00A90094">
        <w:rPr>
          <w:rFonts w:ascii="Times New Roman" w:eastAsia="Calibri" w:hAnsi="Times New Roman" w:cs="Times New Roman"/>
          <w:color w:val="222222"/>
          <w:sz w:val="24"/>
          <w:szCs w:val="24"/>
          <w:highlight w:val="white"/>
          <w:lang w:val="el-GR"/>
        </w:rPr>
        <w:t xml:space="preserve"> και αφού μοιραστούν και στους τέσσερις παίκτες τα 14 φύλλα ακολουθεί η φάση των ανταλλαγών. Σε αυτήν τη φάση κάθε παίκτης είναι αναγκασμένος να δώσει από ένα φύλλο σε κάθε άλλον παίκτη (ένα στο συμπαίκτη του και από ένα σε κάθε αντίπαλό του) και να λάβει αντίστοιχα τρία φύλλα (ένα από το συμπαίκτη του και ένα από κάθε αντίπαλο του). Σε όλη αυτή τη διαδικασία ο κάθε παίκτης δεν έχει καμία πληροφορία για τα φύλλα που θα λάβει, μέχρις ότου δώσει φύλλα στους άλλους παίκτες.</w:t>
      </w:r>
    </w:p>
    <w:p w:rsidR="00DF3D66" w:rsidRPr="00A90094" w:rsidRDefault="00DF3D66" w:rsidP="00743F3C">
      <w:pPr>
        <w:pStyle w:val="normal"/>
        <w:spacing w:line="360" w:lineRule="auto"/>
        <w:rPr>
          <w:rFonts w:ascii="Times New Roman" w:hAnsi="Times New Roman" w:cs="Times New Roman"/>
          <w:color w:val="222222"/>
          <w:sz w:val="21"/>
          <w:szCs w:val="21"/>
          <w:highlight w:val="white"/>
          <w:lang w:val="el-GR"/>
        </w:rPr>
      </w:pPr>
    </w:p>
    <w:p w:rsidR="00DF3D66" w:rsidRPr="00681F7E" w:rsidRDefault="0080088C" w:rsidP="00743F3C">
      <w:pPr>
        <w:pStyle w:val="3"/>
        <w:numPr>
          <w:ilvl w:val="0"/>
          <w:numId w:val="21"/>
        </w:numPr>
        <w:spacing w:line="360" w:lineRule="auto"/>
        <w:rPr>
          <w:rFonts w:ascii="Times New Roman" w:hAnsi="Times New Roman" w:cs="Times New Roman"/>
          <w:color w:val="auto"/>
          <w:sz w:val="32"/>
          <w:szCs w:val="32"/>
          <w:lang w:val="el-GR"/>
        </w:rPr>
      </w:pPr>
      <w:bookmarkStart w:id="33" w:name="_nsrg472q7lta" w:colFirst="0" w:colLast="0"/>
      <w:bookmarkEnd w:id="33"/>
      <w:r w:rsidRPr="00681F7E">
        <w:rPr>
          <w:rFonts w:ascii="Times New Roman" w:hAnsi="Times New Roman" w:cs="Times New Roman"/>
          <w:color w:val="auto"/>
          <w:sz w:val="32"/>
          <w:szCs w:val="32"/>
          <w:lang w:val="el-GR"/>
        </w:rPr>
        <w:t>Γενικοί Κανόνες</w:t>
      </w:r>
    </w:p>
    <w:p w:rsidR="00DF3D66" w:rsidRPr="00A90094" w:rsidRDefault="0080088C" w:rsidP="00743F3C">
      <w:pPr>
        <w:pStyle w:val="normal"/>
        <w:spacing w:line="360" w:lineRule="auto"/>
        <w:rPr>
          <w:rFonts w:ascii="Times New Roman" w:hAnsi="Times New Roman" w:cs="Times New Roman"/>
          <w:color w:val="222222"/>
          <w:sz w:val="21"/>
          <w:szCs w:val="21"/>
          <w:highlight w:val="white"/>
          <w:lang w:val="el-GR"/>
        </w:rPr>
      </w:pPr>
      <w:r w:rsidRPr="00A90094">
        <w:rPr>
          <w:rFonts w:ascii="Times New Roman" w:hAnsi="Times New Roman" w:cs="Times New Roman"/>
          <w:color w:val="222222"/>
          <w:sz w:val="21"/>
          <w:szCs w:val="21"/>
          <w:highlight w:val="white"/>
          <w:lang w:val="el-GR"/>
        </w:rPr>
        <w:t xml:space="preserve"> </w:t>
      </w: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Αφού τελειώσει η φάση των ανταλλαγών</w:t>
      </w:r>
      <w:r w:rsidR="006A296C">
        <w:rPr>
          <w:rFonts w:ascii="Times New Roman" w:eastAsia="Calibri" w:hAnsi="Times New Roman" w:cs="Times New Roman"/>
          <w:color w:val="222222"/>
          <w:sz w:val="24"/>
          <w:szCs w:val="24"/>
          <w:highlight w:val="white"/>
          <w:lang w:val="el-GR"/>
        </w:rPr>
        <w:t>,</w:t>
      </w:r>
      <w:r w:rsidRPr="00A90094">
        <w:rPr>
          <w:rFonts w:ascii="Times New Roman" w:eastAsia="Calibri" w:hAnsi="Times New Roman" w:cs="Times New Roman"/>
          <w:color w:val="222222"/>
          <w:sz w:val="24"/>
          <w:szCs w:val="24"/>
          <w:highlight w:val="white"/>
          <w:lang w:val="el-GR"/>
        </w:rPr>
        <w:t xml:space="preserve"> ξεκινάει η φάση του παιχνιδιού. Αρχίζει πρώτος ο παίκτης που έχει το </w:t>
      </w:r>
      <w:r w:rsidRPr="00A90094">
        <w:rPr>
          <w:rFonts w:ascii="Times New Roman" w:eastAsia="Calibri" w:hAnsi="Times New Roman" w:cs="Times New Roman"/>
          <w:color w:val="222222"/>
          <w:sz w:val="24"/>
          <w:szCs w:val="24"/>
          <w:highlight w:val="white"/>
        </w:rPr>
        <w:t>Mahjong</w:t>
      </w:r>
      <w:r w:rsidRPr="00A90094">
        <w:rPr>
          <w:rFonts w:ascii="Times New Roman" w:eastAsia="Calibri" w:hAnsi="Times New Roman" w:cs="Times New Roman"/>
          <w:color w:val="222222"/>
          <w:sz w:val="24"/>
          <w:szCs w:val="24"/>
          <w:highlight w:val="white"/>
          <w:lang w:val="el-GR"/>
        </w:rPr>
        <w:t xml:space="preserve">. Μπορεί να παίξει (ή ρίξει) οποιοδήποτε συνδυασμό θέλει. Οι υπόλοιποι παίκτες παίζουν με δεξιόστροφη φορά και μπορούν να ρίξουν είτε υψηλότερο ίδιο συνδυασμό ή βόμβα ή να πουν πάσο. Ο παίκτης ο οποίος “κερδίζει” είναι αυτός ο οποίος θα πετάξει τελευταίος συνδυασμό και οι υπόλοιποι τρεις παίκτες θα πάνε πάσο. Τότε, ο παίκτης αυτός </w:t>
      </w:r>
      <w:r w:rsidR="006A296C">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lang w:val="el-GR"/>
        </w:rPr>
        <w:t xml:space="preserve">μαζεύει τα παιγμένα φύλλα στη μπάζα του (μόνο στη περίπτωση που κερδίσει χέρι με το Δράκο δίνει τη μπάζα αλλού, όπως εξηγήθηκε παραπάνω) και παίζει πρώτος οποιοδήποτε συνδυασμό θέλει. Στόχος του παιχνιδιού για κάθε παίκτη είναι να απαλλαγεί </w:t>
      </w:r>
      <w:r w:rsidR="00C73E2A" w:rsidRPr="00C73E2A">
        <w:rPr>
          <w:rFonts w:ascii="Times New Roman" w:eastAsia="Calibri" w:hAnsi="Times New Roman" w:cs="Times New Roman"/>
          <w:color w:val="222222"/>
          <w:sz w:val="24"/>
          <w:szCs w:val="24"/>
          <w:highlight w:val="white"/>
          <w:lang w:val="el-GR"/>
        </w:rPr>
        <w:t xml:space="preserve"> </w:t>
      </w:r>
      <w:r w:rsidRPr="00A90094">
        <w:rPr>
          <w:rFonts w:ascii="Times New Roman" w:eastAsia="Calibri" w:hAnsi="Times New Roman" w:cs="Times New Roman"/>
          <w:color w:val="222222"/>
          <w:sz w:val="24"/>
          <w:szCs w:val="24"/>
          <w:highlight w:val="white"/>
          <w:lang w:val="el-GR"/>
        </w:rPr>
        <w:t xml:space="preserve">από όλα του τα φύλλα μαζεύοντας, ταυτόχρονα, όσο το δυνατόν παραπάνω πόντους. Ο γύρος τελειώνει είτε όταν οι δύο παίκτες της ίδιας ομάδας ξεφορτωθούν όλα τα φύλλα τους πριν και από τους δύο παίκτες της αντίπαλης ομάδας - είτε όταν τρεις από τους τέσσερις παίκτες ξεφορτωθούν όλα τα φύλλα τους. </w:t>
      </w:r>
    </w:p>
    <w:p w:rsidR="00DF3D66" w:rsidRPr="00A90094" w:rsidRDefault="00DF3D66" w:rsidP="00743F3C">
      <w:pPr>
        <w:pStyle w:val="normal"/>
        <w:spacing w:line="360" w:lineRule="auto"/>
        <w:rPr>
          <w:rFonts w:ascii="Times New Roman" w:eastAsia="Calibri" w:hAnsi="Times New Roman" w:cs="Times New Roman"/>
          <w:color w:val="222222"/>
          <w:sz w:val="24"/>
          <w:szCs w:val="24"/>
          <w:highlight w:val="white"/>
          <w:lang w:val="el-GR"/>
        </w:rPr>
      </w:pPr>
    </w:p>
    <w:p w:rsidR="00DF3D66" w:rsidRPr="00A90094" w:rsidRDefault="001E1C28" w:rsidP="00743F3C">
      <w:pPr>
        <w:pStyle w:val="normal"/>
        <w:spacing w:line="360" w:lineRule="auto"/>
        <w:rPr>
          <w:rFonts w:ascii="Times New Roman" w:eastAsia="Calibri" w:hAnsi="Times New Roman" w:cs="Times New Roman"/>
          <w:color w:val="222222"/>
          <w:sz w:val="24"/>
          <w:szCs w:val="24"/>
          <w:highlight w:val="white"/>
          <w:lang w:val="el-GR"/>
        </w:rPr>
      </w:pPr>
      <w:r>
        <w:rPr>
          <w:rFonts w:ascii="Times New Roman" w:eastAsia="Calibri" w:hAnsi="Times New Roman" w:cs="Times New Roman"/>
          <w:color w:val="222222"/>
          <w:sz w:val="24"/>
          <w:szCs w:val="24"/>
          <w:highlight w:val="white"/>
          <w:lang w:val="el-GR"/>
        </w:rPr>
        <w:t xml:space="preserve">Έστω ένα παράδειγμα, </w:t>
      </w:r>
      <w:r w:rsidR="0080088C" w:rsidRPr="00A90094">
        <w:rPr>
          <w:rFonts w:ascii="Times New Roman" w:eastAsia="Calibri" w:hAnsi="Times New Roman" w:cs="Times New Roman"/>
          <w:color w:val="222222"/>
          <w:sz w:val="24"/>
          <w:szCs w:val="24"/>
          <w:highlight w:val="white"/>
          <w:lang w:val="el-GR"/>
        </w:rPr>
        <w:t xml:space="preserve">οπού οι παίκτες 1 και 3 είναι συμπαίκτες και οι παίκτες 2 και 4 είναι οι αντίπαλοί τους και ξεκινάει ο Παίκτης 2 είναι το εξής: ο Παίκτης 2 παίζει ζευγάρι 4-4, ο Παίκτης 3 παίζει 6-6, ο Παίκτης 4 παίζει 9-9, ο Παίκτης 1 παίζει </w:t>
      </w:r>
      <w:r w:rsidR="0080088C" w:rsidRPr="00A90094">
        <w:rPr>
          <w:rFonts w:ascii="Times New Roman" w:eastAsia="Calibri" w:hAnsi="Times New Roman" w:cs="Times New Roman"/>
          <w:color w:val="222222"/>
          <w:sz w:val="24"/>
          <w:szCs w:val="24"/>
          <w:highlight w:val="white"/>
        </w:rPr>
        <w:t>Q</w:t>
      </w:r>
      <w:r w:rsidR="0080088C" w:rsidRPr="00A90094">
        <w:rPr>
          <w:rFonts w:ascii="Times New Roman" w:eastAsia="Calibri" w:hAnsi="Times New Roman" w:cs="Times New Roman"/>
          <w:color w:val="222222"/>
          <w:sz w:val="24"/>
          <w:szCs w:val="24"/>
          <w:highlight w:val="white"/>
          <w:lang w:val="el-GR"/>
        </w:rPr>
        <w:t>-</w:t>
      </w:r>
      <w:r w:rsidR="0080088C" w:rsidRPr="00A90094">
        <w:rPr>
          <w:rFonts w:ascii="Times New Roman" w:eastAsia="Calibri" w:hAnsi="Times New Roman" w:cs="Times New Roman"/>
          <w:color w:val="222222"/>
          <w:sz w:val="24"/>
          <w:szCs w:val="24"/>
          <w:highlight w:val="white"/>
        </w:rPr>
        <w:t>Q</w:t>
      </w:r>
      <w:r w:rsidR="0080088C" w:rsidRPr="00A90094">
        <w:rPr>
          <w:rFonts w:ascii="Times New Roman" w:eastAsia="Calibri" w:hAnsi="Times New Roman" w:cs="Times New Roman"/>
          <w:color w:val="222222"/>
          <w:sz w:val="24"/>
          <w:szCs w:val="24"/>
          <w:highlight w:val="white"/>
          <w:lang w:val="el-GR"/>
        </w:rPr>
        <w:t>, ο Παίκτης 2 Κ-Κ και ο Παίκτης 3 παίζει Α-φοίνικα (αντιστοιχεί σε ζευγάρι Α-Α). Οι παίκτες 4,1 και 2 πάνε πάσο διαδοχικά και ο Παίκτης 3 παίρνει όλα τα φύλλα που παίχτηκαν στη μπάζα του. Έπειτα, είναι σειρά του να ρίξει όποιον συνδυασμό θέλει.</w:t>
      </w:r>
    </w:p>
    <w:p w:rsidR="00DF3D66" w:rsidRPr="00A90094" w:rsidRDefault="00DF3D66" w:rsidP="00743F3C">
      <w:pPr>
        <w:pStyle w:val="normal"/>
        <w:spacing w:line="360" w:lineRule="auto"/>
        <w:rPr>
          <w:rFonts w:ascii="Times New Roman" w:eastAsia="Calibri" w:hAnsi="Times New Roman" w:cs="Times New Roman"/>
          <w:color w:val="222222"/>
          <w:sz w:val="24"/>
          <w:szCs w:val="24"/>
          <w:highlight w:val="white"/>
          <w:lang w:val="el-GR"/>
        </w:rPr>
      </w:pPr>
    </w:p>
    <w:p w:rsidR="00DF3D66" w:rsidRPr="002215A7" w:rsidRDefault="0080088C" w:rsidP="00743F3C">
      <w:pPr>
        <w:pStyle w:val="3"/>
        <w:numPr>
          <w:ilvl w:val="0"/>
          <w:numId w:val="21"/>
        </w:numPr>
        <w:spacing w:line="360" w:lineRule="auto"/>
        <w:rPr>
          <w:rFonts w:ascii="Times New Roman" w:hAnsi="Times New Roman" w:cs="Times New Roman"/>
          <w:color w:val="000000" w:themeColor="text1"/>
          <w:sz w:val="32"/>
          <w:szCs w:val="32"/>
          <w:lang w:val="el-GR"/>
        </w:rPr>
      </w:pPr>
      <w:bookmarkStart w:id="34" w:name="_w6w6vzuqj6c7" w:colFirst="0" w:colLast="0"/>
      <w:bookmarkEnd w:id="34"/>
      <w:r w:rsidRPr="00681F7E">
        <w:rPr>
          <w:rFonts w:ascii="Times New Roman" w:hAnsi="Times New Roman" w:cs="Times New Roman"/>
          <w:color w:val="000000" w:themeColor="text1"/>
          <w:sz w:val="32"/>
          <w:szCs w:val="32"/>
          <w:lang w:val="el-GR"/>
        </w:rPr>
        <w:lastRenderedPageBreak/>
        <w:t>Πόντοι</w:t>
      </w:r>
    </w:p>
    <w:p w:rsidR="00DF3D66" w:rsidRPr="00A90094" w:rsidRDefault="00DF3D66" w:rsidP="00743F3C">
      <w:pPr>
        <w:pStyle w:val="normal"/>
        <w:spacing w:line="360" w:lineRule="auto"/>
        <w:rPr>
          <w:rFonts w:ascii="Times New Roman" w:hAnsi="Times New Roman" w:cs="Times New Roman"/>
          <w:color w:val="222222"/>
          <w:sz w:val="21"/>
          <w:szCs w:val="21"/>
          <w:highlight w:val="white"/>
          <w:lang w:val="el-GR"/>
        </w:rPr>
      </w:pPr>
    </w:p>
    <w:p w:rsidR="00DF3D66" w:rsidRPr="002215A7"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 xml:space="preserve">Ο γύρος σταματάει σε δύο περιπτώσεις. Η πρώτη περίπτωση είναι όταν οι τρείς από τους τέσσερις παίκτες ξεφορτωθούν όλα τους τα φύλλα. Τότε μετριούνται οι πόντοι των φύλλων της συνολικής μπάζας της κάθε ομάδας. </w:t>
      </w:r>
    </w:p>
    <w:p w:rsidR="00DE00D6" w:rsidRPr="002215A7" w:rsidRDefault="00DE00D6" w:rsidP="00743F3C">
      <w:pPr>
        <w:pStyle w:val="normal"/>
        <w:spacing w:line="360" w:lineRule="auto"/>
        <w:rPr>
          <w:rFonts w:ascii="Times New Roman" w:eastAsia="Calibri" w:hAnsi="Times New Roman" w:cs="Times New Roman"/>
          <w:color w:val="222222"/>
          <w:sz w:val="24"/>
          <w:szCs w:val="24"/>
          <w:highlight w:val="white"/>
          <w:lang w:val="el-GR"/>
        </w:rPr>
      </w:pP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 xml:space="preserve">Οι πόντοι από τις κάρτες στο </w:t>
      </w:r>
      <w:r w:rsidRPr="00A90094">
        <w:rPr>
          <w:rFonts w:ascii="Times New Roman" w:eastAsia="Calibri" w:hAnsi="Times New Roman" w:cs="Times New Roman"/>
          <w:color w:val="222222"/>
          <w:sz w:val="24"/>
          <w:szCs w:val="24"/>
          <w:highlight w:val="white"/>
        </w:rPr>
        <w:t>Tichu</w:t>
      </w:r>
      <w:r w:rsidRPr="00A90094">
        <w:rPr>
          <w:rFonts w:ascii="Times New Roman" w:eastAsia="Calibri" w:hAnsi="Times New Roman" w:cs="Times New Roman"/>
          <w:color w:val="222222"/>
          <w:sz w:val="24"/>
          <w:szCs w:val="24"/>
          <w:highlight w:val="white"/>
          <w:lang w:val="el-GR"/>
        </w:rPr>
        <w:t xml:space="preserve"> είναι 100 και είναι οι παρακάτω:</w:t>
      </w:r>
    </w:p>
    <w:p w:rsidR="00DF3D66" w:rsidRPr="00A90094" w:rsidRDefault="0080088C" w:rsidP="00743F3C">
      <w:pPr>
        <w:pStyle w:val="normal"/>
        <w:spacing w:line="360" w:lineRule="auto"/>
        <w:ind w:firstLine="720"/>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Πεντάρι (5): 5 πόντοι</w:t>
      </w:r>
    </w:p>
    <w:p w:rsidR="00DF3D66" w:rsidRPr="00A90094" w:rsidRDefault="0080088C" w:rsidP="00743F3C">
      <w:pPr>
        <w:pStyle w:val="normal"/>
        <w:spacing w:line="360" w:lineRule="auto"/>
        <w:ind w:firstLine="720"/>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Δεκάρι (10): 10 πόντοι</w:t>
      </w:r>
    </w:p>
    <w:p w:rsidR="00DF3D66" w:rsidRPr="00A90094" w:rsidRDefault="0080088C" w:rsidP="00743F3C">
      <w:pPr>
        <w:pStyle w:val="normal"/>
        <w:spacing w:line="360" w:lineRule="auto"/>
        <w:ind w:firstLine="720"/>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Ρήγας (Κ): 10 πόντοι</w:t>
      </w:r>
    </w:p>
    <w:p w:rsidR="00DF3D66" w:rsidRPr="00A90094" w:rsidRDefault="0080088C" w:rsidP="00743F3C">
      <w:pPr>
        <w:pStyle w:val="normal"/>
        <w:spacing w:line="360" w:lineRule="auto"/>
        <w:ind w:firstLine="720"/>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Δράκος: 25 πόντοι</w:t>
      </w:r>
    </w:p>
    <w:p w:rsidR="00DF3D66" w:rsidRPr="00A90094" w:rsidRDefault="00DE00D6" w:rsidP="00743F3C">
      <w:pPr>
        <w:pStyle w:val="normal"/>
        <w:spacing w:line="360" w:lineRule="auto"/>
        <w:ind w:firstLine="720"/>
        <w:rPr>
          <w:rFonts w:ascii="Times New Roman" w:eastAsia="Calibri" w:hAnsi="Times New Roman" w:cs="Times New Roman"/>
          <w:color w:val="222222"/>
          <w:sz w:val="24"/>
          <w:szCs w:val="24"/>
          <w:highlight w:val="white"/>
          <w:lang w:val="el-GR"/>
        </w:rPr>
      </w:pPr>
      <w:r>
        <w:rPr>
          <w:rFonts w:ascii="Times New Roman" w:eastAsia="Calibri" w:hAnsi="Times New Roman" w:cs="Times New Roman"/>
          <w:color w:val="222222"/>
          <w:sz w:val="24"/>
          <w:szCs w:val="24"/>
          <w:highlight w:val="white"/>
          <w:lang w:val="el-GR"/>
        </w:rPr>
        <w:t xml:space="preserve">Φοίνικας: </w:t>
      </w:r>
      <w:r w:rsidR="0080088C" w:rsidRPr="00A90094">
        <w:rPr>
          <w:rFonts w:ascii="Times New Roman" w:eastAsia="Calibri" w:hAnsi="Times New Roman" w:cs="Times New Roman"/>
          <w:color w:val="222222"/>
          <w:sz w:val="24"/>
          <w:szCs w:val="24"/>
          <w:highlight w:val="white"/>
          <w:lang w:val="el-GR"/>
        </w:rPr>
        <w:t>-25 πόντοι</w:t>
      </w: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Όλα τα υπόλοιπα φύλλα δεν έχουν πόντους.</w:t>
      </w:r>
    </w:p>
    <w:p w:rsidR="00DF3D66" w:rsidRPr="00A90094" w:rsidRDefault="00DF3D66" w:rsidP="00743F3C">
      <w:pPr>
        <w:pStyle w:val="normal"/>
        <w:spacing w:line="360" w:lineRule="auto"/>
        <w:rPr>
          <w:rFonts w:ascii="Times New Roman" w:eastAsia="Calibri" w:hAnsi="Times New Roman" w:cs="Times New Roman"/>
          <w:color w:val="222222"/>
          <w:sz w:val="24"/>
          <w:szCs w:val="24"/>
          <w:highlight w:val="white"/>
          <w:lang w:val="el-GR"/>
        </w:rPr>
      </w:pP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Ο τελευταίος παίκτης δίνει τους πόντους που έχει στο χέρι του στην αντίπαλη ομάδα</w:t>
      </w: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και τους πόντους που έχει στη μπάζα του στην ομάδα που ανήκει ο παίκτης που ξεφορτώθηκε</w:t>
      </w:r>
    </w:p>
    <w:p w:rsidR="00DF3D66" w:rsidRPr="00A90094" w:rsidRDefault="0080088C" w:rsidP="00743F3C">
      <w:pPr>
        <w:pStyle w:val="normal"/>
        <w:spacing w:line="360" w:lineRule="auto"/>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color w:val="222222"/>
          <w:sz w:val="24"/>
          <w:szCs w:val="24"/>
          <w:highlight w:val="white"/>
          <w:lang w:val="el-GR"/>
        </w:rPr>
        <w:t>πρώτος όλα του τα φύλλα (μπορεί δηλαδή να είναι και ο συμπαίκτης του).</w:t>
      </w:r>
    </w:p>
    <w:p w:rsidR="00DF3D66" w:rsidRPr="00A90094" w:rsidRDefault="00DF3D66" w:rsidP="00743F3C">
      <w:pPr>
        <w:pStyle w:val="normal"/>
        <w:spacing w:line="360" w:lineRule="auto"/>
        <w:rPr>
          <w:rFonts w:ascii="Times New Roman" w:eastAsia="Calibri" w:hAnsi="Times New Roman" w:cs="Times New Roman"/>
          <w:color w:val="222222"/>
          <w:sz w:val="24"/>
          <w:szCs w:val="24"/>
          <w:highlight w:val="white"/>
          <w:lang w:val="el-GR"/>
        </w:rPr>
      </w:pPr>
    </w:p>
    <w:p w:rsidR="00DF3D66" w:rsidRPr="00A90094" w:rsidRDefault="0080088C" w:rsidP="00743F3C">
      <w:pPr>
        <w:pStyle w:val="normal"/>
        <w:spacing w:line="360" w:lineRule="auto"/>
        <w:rPr>
          <w:rFonts w:ascii="Times New Roman" w:hAnsi="Times New Roman" w:cs="Times New Roman"/>
          <w:color w:val="222222"/>
          <w:sz w:val="21"/>
          <w:szCs w:val="21"/>
          <w:highlight w:val="white"/>
          <w:lang w:val="el-GR"/>
        </w:rPr>
      </w:pPr>
      <w:r w:rsidRPr="00A90094">
        <w:rPr>
          <w:rFonts w:ascii="Times New Roman" w:eastAsia="Calibri" w:hAnsi="Times New Roman" w:cs="Times New Roman"/>
          <w:color w:val="222222"/>
          <w:sz w:val="24"/>
          <w:szCs w:val="24"/>
          <w:highlight w:val="white"/>
          <w:lang w:val="el-GR"/>
        </w:rPr>
        <w:t>Η δεύτερη περίπτωση είναι όταν βγουν πρώτος και δεύτερος οι δύο παίκτες μιας ομάδας (λέγεται και “ένα – δύο”). Τότε δεν μετριούνται οι πόντοι και η ομάδα αυτή παίρνει αυτόματα 200 πόντους ενώ η άλλη 0.</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2215A7" w:rsidRDefault="00DF3D66" w:rsidP="00743F3C">
      <w:pPr>
        <w:pStyle w:val="normal"/>
        <w:spacing w:line="360" w:lineRule="auto"/>
        <w:rPr>
          <w:rFonts w:ascii="Times New Roman" w:eastAsia="Calibri" w:hAnsi="Times New Roman" w:cs="Times New Roman"/>
          <w:sz w:val="24"/>
          <w:szCs w:val="24"/>
          <w:lang w:val="el-GR"/>
        </w:rPr>
      </w:pPr>
    </w:p>
    <w:p w:rsidR="00030AC1" w:rsidRPr="002215A7" w:rsidRDefault="00030AC1" w:rsidP="00743F3C">
      <w:pPr>
        <w:pStyle w:val="normal"/>
        <w:spacing w:line="360" w:lineRule="auto"/>
        <w:rPr>
          <w:rFonts w:ascii="Times New Roman" w:eastAsia="Calibri" w:hAnsi="Times New Roman" w:cs="Times New Roman"/>
          <w:sz w:val="24"/>
          <w:szCs w:val="24"/>
          <w:lang w:val="el-GR"/>
        </w:rPr>
      </w:pPr>
    </w:p>
    <w:p w:rsidR="00030AC1" w:rsidRPr="002215A7" w:rsidRDefault="00030AC1" w:rsidP="00743F3C">
      <w:pPr>
        <w:pStyle w:val="normal"/>
        <w:spacing w:line="360" w:lineRule="auto"/>
        <w:rPr>
          <w:rFonts w:ascii="Times New Roman" w:eastAsia="Calibri" w:hAnsi="Times New Roman" w:cs="Times New Roman"/>
          <w:sz w:val="24"/>
          <w:szCs w:val="24"/>
          <w:lang w:val="el-GR"/>
        </w:rPr>
      </w:pPr>
    </w:p>
    <w:p w:rsidR="00030AC1" w:rsidRPr="002215A7" w:rsidRDefault="00030AC1"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CE50F0" w:rsidRPr="00CE50F0" w:rsidRDefault="00CE50F0" w:rsidP="00743F3C">
      <w:pPr>
        <w:pStyle w:val="1"/>
        <w:spacing w:line="360" w:lineRule="auto"/>
        <w:rPr>
          <w:rFonts w:ascii="Times New Roman" w:hAnsi="Times New Roman" w:cs="Times New Roman"/>
          <w:b/>
          <w:lang w:val="el-GR"/>
        </w:rPr>
      </w:pPr>
      <w:bookmarkStart w:id="35" w:name="_61xaot3hrh9" w:colFirst="0" w:colLast="0"/>
      <w:bookmarkEnd w:id="35"/>
      <w:r>
        <w:rPr>
          <w:rFonts w:ascii="Times New Roman" w:hAnsi="Times New Roman" w:cs="Times New Roman"/>
          <w:b/>
          <w:lang w:val="el-GR"/>
        </w:rPr>
        <w:lastRenderedPageBreak/>
        <w:t>Κεφάλαιο 4</w:t>
      </w:r>
    </w:p>
    <w:p w:rsidR="00DF3D66" w:rsidRPr="00030AC1" w:rsidRDefault="0080088C" w:rsidP="00743F3C">
      <w:pPr>
        <w:pStyle w:val="1"/>
        <w:spacing w:line="360" w:lineRule="auto"/>
        <w:rPr>
          <w:rFonts w:ascii="Times New Roman" w:hAnsi="Times New Roman" w:cs="Times New Roman"/>
          <w:b/>
          <w:lang w:val="el-GR"/>
        </w:rPr>
      </w:pPr>
      <w:r w:rsidRPr="00030AC1">
        <w:rPr>
          <w:rFonts w:ascii="Times New Roman" w:hAnsi="Times New Roman" w:cs="Times New Roman"/>
          <w:b/>
          <w:lang w:val="el-GR"/>
        </w:rPr>
        <w:t xml:space="preserve">Εφαρμογές της Τεχνητής Νοημοσύνης και της Μηχανικής Μάθησης </w:t>
      </w:r>
      <w:r w:rsidR="00CE50F0">
        <w:rPr>
          <w:rFonts w:ascii="Times New Roman" w:hAnsi="Times New Roman" w:cs="Times New Roman"/>
          <w:b/>
          <w:lang w:val="el-GR"/>
        </w:rPr>
        <w:t>για το</w:t>
      </w:r>
      <w:r w:rsidRPr="00030AC1">
        <w:rPr>
          <w:rFonts w:ascii="Times New Roman" w:hAnsi="Times New Roman" w:cs="Times New Roman"/>
          <w:b/>
          <w:lang w:val="el-GR"/>
        </w:rPr>
        <w:t xml:space="preserve"> </w:t>
      </w:r>
      <w:r w:rsidRPr="00030AC1">
        <w:rPr>
          <w:rFonts w:ascii="Times New Roman" w:hAnsi="Times New Roman" w:cs="Times New Roman"/>
          <w:b/>
        </w:rPr>
        <w:t>Tichu</w:t>
      </w:r>
    </w:p>
    <w:p w:rsidR="00DF3D66" w:rsidRPr="00A90094" w:rsidRDefault="00DF3D66" w:rsidP="00743F3C">
      <w:pPr>
        <w:pStyle w:val="normal"/>
        <w:spacing w:line="360" w:lineRule="auto"/>
        <w:rPr>
          <w:rFonts w:ascii="Times New Roman" w:eastAsia="Calibri" w:hAnsi="Times New Roman" w:cs="Times New Roman"/>
          <w:b/>
          <w:sz w:val="36"/>
          <w:szCs w:val="36"/>
          <w:lang w:val="el-GR"/>
        </w:rPr>
      </w:pPr>
    </w:p>
    <w:p w:rsidR="00DF3D66" w:rsidRPr="00A90094" w:rsidRDefault="0080088C" w:rsidP="00743F3C">
      <w:pPr>
        <w:pStyle w:val="normal"/>
        <w:spacing w:line="360" w:lineRule="auto"/>
        <w:rPr>
          <w:rFonts w:ascii="Times New Roman" w:eastAsia="Calibri" w:hAnsi="Times New Roman" w:cs="Times New Roman"/>
          <w:b/>
          <w:sz w:val="36"/>
          <w:szCs w:val="36"/>
          <w:lang w:val="el-GR"/>
        </w:rPr>
      </w:pPr>
      <w:r w:rsidRPr="00A90094">
        <w:rPr>
          <w:rFonts w:ascii="Times New Roman" w:eastAsia="Calibri" w:hAnsi="Times New Roman" w:cs="Times New Roman"/>
          <w:sz w:val="24"/>
          <w:szCs w:val="24"/>
          <w:lang w:val="el-GR"/>
        </w:rPr>
        <w:t xml:space="preserve">Σε ότι αφορά το παιχνίδι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έχουν γίνει προσπάθειες δημιουργίας ευφυών τεχνικών (χρήση τεχνητής νοημοσύνης και μηχανικής μάθησης) είτε στη λήψη αποφάσεων, είτε στην υλοποίηση ενός ευφυούς παίκτη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b/>
          <w:sz w:val="36"/>
          <w:szCs w:val="36"/>
          <w:lang w:val="el-GR"/>
        </w:rPr>
      </w:pPr>
    </w:p>
    <w:p w:rsidR="00DF3D66" w:rsidRPr="00A90094" w:rsidRDefault="0080088C" w:rsidP="00743F3C">
      <w:pPr>
        <w:pStyle w:val="2"/>
        <w:numPr>
          <w:ilvl w:val="0"/>
          <w:numId w:val="22"/>
        </w:numPr>
        <w:spacing w:line="360" w:lineRule="auto"/>
        <w:rPr>
          <w:rFonts w:ascii="Times New Roman" w:hAnsi="Times New Roman" w:cs="Times New Roman"/>
          <w:lang w:val="el-GR"/>
        </w:rPr>
      </w:pPr>
      <w:bookmarkStart w:id="36" w:name="_g8ps472s4xgm" w:colFirst="0" w:colLast="0"/>
      <w:bookmarkEnd w:id="36"/>
      <w:r w:rsidRPr="00A90094">
        <w:rPr>
          <w:rFonts w:ascii="Times New Roman" w:hAnsi="Times New Roman" w:cs="Times New Roman"/>
          <w:lang w:val="el-GR"/>
        </w:rPr>
        <w:t xml:space="preserve">Το παιχνίδι </w:t>
      </w:r>
      <w:r w:rsidRPr="00A90094">
        <w:rPr>
          <w:rFonts w:ascii="Times New Roman" w:hAnsi="Times New Roman" w:cs="Times New Roman"/>
        </w:rPr>
        <w:t>Mini</w:t>
      </w:r>
      <w:r w:rsidRPr="00A90094">
        <w:rPr>
          <w:rFonts w:ascii="Times New Roman" w:hAnsi="Times New Roman" w:cs="Times New Roman"/>
          <w:lang w:val="el-GR"/>
        </w:rPr>
        <w:t xml:space="preserve"> </w:t>
      </w:r>
      <w:r w:rsidRPr="00A90094">
        <w:rPr>
          <w:rFonts w:ascii="Times New Roman" w:hAnsi="Times New Roman" w:cs="Times New Roman"/>
        </w:rPr>
        <w:t>Tichu</w:t>
      </w:r>
      <w:r w:rsidRPr="00A90094">
        <w:rPr>
          <w:rFonts w:ascii="Times New Roman" w:hAnsi="Times New Roman" w:cs="Times New Roman"/>
          <w:lang w:val="el-GR"/>
        </w:rPr>
        <w:t xml:space="preserve"> και ευφυείς υλοποιήσεις του</w:t>
      </w:r>
    </w:p>
    <w:p w:rsidR="00DF3D66" w:rsidRPr="00A90094" w:rsidRDefault="00DF3D66" w:rsidP="00743F3C">
      <w:pPr>
        <w:pStyle w:val="normal"/>
        <w:spacing w:line="360" w:lineRule="auto"/>
        <w:rPr>
          <w:rFonts w:ascii="Times New Roman" w:eastAsia="Calibri" w:hAnsi="Times New Roman" w:cs="Times New Roman"/>
          <w:b/>
          <w:sz w:val="28"/>
          <w:szCs w:val="28"/>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Το παιχνίδι </w:t>
      </w:r>
      <w:r w:rsidRPr="00A90094">
        <w:rPr>
          <w:rFonts w:ascii="Times New Roman" w:eastAsia="Calibri" w:hAnsi="Times New Roman" w:cs="Times New Roman"/>
          <w:sz w:val="24"/>
          <w:szCs w:val="24"/>
        </w:rPr>
        <w:t>Mini</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(όπως ονομάστηκε από την Μάρθα Βλάχου-Κογχυλάκη) είναι μια απλοποιημένη μορφή του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Στο </w:t>
      </w:r>
      <w:r w:rsidRPr="00A90094">
        <w:rPr>
          <w:rFonts w:ascii="Times New Roman" w:eastAsia="Calibri" w:hAnsi="Times New Roman" w:cs="Times New Roman"/>
          <w:sz w:val="24"/>
          <w:szCs w:val="24"/>
        </w:rPr>
        <w:t>Mini</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δεν περιλαμβάνονται οι τέσσερις ειδικές κάρτες. Αυτό διευκολύνει την ανάπτυξη ευφυών τεχνικών υλοποίησης του παιχνιδιού μιας και το πλήθος των διαφορετικών επιλογών μειώνεται. Μιας και δεν υπάρχει το φύλλο </w:t>
      </w:r>
      <w:r w:rsidRPr="00A90094">
        <w:rPr>
          <w:rFonts w:ascii="Times New Roman" w:eastAsia="Calibri" w:hAnsi="Times New Roman" w:cs="Times New Roman"/>
          <w:sz w:val="24"/>
          <w:szCs w:val="24"/>
        </w:rPr>
        <w:t>Mahjong</w:t>
      </w:r>
      <w:r w:rsidRPr="00A90094">
        <w:rPr>
          <w:rFonts w:ascii="Times New Roman" w:eastAsia="Calibri" w:hAnsi="Times New Roman" w:cs="Times New Roman"/>
          <w:sz w:val="24"/>
          <w:szCs w:val="24"/>
          <w:lang w:val="el-GR"/>
        </w:rPr>
        <w:t xml:space="preserve"> για να καθορίσει ποιος παίζει πρώτος, αυτό γίνεται μέσω μιας τυχαίας συνάρτησης.</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Για το παιχνίδι αυτό έχουν παρουσιαστεί δύο διαφορετικές προσεγγίσεις για τη δημιουργία ευφυών πρακτόρων. Η μία είναι αυτή της Μάρθας</w:t>
      </w:r>
      <w:r w:rsidR="008763FD">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 Βλάχου-Κογχυλάκη </w:t>
      </w:r>
      <w:r w:rsidR="00C52C40">
        <w:rPr>
          <w:rFonts w:ascii="Times New Roman" w:eastAsia="Calibri" w:hAnsi="Times New Roman" w:cs="Times New Roman"/>
          <w:sz w:val="24"/>
          <w:szCs w:val="24"/>
          <w:lang w:val="el-GR"/>
        </w:rPr>
        <w:t xml:space="preserve">στο </w:t>
      </w:r>
      <w:sdt>
        <w:sdtPr>
          <w:rPr>
            <w:rFonts w:ascii="Times New Roman" w:eastAsia="Calibri" w:hAnsi="Times New Roman" w:cs="Times New Roman"/>
            <w:sz w:val="24"/>
            <w:szCs w:val="24"/>
            <w:lang w:val="el-GR"/>
          </w:rPr>
          <w:id w:val="705450436"/>
          <w:citation/>
        </w:sdtPr>
        <w:sdtContent>
          <w:r w:rsidR="00345AB5">
            <w:rPr>
              <w:rFonts w:ascii="Times New Roman" w:eastAsia="Calibri" w:hAnsi="Times New Roman" w:cs="Times New Roman"/>
              <w:sz w:val="24"/>
              <w:szCs w:val="24"/>
              <w:lang w:val="el-GR"/>
            </w:rPr>
            <w:fldChar w:fldCharType="begin"/>
          </w:r>
          <w:r w:rsidR="005534D4">
            <w:rPr>
              <w:rFonts w:ascii="Times New Roman" w:eastAsia="Calibri" w:hAnsi="Times New Roman" w:cs="Times New Roman"/>
              <w:sz w:val="24"/>
              <w:szCs w:val="24"/>
              <w:lang w:val="el-GR"/>
            </w:rPr>
            <w:instrText xml:space="preserve"> CITATION Βλά15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(Βλάχου-Κογχυλάκη, 2012)</w:t>
          </w:r>
          <w:r w:rsidR="00345AB5">
            <w:rPr>
              <w:rFonts w:ascii="Times New Roman" w:eastAsia="Calibri" w:hAnsi="Times New Roman" w:cs="Times New Roman"/>
              <w:sz w:val="24"/>
              <w:szCs w:val="24"/>
              <w:lang w:val="el-GR"/>
            </w:rPr>
            <w:fldChar w:fldCharType="end"/>
          </w:r>
        </w:sdtContent>
      </w:sdt>
      <w:r w:rsidRPr="00A90094">
        <w:rPr>
          <w:rFonts w:ascii="Times New Roman" w:eastAsia="Calibri" w:hAnsi="Times New Roman" w:cs="Times New Roman"/>
          <w:sz w:val="24"/>
          <w:szCs w:val="24"/>
          <w:lang w:val="el-GR"/>
        </w:rPr>
        <w:t xml:space="preserve">, </w:t>
      </w:r>
      <w:r w:rsidR="00642AB6" w:rsidRPr="00A90094">
        <w:rPr>
          <w:rFonts w:ascii="Times New Roman" w:eastAsia="Calibri" w:hAnsi="Times New Roman" w:cs="Times New Roman"/>
          <w:sz w:val="24"/>
          <w:szCs w:val="24"/>
          <w:lang w:val="el-GR"/>
        </w:rPr>
        <w:t>ενώ</w:t>
      </w:r>
      <w:r w:rsidR="00C52C40">
        <w:rPr>
          <w:rFonts w:ascii="Times New Roman" w:eastAsia="Calibri" w:hAnsi="Times New Roman" w:cs="Times New Roman"/>
          <w:sz w:val="24"/>
          <w:szCs w:val="24"/>
          <w:lang w:val="el-GR"/>
        </w:rPr>
        <w:t xml:space="preserve"> η δεύτερη του </w:t>
      </w:r>
      <w:r w:rsidRPr="00A90094">
        <w:rPr>
          <w:rFonts w:ascii="Times New Roman" w:eastAsia="Calibri" w:hAnsi="Times New Roman" w:cs="Times New Roman"/>
          <w:sz w:val="24"/>
          <w:szCs w:val="24"/>
          <w:highlight w:val="white"/>
        </w:rPr>
        <w:t>Koen</w:t>
      </w:r>
      <w:r w:rsidR="008763FD">
        <w:rPr>
          <w:rFonts w:ascii="Times New Roman" w:eastAsia="Calibri" w:hAnsi="Times New Roman" w:cs="Times New Roman"/>
          <w:sz w:val="24"/>
          <w:szCs w:val="24"/>
          <w:highlight w:val="white"/>
          <w:lang w:val="el-GR"/>
        </w:rPr>
        <w:t>-</w:t>
      </w:r>
      <w:r w:rsidRPr="00A90094">
        <w:rPr>
          <w:rFonts w:ascii="Times New Roman" w:eastAsia="Calibri" w:hAnsi="Times New Roman" w:cs="Times New Roman"/>
          <w:sz w:val="24"/>
          <w:szCs w:val="24"/>
          <w:highlight w:val="white"/>
        </w:rPr>
        <w:t>Castelein</w:t>
      </w:r>
      <w:r w:rsidRPr="00A90094">
        <w:rPr>
          <w:rFonts w:ascii="Times New Roman" w:eastAsia="Calibri" w:hAnsi="Times New Roman" w:cs="Times New Roman"/>
          <w:sz w:val="24"/>
          <w:szCs w:val="24"/>
          <w:lang w:val="el-GR"/>
        </w:rPr>
        <w:t xml:space="preserve"> </w:t>
      </w:r>
      <w:r w:rsidR="00C52C40">
        <w:rPr>
          <w:rFonts w:ascii="Times New Roman" w:eastAsia="Calibri" w:hAnsi="Times New Roman" w:cs="Times New Roman"/>
          <w:sz w:val="24"/>
          <w:szCs w:val="24"/>
          <w:lang w:val="el-GR"/>
        </w:rPr>
        <w:t xml:space="preserve">στο </w:t>
      </w:r>
      <w:sdt>
        <w:sdtPr>
          <w:rPr>
            <w:rFonts w:ascii="Times New Roman" w:eastAsia="Calibri" w:hAnsi="Times New Roman" w:cs="Times New Roman"/>
            <w:sz w:val="24"/>
            <w:szCs w:val="24"/>
            <w:lang w:val="el-GR"/>
          </w:rPr>
          <w:id w:val="705450437"/>
          <w:citation/>
        </w:sdtPr>
        <w:sdtContent>
          <w:r w:rsidR="00345AB5">
            <w:rPr>
              <w:rFonts w:ascii="Times New Roman" w:eastAsia="Calibri" w:hAnsi="Times New Roman" w:cs="Times New Roman"/>
              <w:sz w:val="24"/>
              <w:szCs w:val="24"/>
              <w:lang w:val="el-GR"/>
            </w:rPr>
            <w:fldChar w:fldCharType="begin"/>
          </w:r>
          <w:r w:rsidR="008763FD">
            <w:rPr>
              <w:rFonts w:ascii="Times New Roman" w:eastAsia="Calibri" w:hAnsi="Times New Roman" w:cs="Times New Roman"/>
              <w:sz w:val="24"/>
              <w:szCs w:val="24"/>
              <w:lang w:val="el-GR"/>
            </w:rPr>
            <w:instrText xml:space="preserve"> CITATION Koe17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(Castelein, 2017)</w:t>
          </w:r>
          <w:r w:rsidR="00345AB5">
            <w:rPr>
              <w:rFonts w:ascii="Times New Roman" w:eastAsia="Calibri" w:hAnsi="Times New Roman" w:cs="Times New Roman"/>
              <w:sz w:val="24"/>
              <w:szCs w:val="24"/>
              <w:lang w:val="el-GR"/>
            </w:rPr>
            <w:fldChar w:fldCharType="end"/>
          </w:r>
        </w:sdtContent>
      </w:sdt>
      <w:r w:rsidRPr="00A90094">
        <w:rPr>
          <w:rFonts w:ascii="Times New Roman" w:hAnsi="Times New Roman" w:cs="Times New Roman"/>
          <w:sz w:val="26"/>
          <w:szCs w:val="26"/>
          <w:lang w:val="el-GR"/>
        </w:rPr>
        <w:t xml:space="preserve">. </w:t>
      </w:r>
    </w:p>
    <w:p w:rsidR="00DF3D66" w:rsidRDefault="00DF3D66" w:rsidP="00743F3C">
      <w:pPr>
        <w:pStyle w:val="normal"/>
        <w:spacing w:line="360" w:lineRule="auto"/>
        <w:rPr>
          <w:rFonts w:ascii="Times New Roman" w:eastAsia="Calibri" w:hAnsi="Times New Roman" w:cs="Times New Roman"/>
          <w:sz w:val="24"/>
          <w:szCs w:val="24"/>
          <w:lang w:val="el-GR"/>
        </w:rPr>
      </w:pPr>
    </w:p>
    <w:p w:rsidR="008763FD" w:rsidRDefault="008763FD" w:rsidP="00743F3C">
      <w:pPr>
        <w:pStyle w:val="normal"/>
        <w:spacing w:line="360" w:lineRule="auto"/>
        <w:rPr>
          <w:rFonts w:ascii="Times New Roman" w:eastAsia="Calibri" w:hAnsi="Times New Roman" w:cs="Times New Roman"/>
          <w:sz w:val="24"/>
          <w:szCs w:val="24"/>
          <w:lang w:val="el-GR"/>
        </w:rPr>
      </w:pPr>
    </w:p>
    <w:p w:rsidR="008763FD" w:rsidRDefault="008763FD" w:rsidP="00743F3C">
      <w:pPr>
        <w:pStyle w:val="normal"/>
        <w:spacing w:line="360" w:lineRule="auto"/>
        <w:rPr>
          <w:rFonts w:ascii="Times New Roman" w:eastAsia="Calibri" w:hAnsi="Times New Roman" w:cs="Times New Roman"/>
          <w:sz w:val="24"/>
          <w:szCs w:val="24"/>
          <w:lang w:val="el-GR"/>
        </w:rPr>
      </w:pPr>
    </w:p>
    <w:p w:rsidR="008763FD" w:rsidRDefault="008763FD" w:rsidP="00743F3C">
      <w:pPr>
        <w:pStyle w:val="normal"/>
        <w:spacing w:line="360" w:lineRule="auto"/>
        <w:rPr>
          <w:rFonts w:ascii="Times New Roman" w:eastAsia="Calibri" w:hAnsi="Times New Roman" w:cs="Times New Roman"/>
          <w:sz w:val="24"/>
          <w:szCs w:val="24"/>
          <w:lang w:val="el-GR"/>
        </w:rPr>
      </w:pPr>
    </w:p>
    <w:p w:rsidR="008763FD" w:rsidRDefault="008763FD" w:rsidP="00743F3C">
      <w:pPr>
        <w:pStyle w:val="normal"/>
        <w:spacing w:line="360" w:lineRule="auto"/>
        <w:rPr>
          <w:rFonts w:ascii="Times New Roman" w:eastAsia="Calibri" w:hAnsi="Times New Roman" w:cs="Times New Roman"/>
          <w:sz w:val="24"/>
          <w:szCs w:val="24"/>
          <w:lang w:val="el-GR"/>
        </w:rPr>
      </w:pPr>
    </w:p>
    <w:p w:rsidR="008763FD" w:rsidRPr="00A90094" w:rsidRDefault="008763FD" w:rsidP="00743F3C">
      <w:pPr>
        <w:pStyle w:val="normal"/>
        <w:spacing w:line="360" w:lineRule="auto"/>
        <w:rPr>
          <w:rFonts w:ascii="Times New Roman" w:eastAsia="Calibri" w:hAnsi="Times New Roman" w:cs="Times New Roman"/>
          <w:sz w:val="24"/>
          <w:szCs w:val="24"/>
          <w:lang w:val="el-GR"/>
        </w:rPr>
      </w:pPr>
    </w:p>
    <w:p w:rsidR="00DF3D66" w:rsidRPr="00933F9D" w:rsidRDefault="0080088C" w:rsidP="00743F3C">
      <w:pPr>
        <w:pStyle w:val="3"/>
        <w:spacing w:line="360" w:lineRule="auto"/>
        <w:rPr>
          <w:rFonts w:ascii="Times New Roman" w:hAnsi="Times New Roman" w:cs="Times New Roman"/>
          <w:color w:val="000000" w:themeColor="text1"/>
          <w:lang w:val="el-GR"/>
        </w:rPr>
      </w:pPr>
      <w:bookmarkStart w:id="37" w:name="_ud0qvbe33cp" w:colFirst="0" w:colLast="0"/>
      <w:bookmarkEnd w:id="37"/>
      <w:r w:rsidRPr="008763FD">
        <w:rPr>
          <w:rFonts w:ascii="Times New Roman" w:hAnsi="Times New Roman" w:cs="Times New Roman"/>
          <w:color w:val="000000" w:themeColor="text1"/>
          <w:lang w:val="el-GR"/>
        </w:rPr>
        <w:lastRenderedPageBreak/>
        <w:t xml:space="preserve">Ανάπτυξη Παιχνιδιού Στρατηγικής Μερικής Πληροφόρησης για το παιχνίδι </w:t>
      </w:r>
      <w:r w:rsidRPr="008763FD">
        <w:rPr>
          <w:rFonts w:ascii="Times New Roman" w:hAnsi="Times New Roman" w:cs="Times New Roman"/>
          <w:color w:val="000000" w:themeColor="text1"/>
        </w:rPr>
        <w:t>Mini</w:t>
      </w:r>
      <w:r w:rsidRPr="008763FD">
        <w:rPr>
          <w:rFonts w:ascii="Times New Roman" w:hAnsi="Times New Roman" w:cs="Times New Roman"/>
          <w:color w:val="000000" w:themeColor="text1"/>
          <w:lang w:val="el-GR"/>
        </w:rPr>
        <w:t xml:space="preserve"> </w:t>
      </w:r>
      <w:r w:rsidRPr="008763FD">
        <w:rPr>
          <w:rFonts w:ascii="Times New Roman" w:hAnsi="Times New Roman" w:cs="Times New Roman"/>
          <w:color w:val="000000" w:themeColor="text1"/>
        </w:rPr>
        <w:t>Tichu</w:t>
      </w:r>
      <w:r w:rsidRPr="008763FD">
        <w:rPr>
          <w:rFonts w:ascii="Times New Roman" w:hAnsi="Times New Roman" w:cs="Times New Roman"/>
          <w:color w:val="000000" w:themeColor="text1"/>
          <w:lang w:val="el-GR"/>
        </w:rPr>
        <w:t xml:space="preserve">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670AC0" w:rsidRDefault="00863D9A" w:rsidP="00743F3C">
      <w:pPr>
        <w:pStyle w:val="normal"/>
        <w:spacing w:line="360" w:lineRule="auto"/>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t xml:space="preserve">Στο </w:t>
      </w:r>
      <w:sdt>
        <w:sdtPr>
          <w:rPr>
            <w:rFonts w:ascii="Times New Roman" w:eastAsia="Calibri" w:hAnsi="Times New Roman" w:cs="Times New Roman"/>
            <w:sz w:val="24"/>
            <w:szCs w:val="24"/>
            <w:lang w:val="el-GR"/>
          </w:rPr>
          <w:id w:val="705450506"/>
          <w:citation/>
        </w:sdtPr>
        <w:sdtContent>
          <w:r w:rsidR="00345AB5">
            <w:rPr>
              <w:rFonts w:ascii="Times New Roman" w:eastAsia="Calibri" w:hAnsi="Times New Roman" w:cs="Times New Roman"/>
              <w:sz w:val="24"/>
              <w:szCs w:val="24"/>
              <w:lang w:val="el-GR"/>
            </w:rPr>
            <w:fldChar w:fldCharType="begin"/>
          </w:r>
          <w:r w:rsidR="005534D4">
            <w:rPr>
              <w:rFonts w:ascii="Times New Roman" w:eastAsia="Calibri" w:hAnsi="Times New Roman" w:cs="Times New Roman"/>
              <w:sz w:val="24"/>
              <w:szCs w:val="24"/>
              <w:lang w:val="el-GR"/>
            </w:rPr>
            <w:instrText xml:space="preserve"> CITATION Βλά15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(Βλάχου-Κογχυλάκη, 2012)</w:t>
          </w:r>
          <w:r w:rsidR="00345AB5">
            <w:rPr>
              <w:rFonts w:ascii="Times New Roman" w:eastAsia="Calibri" w:hAnsi="Times New Roman" w:cs="Times New Roman"/>
              <w:sz w:val="24"/>
              <w:szCs w:val="24"/>
              <w:lang w:val="el-GR"/>
            </w:rPr>
            <w:fldChar w:fldCharType="end"/>
          </w:r>
        </w:sdtContent>
      </w:sdt>
      <w:r>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lang w:val="el-GR"/>
        </w:rPr>
        <w:t>η διαδικασία δημιουργίας ενός ευφυούς πράκτορα ξεκινά με την εύρεση όλων των πιθανών συνδυασμών που μπορούν να προκύψουν από τις κάρτες τις οποίες έχει στο χέρι του τη στιγμή που καλείται να πάρει την απόφαση (δηλαδή να παίξει). Μέσα από αυτήν τη διαδικασία δημιουργείται ένα δέντρο αναζήτησης. Κάθε κόμβος του δέντρου αυτού αποτελείται από τρία στοιχεία. Πρώτο στοιχείο είναι οι κάρτες οι οποίες δεν ανήκουν σε κάποιο συνδυασμό. Δεύτερο στοιχείο είναι μια λίστα με συνδυασμούς που προκύπτουν από τις κάρτες που έχει στο χέρι του ο παίκτης και τρίτο</w:t>
      </w:r>
      <w:r w:rsidR="004F33E8">
        <w:rPr>
          <w:rFonts w:ascii="Times New Roman" w:eastAsia="Calibri" w:hAnsi="Times New Roman" w:cs="Times New Roman"/>
          <w:sz w:val="24"/>
          <w:szCs w:val="24"/>
          <w:lang w:val="el-GR"/>
        </w:rPr>
        <w:t xml:space="preserve"> </w:t>
      </w:r>
      <w:r w:rsidR="004F33E8" w:rsidRPr="00A90094">
        <w:rPr>
          <w:rFonts w:ascii="Times New Roman" w:eastAsia="Calibri" w:hAnsi="Times New Roman" w:cs="Times New Roman"/>
          <w:sz w:val="24"/>
          <w:szCs w:val="24"/>
          <w:lang w:val="el-GR"/>
        </w:rPr>
        <w:t>ένα</w:t>
      </w:r>
      <w:r w:rsidR="004F33E8">
        <w:rPr>
          <w:rFonts w:ascii="Times New Roman" w:eastAsia="Calibri" w:hAnsi="Times New Roman" w:cs="Times New Roman"/>
          <w:sz w:val="24"/>
          <w:szCs w:val="24"/>
          <w:lang w:val="el-GR"/>
        </w:rPr>
        <w:t>ς</w:t>
      </w:r>
      <w:r w:rsidR="0080088C" w:rsidRPr="00A90094">
        <w:rPr>
          <w:rFonts w:ascii="Times New Roman" w:eastAsia="Calibri" w:hAnsi="Times New Roman" w:cs="Times New Roman"/>
          <w:sz w:val="24"/>
          <w:szCs w:val="24"/>
          <w:lang w:val="el-GR"/>
        </w:rPr>
        <w:t xml:space="preserve"> δείκτη</w:t>
      </w:r>
      <w:r w:rsidR="001E1C28">
        <w:rPr>
          <w:rFonts w:ascii="Times New Roman" w:eastAsia="Calibri" w:hAnsi="Times New Roman" w:cs="Times New Roman"/>
          <w:sz w:val="24"/>
          <w:szCs w:val="24"/>
          <w:lang w:val="el-GR"/>
        </w:rPr>
        <w:t>ς</w:t>
      </w:r>
      <w:r w:rsidR="0080088C" w:rsidRPr="00A90094">
        <w:rPr>
          <w:rFonts w:ascii="Times New Roman" w:eastAsia="Calibri" w:hAnsi="Times New Roman" w:cs="Times New Roman"/>
          <w:sz w:val="24"/>
          <w:szCs w:val="24"/>
          <w:lang w:val="el-GR"/>
        </w:rPr>
        <w:t xml:space="preserve"> στον πατέρα του κόμβου αυτού. Η δημιουργία του δέντρου γίνεται αναδρομικά, δηλαδή για κάθε κατάσταση (κάρτες τις οποίες έχει στο χέρι του εκείνη τη στιγμή ο παίκτης) δημιουργούνται τόσα παιδιά όσα το πλήθος των διαφορετικών λιστών συνδυασμών και καρτών που </w:t>
      </w:r>
      <w:r w:rsidR="001E1C28">
        <w:rPr>
          <w:rFonts w:ascii="Times New Roman" w:eastAsia="Calibri" w:hAnsi="Times New Roman" w:cs="Times New Roman"/>
          <w:sz w:val="24"/>
          <w:szCs w:val="24"/>
          <w:lang w:val="el-GR"/>
        </w:rPr>
        <w:t xml:space="preserve">δεν ανήκουν σε κάποιο συνδυασμό, </w:t>
      </w:r>
      <w:r w:rsidR="0080088C" w:rsidRPr="00A90094">
        <w:rPr>
          <w:rFonts w:ascii="Times New Roman" w:eastAsia="Calibri" w:hAnsi="Times New Roman" w:cs="Times New Roman"/>
          <w:sz w:val="24"/>
          <w:szCs w:val="24"/>
          <w:lang w:val="el-GR"/>
        </w:rPr>
        <w:t>που μπορούν να δημιουργηθούν. Όταν η αναζήτηση ολοκληρωθεί διαγράφονται οι κόμβοι</w:t>
      </w:r>
      <w:r w:rsidR="004F33E8">
        <w:rPr>
          <w:rFonts w:ascii="Times New Roman" w:eastAsia="Calibri" w:hAnsi="Times New Roman" w:cs="Times New Roman"/>
          <w:sz w:val="24"/>
          <w:szCs w:val="24"/>
          <w:lang w:val="el-GR"/>
        </w:rPr>
        <w:t xml:space="preserve"> που είναι ίδιοι</w:t>
      </w:r>
      <w:r w:rsidR="0080088C" w:rsidRPr="00A90094">
        <w:rPr>
          <w:rFonts w:ascii="Times New Roman" w:eastAsia="Calibri" w:hAnsi="Times New Roman" w:cs="Times New Roman"/>
          <w:sz w:val="24"/>
          <w:szCs w:val="24"/>
          <w:lang w:val="el-GR"/>
        </w:rPr>
        <w:t xml:space="preserve"> και στη συνέχεια οι κόμβοι βαθμολογούνται ανάλογα με την κεντρική αξία κάθε συνδυασμού, </w:t>
      </w:r>
      <w:r w:rsidR="004F33E8">
        <w:rPr>
          <w:rFonts w:ascii="Times New Roman" w:eastAsia="Calibri" w:hAnsi="Times New Roman" w:cs="Times New Roman"/>
          <w:sz w:val="24"/>
          <w:szCs w:val="24"/>
          <w:lang w:val="el-GR"/>
        </w:rPr>
        <w:t>με το πλήθο</w:t>
      </w:r>
      <w:r w:rsidR="0080088C" w:rsidRPr="00A90094">
        <w:rPr>
          <w:rFonts w:ascii="Times New Roman" w:eastAsia="Calibri" w:hAnsi="Times New Roman" w:cs="Times New Roman"/>
          <w:sz w:val="24"/>
          <w:szCs w:val="24"/>
          <w:lang w:val="el-GR"/>
        </w:rPr>
        <w:t xml:space="preserve">ς των φύλλων των συνδυασμών, </w:t>
      </w:r>
      <w:r w:rsidR="004F33E8">
        <w:rPr>
          <w:rFonts w:ascii="Times New Roman" w:eastAsia="Calibri" w:hAnsi="Times New Roman" w:cs="Times New Roman"/>
          <w:sz w:val="24"/>
          <w:szCs w:val="24"/>
          <w:lang w:val="el-GR"/>
        </w:rPr>
        <w:t>με το ειδικό βάρο</w:t>
      </w:r>
      <w:r w:rsidR="0080088C" w:rsidRPr="00A90094">
        <w:rPr>
          <w:rFonts w:ascii="Times New Roman" w:eastAsia="Calibri" w:hAnsi="Times New Roman" w:cs="Times New Roman"/>
          <w:sz w:val="24"/>
          <w:szCs w:val="24"/>
          <w:lang w:val="el-GR"/>
        </w:rPr>
        <w:t xml:space="preserve">ς των συνδυασμών και κανονικοποιούνται με βάση </w:t>
      </w:r>
      <w:r w:rsidR="001E1C28">
        <w:rPr>
          <w:rFonts w:ascii="Times New Roman" w:eastAsia="Calibri" w:hAnsi="Times New Roman" w:cs="Times New Roman"/>
          <w:sz w:val="24"/>
          <w:szCs w:val="24"/>
          <w:lang w:val="el-GR"/>
        </w:rPr>
        <w:t>το</w:t>
      </w:r>
      <w:r w:rsidR="0080088C" w:rsidRPr="00A90094">
        <w:rPr>
          <w:rFonts w:ascii="Times New Roman" w:eastAsia="Calibri" w:hAnsi="Times New Roman" w:cs="Times New Roman"/>
          <w:sz w:val="24"/>
          <w:szCs w:val="24"/>
          <w:lang w:val="el-GR"/>
        </w:rPr>
        <w:t xml:space="preserve"> πλήθος των συνδυασμών του κόμβου ή </w:t>
      </w:r>
      <w:r w:rsidR="001E1C28">
        <w:rPr>
          <w:rFonts w:ascii="Times New Roman" w:eastAsia="Calibri" w:hAnsi="Times New Roman" w:cs="Times New Roman"/>
          <w:sz w:val="24"/>
          <w:szCs w:val="24"/>
          <w:lang w:val="el-GR"/>
        </w:rPr>
        <w:t>το πλήθο</w:t>
      </w:r>
      <w:r w:rsidR="0080088C" w:rsidRPr="00A90094">
        <w:rPr>
          <w:rFonts w:ascii="Times New Roman" w:eastAsia="Calibri" w:hAnsi="Times New Roman" w:cs="Times New Roman"/>
          <w:sz w:val="24"/>
          <w:szCs w:val="24"/>
          <w:lang w:val="el-GR"/>
        </w:rPr>
        <w:t xml:space="preserve">ς των καρτών που έχει ο παίκτης εκείνη τη στιγμή. Ένας τελευταίος τρόπος αξιολόγησης είναι η μέτρηση των </w:t>
      </w:r>
      <w:r w:rsidR="00095DA1">
        <w:rPr>
          <w:rFonts w:ascii="Times New Roman" w:eastAsia="Calibri" w:hAnsi="Times New Roman" w:cs="Times New Roman"/>
          <w:sz w:val="24"/>
          <w:szCs w:val="24"/>
          <w:lang w:val="el-GR"/>
        </w:rPr>
        <w:t xml:space="preserve">πιθανών </w:t>
      </w:r>
      <w:r w:rsidR="0080088C" w:rsidRPr="00A90094">
        <w:rPr>
          <w:rFonts w:ascii="Times New Roman" w:eastAsia="Calibri" w:hAnsi="Times New Roman" w:cs="Times New Roman"/>
          <w:sz w:val="24"/>
          <w:szCs w:val="24"/>
          <w:lang w:val="el-GR"/>
        </w:rPr>
        <w:t xml:space="preserve">συνδυασμών που απομένουν στο παιχνίδι και το πόσο δυνατοί είναι οι συνδυασμοί του κόμβου σε σχέση με αυτούς. </w:t>
      </w:r>
    </w:p>
    <w:p w:rsidR="00670AC0" w:rsidRDefault="00670AC0" w:rsidP="00743F3C">
      <w:pPr>
        <w:pStyle w:val="normal"/>
        <w:spacing w:line="360" w:lineRule="auto"/>
        <w:rPr>
          <w:rFonts w:ascii="Times New Roman" w:eastAsia="Calibri" w:hAnsi="Times New Roman" w:cs="Times New Roman"/>
          <w:sz w:val="24"/>
          <w:szCs w:val="24"/>
          <w:lang w:val="el-GR"/>
        </w:rPr>
      </w:pPr>
    </w:p>
    <w:p w:rsidR="00670AC0"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Για τη φάση των ανταλλαγών χρησιμοποιείται  ο εξής τρόπος εύρεσης των τριών φύλλων. Στο συμπαίκτη δίνεται το μεγαλύτερης δυναμικότητας φύλλο εκτός συνδυασμού και εάν αυτό δεν υπάρχει, τότε δίνεται απλώς το φύλλο με τη μεγαλύτερη δυναμικότητα. Για τα δύο φύλλα που δίνονται στους αντιπάλους, αυτά προκύπτουν από τους πιθανούς κόμβους που προκύπτουν από την αφαίρεση κάθε πιθανής δυάδας φύλλων δυναμικότητας από 2 έως και </w:t>
      </w:r>
      <w:r w:rsidRPr="00A90094">
        <w:rPr>
          <w:rFonts w:ascii="Times New Roman" w:eastAsia="Calibri" w:hAnsi="Times New Roman" w:cs="Times New Roman"/>
          <w:sz w:val="24"/>
          <w:szCs w:val="24"/>
        </w:rPr>
        <w:t>J</w:t>
      </w:r>
      <w:r w:rsidRPr="00A90094">
        <w:rPr>
          <w:rFonts w:ascii="Times New Roman" w:eastAsia="Calibri" w:hAnsi="Times New Roman" w:cs="Times New Roman"/>
          <w:sz w:val="24"/>
          <w:szCs w:val="24"/>
          <w:lang w:val="el-GR"/>
        </w:rPr>
        <w:t xml:space="preserve"> (Βαλέ). </w:t>
      </w:r>
      <w:r w:rsidRPr="00A90094">
        <w:rPr>
          <w:rFonts w:ascii="Times New Roman" w:eastAsia="Calibri" w:hAnsi="Times New Roman" w:cs="Times New Roman"/>
          <w:sz w:val="24"/>
          <w:szCs w:val="24"/>
        </w:rPr>
        <w:t>O</w:t>
      </w:r>
      <w:r w:rsidRPr="00A90094">
        <w:rPr>
          <w:rFonts w:ascii="Times New Roman" w:eastAsia="Calibri" w:hAnsi="Times New Roman" w:cs="Times New Roman"/>
          <w:sz w:val="24"/>
          <w:szCs w:val="24"/>
          <w:lang w:val="el-GR"/>
        </w:rPr>
        <w:t xml:space="preserve"> παίκτης τελικά επιλέγει το δέντρο στο οποίο ανήκει ο καλύτερος τερματικός κόμβος και δίνει στους αντιπάλους τις κάρτες που αφαιρέθηκαν για να καταλήξει σε αυτόν. </w:t>
      </w:r>
    </w:p>
    <w:p w:rsidR="00670AC0" w:rsidRDefault="00670AC0"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Το εάν ένας παίκτης θα παίξει ή όχι έναν επιτρεπόμενο συνδυασμό εξαρτάται από τη διαφορά που θα προκύψει ανάμεσα στον καλύτερο δυνατό τερματικό κόμβο και </w:t>
      </w:r>
      <w:r w:rsidR="001E1C28">
        <w:rPr>
          <w:rFonts w:ascii="Times New Roman" w:eastAsia="Calibri" w:hAnsi="Times New Roman" w:cs="Times New Roman"/>
          <w:sz w:val="24"/>
          <w:szCs w:val="24"/>
          <w:lang w:val="el-GR"/>
        </w:rPr>
        <w:t>σε αυτόν</w:t>
      </w:r>
      <w:r w:rsidRPr="00A90094">
        <w:rPr>
          <w:rFonts w:ascii="Times New Roman" w:eastAsia="Calibri" w:hAnsi="Times New Roman" w:cs="Times New Roman"/>
          <w:sz w:val="24"/>
          <w:szCs w:val="24"/>
          <w:lang w:val="el-GR"/>
        </w:rPr>
        <w:t xml:space="preserve"> που θα προκύψει </w:t>
      </w:r>
      <w:r w:rsidR="004F33E8" w:rsidRPr="00A90094">
        <w:rPr>
          <w:rFonts w:ascii="Times New Roman" w:eastAsia="Calibri" w:hAnsi="Times New Roman" w:cs="Times New Roman"/>
          <w:sz w:val="24"/>
          <w:szCs w:val="24"/>
          <w:lang w:val="el-GR"/>
        </w:rPr>
        <w:t>άμα</w:t>
      </w:r>
      <w:r w:rsidRPr="00A90094">
        <w:rPr>
          <w:rFonts w:ascii="Times New Roman" w:eastAsia="Calibri" w:hAnsi="Times New Roman" w:cs="Times New Roman"/>
          <w:sz w:val="24"/>
          <w:szCs w:val="24"/>
          <w:lang w:val="el-GR"/>
        </w:rPr>
        <w:t xml:space="preserve"> ο παίκτης παίξει τον συνδυασμό. Αυτό γίνεται πολλαπλασιάζοντας την </w:t>
      </w:r>
      <w:r w:rsidRPr="00A90094">
        <w:rPr>
          <w:rFonts w:ascii="Times New Roman" w:eastAsia="Calibri" w:hAnsi="Times New Roman" w:cs="Times New Roman"/>
          <w:sz w:val="24"/>
          <w:szCs w:val="24"/>
          <w:lang w:val="el-GR"/>
        </w:rPr>
        <w:lastRenderedPageBreak/>
        <w:t xml:space="preserve">τιμή του καλύτερου κόμβου με έναν συντελεστή μικρότερο της μονάδας (πολλαπλασιαστής ανεκτικότητας). Εάν η αξία του ελαττωμένου κόμβου είναι μεγαλύτερη του κατωφλίου που προκύπτει από τον προηγούμενο πολλαπλασιασμό και ικανοποιούνται τα κριτήρια της συνεργατικότητας τότε ο συνδυασμός μπορεί να αφαιρεθεί. Ο πράκτορας, δηλαδή, παίζει αυτόν τον συνδυασμό. Σε διαφορετική περίπτωση, ο πράκτορας θα πάει πάσο.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Τα βάρη των διαφόρων συνδυασμών, η συνεργατικότητα μεταξύ των συμπαικτών (πότε δηλαδή απαγορεύεται </w:t>
      </w:r>
      <w:r w:rsidR="00095DA1" w:rsidRPr="00A90094">
        <w:rPr>
          <w:rFonts w:ascii="Times New Roman" w:eastAsia="Calibri" w:hAnsi="Times New Roman" w:cs="Times New Roman"/>
          <w:sz w:val="24"/>
          <w:szCs w:val="24"/>
          <w:lang w:val="el-GR"/>
        </w:rPr>
        <w:t>ένας</w:t>
      </w:r>
      <w:r w:rsidRPr="00A90094">
        <w:rPr>
          <w:rFonts w:ascii="Times New Roman" w:eastAsia="Calibri" w:hAnsi="Times New Roman" w:cs="Times New Roman"/>
          <w:sz w:val="24"/>
          <w:szCs w:val="24"/>
          <w:lang w:val="el-GR"/>
        </w:rPr>
        <w:t xml:space="preserve"> συμπαίκτης να </w:t>
      </w:r>
      <w:r w:rsidR="0019115A">
        <w:rPr>
          <w:rFonts w:ascii="Times New Roman" w:eastAsia="Calibri" w:hAnsi="Times New Roman" w:cs="Times New Roman"/>
          <w:sz w:val="24"/>
          <w:szCs w:val="24"/>
          <w:lang w:val="el-GR"/>
        </w:rPr>
        <w:t>παίξει πάνω από έναν</w:t>
      </w:r>
      <w:r w:rsidRPr="00A90094">
        <w:rPr>
          <w:rFonts w:ascii="Times New Roman" w:eastAsia="Calibri" w:hAnsi="Times New Roman" w:cs="Times New Roman"/>
          <w:sz w:val="24"/>
          <w:szCs w:val="24"/>
          <w:lang w:val="el-GR"/>
        </w:rPr>
        <w:t xml:space="preserve"> συνδυασμό, όταν ο τελευταίος συνδυασμός που έχει παιχτεί είναι από το συμπαίκτη του) και το όριο ανεκτικότητας του πράκτορα</w:t>
      </w:r>
      <w:r w:rsidR="00254896">
        <w:rPr>
          <w:rFonts w:ascii="Times New Roman" w:eastAsia="Calibri" w:hAnsi="Times New Roman" w:cs="Times New Roman"/>
          <w:sz w:val="24"/>
          <w:szCs w:val="24"/>
          <w:lang w:val="el-GR"/>
        </w:rPr>
        <w:t xml:space="preserve"> είναι παράμετροι των οποίων οι</w:t>
      </w:r>
      <w:r w:rsidRPr="00A90094">
        <w:rPr>
          <w:rFonts w:ascii="Times New Roman" w:eastAsia="Calibri" w:hAnsi="Times New Roman" w:cs="Times New Roman"/>
          <w:sz w:val="24"/>
          <w:szCs w:val="24"/>
          <w:lang w:val="el-GR"/>
        </w:rPr>
        <w:t xml:space="preserve"> τιμές</w:t>
      </w:r>
      <w:r w:rsidR="00254896">
        <w:rPr>
          <w:rFonts w:ascii="Times New Roman" w:eastAsia="Calibri" w:hAnsi="Times New Roman" w:cs="Times New Roman"/>
          <w:sz w:val="24"/>
          <w:szCs w:val="24"/>
          <w:lang w:val="el-GR"/>
        </w:rPr>
        <w:t xml:space="preserve"> ορίζονται</w:t>
      </w:r>
      <w:r w:rsidRPr="00A90094">
        <w:rPr>
          <w:rFonts w:ascii="Times New Roman" w:eastAsia="Calibri" w:hAnsi="Times New Roman" w:cs="Times New Roman"/>
          <w:sz w:val="24"/>
          <w:szCs w:val="24"/>
          <w:lang w:val="el-GR"/>
        </w:rPr>
        <w:t xml:space="preserve"> </w:t>
      </w:r>
      <w:r w:rsidR="00254896">
        <w:rPr>
          <w:rFonts w:ascii="Times New Roman" w:eastAsia="Calibri" w:hAnsi="Times New Roman" w:cs="Times New Roman"/>
          <w:sz w:val="24"/>
          <w:szCs w:val="24"/>
          <w:lang w:val="el-GR"/>
        </w:rPr>
        <w:t>αυθαίρετα και μπορούν να αλλάζουν</w:t>
      </w:r>
      <w:r w:rsidRPr="00A90094">
        <w:rPr>
          <w:rFonts w:ascii="Times New Roman" w:eastAsia="Calibri" w:hAnsi="Times New Roman" w:cs="Times New Roman"/>
          <w:sz w:val="24"/>
          <w:szCs w:val="24"/>
          <w:lang w:val="el-GR"/>
        </w:rPr>
        <w:t xml:space="preserve"> ώστε να </w:t>
      </w:r>
      <w:r w:rsidR="00254896">
        <w:rPr>
          <w:rFonts w:ascii="Times New Roman" w:eastAsia="Calibri" w:hAnsi="Times New Roman" w:cs="Times New Roman"/>
          <w:sz w:val="24"/>
          <w:szCs w:val="24"/>
          <w:lang w:val="el-GR"/>
        </w:rPr>
        <w:t>επιτευχθούν</w:t>
      </w:r>
      <w:r w:rsidRPr="00A90094">
        <w:rPr>
          <w:rFonts w:ascii="Times New Roman" w:eastAsia="Calibri" w:hAnsi="Times New Roman" w:cs="Times New Roman"/>
          <w:sz w:val="24"/>
          <w:szCs w:val="24"/>
          <w:lang w:val="el-GR"/>
        </w:rPr>
        <w:t xml:space="preserve"> καλύτερα αποτελέσματα.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Τέλος </w:t>
      </w:r>
      <w:r w:rsidR="00254896">
        <w:rPr>
          <w:rFonts w:ascii="Times New Roman" w:eastAsia="Calibri" w:hAnsi="Times New Roman" w:cs="Times New Roman"/>
          <w:sz w:val="24"/>
          <w:szCs w:val="24"/>
          <w:lang w:val="el-GR"/>
        </w:rPr>
        <w:t>μπορεί</w:t>
      </w:r>
      <w:r w:rsidRPr="00A90094">
        <w:rPr>
          <w:rFonts w:ascii="Times New Roman" w:eastAsia="Calibri" w:hAnsi="Times New Roman" w:cs="Times New Roman"/>
          <w:sz w:val="24"/>
          <w:szCs w:val="24"/>
          <w:lang w:val="el-GR"/>
        </w:rPr>
        <w:t xml:space="preserve"> να </w:t>
      </w:r>
      <w:r w:rsidR="00254896">
        <w:rPr>
          <w:rFonts w:ascii="Times New Roman" w:eastAsia="Calibri" w:hAnsi="Times New Roman" w:cs="Times New Roman"/>
          <w:sz w:val="24"/>
          <w:szCs w:val="24"/>
          <w:lang w:val="el-GR"/>
        </w:rPr>
        <w:t>επιλεχθεί ένας από τους παρακάτω</w:t>
      </w:r>
      <w:r w:rsidRPr="00A90094">
        <w:rPr>
          <w:rFonts w:ascii="Times New Roman" w:eastAsia="Calibri" w:hAnsi="Times New Roman" w:cs="Times New Roman"/>
          <w:sz w:val="24"/>
          <w:szCs w:val="24"/>
          <w:lang w:val="el-GR"/>
        </w:rPr>
        <w:t xml:space="preserve"> τρόπο</w:t>
      </w:r>
      <w:r w:rsidR="00254896">
        <w:rPr>
          <w:rFonts w:ascii="Times New Roman" w:eastAsia="Calibri" w:hAnsi="Times New Roman" w:cs="Times New Roman"/>
          <w:sz w:val="24"/>
          <w:szCs w:val="24"/>
          <w:lang w:val="el-GR"/>
        </w:rPr>
        <w:t>υς</w:t>
      </w:r>
      <w:r w:rsidRPr="00A90094">
        <w:rPr>
          <w:rFonts w:ascii="Times New Roman" w:eastAsia="Calibri" w:hAnsi="Times New Roman" w:cs="Times New Roman"/>
          <w:sz w:val="24"/>
          <w:szCs w:val="24"/>
          <w:lang w:val="el-GR"/>
        </w:rPr>
        <w:t xml:space="preserve"> αξιολόγησης των κόμβων ανάμεσα στους: καμία αξιολόγηση (τυχαίος τρόπος παιξίματος), απλή αξιολόγηση κόμβων, αξιολόγηση με βάση τον αριθμό των καρτών του κόμβου, αξιολόγηση με βάση τον αριθμό των συνδυασμών του κόμβου και αξιολόγηση με βάση τον αριθμό των κρυφών συνδυασμών.</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Στη συνέχεια, για κάθε συνδυασμό (κέντα, τέσσερα όμοια φύλλα,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w:t>
      </w:r>
      <w:r w:rsidRPr="00A90094">
        <w:rPr>
          <w:rFonts w:ascii="Times New Roman" w:eastAsia="Calibri" w:hAnsi="Times New Roman" w:cs="Times New Roman"/>
          <w:sz w:val="24"/>
          <w:szCs w:val="24"/>
          <w:lang w:val="el-GR"/>
        </w:rPr>
        <w:t>, διαδοχικά ζευγάρια, ζευγάρια) το ειδικό βάρος ενός εκ των συνδυασμών άλλαξε από 0.2 έως και 1.6, ενώ τα βάρη των άλλων συνδυασμών έμειναν σταθερά στις αρχικοποιημένες τιμές τους όπως φαίνονται παρακάτω.</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tbl>
      <w:tblPr>
        <w:tblStyle w:val="2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680"/>
        <w:gridCol w:w="4680"/>
      </w:tblGrid>
      <w:tr w:rsidR="00DF3D66" w:rsidRPr="00A90094">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b/>
                <w:sz w:val="24"/>
                <w:szCs w:val="24"/>
              </w:rPr>
            </w:pPr>
            <w:r w:rsidRPr="00A90094">
              <w:rPr>
                <w:rFonts w:ascii="Times New Roman" w:eastAsia="Calibri" w:hAnsi="Times New Roman" w:cs="Times New Roman"/>
                <w:b/>
                <w:sz w:val="24"/>
                <w:szCs w:val="24"/>
              </w:rPr>
              <w:t>Συνδυασμός</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b/>
                <w:sz w:val="24"/>
                <w:szCs w:val="24"/>
              </w:rPr>
            </w:pPr>
            <w:r w:rsidRPr="00A90094">
              <w:rPr>
                <w:rFonts w:ascii="Times New Roman" w:eastAsia="Calibri" w:hAnsi="Times New Roman" w:cs="Times New Roman"/>
                <w:b/>
                <w:sz w:val="24"/>
                <w:szCs w:val="24"/>
              </w:rPr>
              <w:t>Ειδικός Βάρος Συνδυασμού</w:t>
            </w:r>
          </w:p>
        </w:tc>
      </w:tr>
      <w:tr w:rsidR="00DF3D66" w:rsidRPr="00A90094">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Μονό φύλλο</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0.5</w:t>
            </w:r>
          </w:p>
        </w:tc>
      </w:tr>
      <w:tr w:rsidR="00DF3D66" w:rsidRPr="00A90094">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Ζευγάρι φύλλων</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0.4</w:t>
            </w:r>
          </w:p>
        </w:tc>
      </w:tr>
      <w:tr w:rsidR="00DF3D66" w:rsidRPr="00A90094">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Τριπλέτα φύλλων</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0.3</w:t>
            </w:r>
          </w:p>
        </w:tc>
      </w:tr>
      <w:tr w:rsidR="00DF3D66" w:rsidRPr="00A90094">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Διαδοχικά Ζευγάρια φύλλων</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0.4</w:t>
            </w:r>
          </w:p>
        </w:tc>
      </w:tr>
      <w:tr w:rsidR="00DF3D66" w:rsidRPr="00A90094">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Full House</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0.5</w:t>
            </w:r>
          </w:p>
        </w:tc>
      </w:tr>
      <w:tr w:rsidR="00DF3D66" w:rsidRPr="00A90094">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Κέντα</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0.5</w:t>
            </w:r>
          </w:p>
        </w:tc>
      </w:tr>
      <w:tr w:rsidR="00DF3D66" w:rsidRPr="00A90094">
        <w:tc>
          <w:tcPr>
            <w:tcW w:w="4680" w:type="dxa"/>
            <w:shd w:val="clear" w:color="auto" w:fill="auto"/>
            <w:tcMar>
              <w:top w:w="100" w:type="dxa"/>
              <w:left w:w="100" w:type="dxa"/>
              <w:bottom w:w="100" w:type="dxa"/>
              <w:right w:w="100" w:type="dxa"/>
            </w:tcMar>
          </w:tcPr>
          <w:p w:rsidR="00DF3D66" w:rsidRPr="00A90094" w:rsidRDefault="0080088C" w:rsidP="00743F3C">
            <w:pPr>
              <w:pStyle w:val="normal"/>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color w:val="222222"/>
                <w:sz w:val="24"/>
                <w:szCs w:val="24"/>
                <w:highlight w:val="white"/>
              </w:rPr>
              <w:lastRenderedPageBreak/>
              <w:t>Βόμβα Καρέ</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4</w:t>
            </w:r>
          </w:p>
        </w:tc>
      </w:tr>
      <w:tr w:rsidR="00DF3D66" w:rsidRPr="00A90094">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Βόμβα Κέντα ίδιου χρώματος</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4</w:t>
            </w:r>
          </w:p>
        </w:tc>
      </w:tr>
      <w:tr w:rsidR="00DF3D66" w:rsidRPr="00A90094">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Ρήγας</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0.7</w:t>
            </w:r>
          </w:p>
        </w:tc>
      </w:tr>
      <w:tr w:rsidR="00DF3D66" w:rsidRPr="00A90094">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Άσσος</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0.8</w:t>
            </w:r>
          </w:p>
        </w:tc>
      </w:tr>
    </w:tbl>
    <w:p w:rsidR="00DF3D66" w:rsidRPr="00A90094" w:rsidRDefault="00DF3D66" w:rsidP="00743F3C">
      <w:pPr>
        <w:pStyle w:val="normal"/>
        <w:spacing w:line="360" w:lineRule="auto"/>
        <w:rPr>
          <w:rFonts w:ascii="Times New Roman" w:eastAsia="Calibri" w:hAnsi="Times New Roman" w:cs="Times New Roman"/>
          <w:sz w:val="24"/>
          <w:szCs w:val="24"/>
        </w:rPr>
      </w:pPr>
    </w:p>
    <w:p w:rsidR="00DF3D66" w:rsidRPr="00A90094" w:rsidRDefault="00DF3D66" w:rsidP="00743F3C">
      <w:pPr>
        <w:pStyle w:val="normal"/>
        <w:spacing w:line="360" w:lineRule="auto"/>
        <w:rPr>
          <w:rFonts w:ascii="Times New Roman" w:eastAsia="Calibri" w:hAnsi="Times New Roman" w:cs="Times New Roman"/>
          <w:sz w:val="24"/>
          <w:szCs w:val="24"/>
        </w:rPr>
      </w:pPr>
    </w:p>
    <w:p w:rsidR="00254896"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Έπειτα καταγράφηκε το πλήθος των εμφανίσεων του συνδυασμού αυτού στον καλύτερο κόμβο μέσα σε 500 διαφορετικά μοιράσματα φύλλων (παρτίδες). Η συνάρτηση αξιολόγησης των κόμβων που χρησιμοποιήθηκε ήταν η απλή: </w:t>
      </w:r>
    </w:p>
    <w:p w:rsidR="00254896" w:rsidRDefault="0025489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b/>
          <w:sz w:val="28"/>
          <w:szCs w:val="28"/>
          <w:lang w:val="el-GR"/>
        </w:rPr>
      </w:pPr>
      <m:oMathPara>
        <m:oMath>
          <m:r>
            <w:rPr>
              <w:rFonts w:ascii="Cambria Math" w:eastAsia="Calibri" w:hAnsi="Cambria Math" w:cs="Cambria Math"/>
              <w:sz w:val="24"/>
              <w:szCs w:val="24"/>
            </w:rPr>
            <m:t>Αξ</m:t>
          </m:r>
          <m:r>
            <w:rPr>
              <w:rFonts w:ascii="Times New Roman" w:eastAsia="Calibri" w:hAnsi="Times New Roman" w:cs="Times New Roman"/>
              <w:sz w:val="24"/>
              <w:szCs w:val="24"/>
              <w:lang w:val="el-GR"/>
            </w:rPr>
            <m:t>ί</m:t>
          </m:r>
          <m:r>
            <w:rPr>
              <w:rFonts w:ascii="Cambria Math" w:eastAsia="Calibri" w:hAnsi="Cambria Math" w:cs="Cambria Math"/>
              <w:sz w:val="24"/>
              <w:szCs w:val="24"/>
            </w:rPr>
            <m:t>α</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Κ</m:t>
          </m:r>
          <m:r>
            <w:rPr>
              <w:rFonts w:ascii="Times New Roman" w:eastAsia="Calibri" w:hAnsi="Times New Roman" w:cs="Times New Roman"/>
              <w:sz w:val="24"/>
              <w:szCs w:val="24"/>
              <w:lang w:val="el-GR"/>
            </w:rPr>
            <m:t>ό</m:t>
          </m:r>
          <m:r>
            <w:rPr>
              <w:rFonts w:ascii="Cambria Math" w:eastAsia="Calibri" w:hAnsi="Cambria Math" w:cs="Cambria Math"/>
              <w:sz w:val="24"/>
              <w:szCs w:val="24"/>
            </w:rPr>
            <m:t>μβου</m:t>
          </m:r>
          <m:r>
            <w:rPr>
              <w:rFonts w:ascii="Times New Roman" w:eastAsia="Calibri" w:hAnsi="Times New Roman" w:cs="Times New Roman"/>
              <w:sz w:val="24"/>
              <w:szCs w:val="24"/>
              <w:lang w:val="el-GR"/>
            </w:rPr>
            <m:t xml:space="preserve"> =</m:t>
          </m:r>
          <m:nary>
            <m:naryPr>
              <m:chr m:val="∑"/>
              <m:ctrlPr>
                <w:rPr>
                  <w:rFonts w:ascii="Times New Roman" w:eastAsia="Calibri" w:hAnsi="Times New Roman" w:cs="Times New Roman"/>
                  <w:sz w:val="24"/>
                  <w:szCs w:val="24"/>
                </w:rPr>
              </m:ctrlPr>
            </m:naryPr>
            <m:sub>
              <m:r>
                <w:rPr>
                  <w:rFonts w:ascii="Cambria Math" w:eastAsia="Calibri" w:hAnsi="Cambria Math" w:cs="Cambria Math"/>
                  <w:sz w:val="24"/>
                  <w:szCs w:val="24"/>
                </w:rPr>
                <m:t>i</m:t>
              </m:r>
              <m:r>
                <w:rPr>
                  <w:rFonts w:ascii="Times New Roman" w:eastAsia="Calibri" w:hAnsi="Times New Roman" w:cs="Times New Roman"/>
                  <w:sz w:val="24"/>
                  <w:szCs w:val="24"/>
                  <w:lang w:val="el-GR"/>
                </w:rPr>
                <m:t xml:space="preserve"> = 1</m:t>
              </m:r>
            </m:sub>
            <m:sup>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συνδυασμ</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sup>
            <m:e>
              <m:r>
                <m:rPr>
                  <m:sty m:val="p"/>
                </m:rPr>
                <w:rPr>
                  <w:rFonts w:ascii="Cambria Math" w:eastAsia="Calibri" w:hAnsi="Times New Roman" w:cs="Times New Roman"/>
                  <w:sz w:val="24"/>
                  <w:szCs w:val="24"/>
                </w:rPr>
                <m:t xml:space="preserve"> </m:t>
              </m:r>
            </m:e>
          </m:nary>
          <m:r>
            <w:rPr>
              <w:rFonts w:ascii="Cambria Math" w:eastAsia="Calibri" w:hAnsi="Cambria Math" w:cs="Cambria Math"/>
              <w:sz w:val="24"/>
              <w:szCs w:val="24"/>
            </w:rPr>
            <m:t>κεντρικ</m:t>
          </m:r>
          <m:r>
            <w:rPr>
              <w:rFonts w:ascii="Times New Roman" w:eastAsia="Calibri" w:hAnsi="Times New Roman" w:cs="Times New Roman"/>
              <w:sz w:val="24"/>
              <w:szCs w:val="24"/>
              <w:lang w:val="el-GR"/>
            </w:rPr>
            <m:t xml:space="preserve">ή </m:t>
          </m:r>
          <m:r>
            <w:rPr>
              <w:rFonts w:ascii="Cambria Math" w:eastAsia="Calibri" w:hAnsi="Cambria Math" w:cs="Cambria Math"/>
              <w:sz w:val="24"/>
              <w:szCs w:val="24"/>
            </w:rPr>
            <m:t>αξ</m:t>
          </m:r>
          <m:r>
            <w:rPr>
              <w:rFonts w:ascii="Times New Roman" w:eastAsia="Calibri" w:hAnsi="Times New Roman" w:cs="Times New Roman"/>
              <w:sz w:val="24"/>
              <w:szCs w:val="24"/>
              <w:lang w:val="el-GR"/>
            </w:rPr>
            <m:t>ί</m:t>
          </m:r>
          <m:r>
            <w:rPr>
              <w:rFonts w:ascii="Cambria Math" w:eastAsia="Calibri" w:hAnsi="Cambria Math" w:cs="Cambria Math"/>
              <w:sz w:val="24"/>
              <w:szCs w:val="24"/>
            </w:rPr>
            <m:t>α</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συνδυασμο</m:t>
          </m:r>
          <m:r>
            <w:rPr>
              <w:rFonts w:ascii="Times New Roman" w:eastAsia="Calibri" w:hAnsi="Times New Roman" w:cs="Times New Roman"/>
              <w:sz w:val="24"/>
              <w:szCs w:val="24"/>
              <w:lang w:val="el-GR"/>
            </w:rPr>
            <m:t xml:space="preserve">ύ×# </m:t>
          </m:r>
          <m:r>
            <w:rPr>
              <w:rFonts w:ascii="Cambria Math" w:eastAsia="Calibri" w:hAnsi="Cambria Math" w:cs="Cambria Math"/>
              <w:sz w:val="24"/>
              <w:szCs w:val="24"/>
            </w:rPr>
            <m:t>φ</m:t>
          </m:r>
          <m:r>
            <w:rPr>
              <w:rFonts w:ascii="Times New Roman" w:eastAsia="Calibri" w:hAnsi="Times New Roman" w:cs="Times New Roman"/>
              <w:sz w:val="24"/>
              <w:szCs w:val="24"/>
              <w:lang w:val="el-GR"/>
            </w:rPr>
            <m:t>ύ</m:t>
          </m:r>
          <m:r>
            <w:rPr>
              <w:rFonts w:ascii="Cambria Math" w:eastAsia="Calibri" w:hAnsi="Cambria Math" w:cs="Cambria Math"/>
              <w:sz w:val="24"/>
              <w:szCs w:val="24"/>
            </w:rPr>
            <m:t>λλων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συνδυασμο</m:t>
          </m:r>
          <m:r>
            <w:rPr>
              <w:rFonts w:ascii="Times New Roman" w:eastAsia="Calibri" w:hAnsi="Times New Roman" w:cs="Times New Roman"/>
              <w:sz w:val="24"/>
              <w:szCs w:val="24"/>
              <w:lang w:val="el-GR"/>
            </w:rPr>
            <m:t>ύ ×</m:t>
          </m:r>
          <m:r>
            <w:rPr>
              <w:rFonts w:ascii="Cambria Math" w:eastAsia="Calibri" w:hAnsi="Cambria Math" w:cs="Cambria Math"/>
              <w:sz w:val="24"/>
              <w:szCs w:val="24"/>
            </w:rPr>
            <m:t>ειδικ</m:t>
          </m:r>
          <m:r>
            <w:rPr>
              <w:rFonts w:ascii="Times New Roman" w:eastAsia="Calibri" w:hAnsi="Times New Roman" w:cs="Times New Roman"/>
              <w:sz w:val="24"/>
              <w:szCs w:val="24"/>
              <w:lang w:val="el-GR"/>
            </w:rPr>
            <m:t xml:space="preserve">ό </m:t>
          </m:r>
          <m:r>
            <w:rPr>
              <w:rFonts w:ascii="Cambria Math" w:eastAsia="Calibri" w:hAnsi="Cambria Math" w:cs="Cambria Math"/>
              <w:sz w:val="24"/>
              <w:szCs w:val="24"/>
            </w:rPr>
            <m:t>β</m:t>
          </m:r>
          <m:r>
            <w:rPr>
              <w:rFonts w:ascii="Times New Roman" w:eastAsia="Calibri" w:hAnsi="Times New Roman" w:cs="Times New Roman"/>
              <w:sz w:val="24"/>
              <w:szCs w:val="24"/>
              <w:lang w:val="el-GR"/>
            </w:rPr>
            <m:t>ά</m:t>
          </m:r>
          <m:r>
            <w:rPr>
              <w:rFonts w:ascii="Cambria Math" w:eastAsia="Calibri" w:hAnsi="Cambria Math" w:cs="Cambria Math"/>
              <w:sz w:val="24"/>
              <w:szCs w:val="24"/>
            </w:rPr>
            <m:t>ρος</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συνδυασμο</m:t>
          </m:r>
          <m:r>
            <w:rPr>
              <w:rFonts w:ascii="Times New Roman" w:eastAsia="Calibri" w:hAnsi="Times New Roman" w:cs="Times New Roman"/>
              <w:sz w:val="24"/>
              <w:szCs w:val="24"/>
              <w:lang w:val="el-GR"/>
            </w:rPr>
            <m:t>ύ</m:t>
          </m:r>
        </m:oMath>
      </m:oMathPara>
    </w:p>
    <w:p w:rsidR="00DF3D66" w:rsidRDefault="00DF3D66" w:rsidP="00743F3C">
      <w:pPr>
        <w:pStyle w:val="normal"/>
        <w:spacing w:line="360" w:lineRule="auto"/>
        <w:rPr>
          <w:rFonts w:ascii="Times New Roman" w:eastAsia="Calibri" w:hAnsi="Times New Roman" w:cs="Times New Roman"/>
          <w:b/>
          <w:sz w:val="28"/>
          <w:szCs w:val="28"/>
          <w:lang w:val="el-GR"/>
        </w:rPr>
      </w:pPr>
    </w:p>
    <w:p w:rsidR="00254896" w:rsidRPr="00A90094" w:rsidRDefault="00254896" w:rsidP="00743F3C">
      <w:pPr>
        <w:pStyle w:val="normal"/>
        <w:spacing w:line="360" w:lineRule="auto"/>
        <w:rPr>
          <w:rFonts w:ascii="Times New Roman" w:eastAsia="Calibri" w:hAnsi="Times New Roman" w:cs="Times New Roman"/>
          <w:b/>
          <w:sz w:val="28"/>
          <w:szCs w:val="28"/>
          <w:lang w:val="el-GR"/>
        </w:rPr>
      </w:pPr>
    </w:p>
    <w:p w:rsidR="00DF3D66"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Για τον υπολογισμό της κεντρικής αξίας συνδυασμού χρησιμοποιήθηκε ο εξής πίνακας τιμών:</w:t>
      </w:r>
    </w:p>
    <w:p w:rsidR="00254896" w:rsidRPr="00A90094" w:rsidRDefault="00254896" w:rsidP="00743F3C">
      <w:pPr>
        <w:pStyle w:val="normal"/>
        <w:spacing w:line="360" w:lineRule="auto"/>
        <w:rPr>
          <w:rFonts w:ascii="Times New Roman" w:eastAsia="Calibri" w:hAnsi="Times New Roman" w:cs="Times New Roman"/>
          <w:sz w:val="24"/>
          <w:szCs w:val="24"/>
          <w:lang w:val="el-GR"/>
        </w:rPr>
      </w:pPr>
    </w:p>
    <w:tbl>
      <w:tblPr>
        <w:tblStyle w:val="1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4680"/>
        <w:gridCol w:w="4680"/>
      </w:tblGrid>
      <w:tr w:rsidR="00DF3D66" w:rsidRPr="00A90094">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b/>
                <w:sz w:val="24"/>
                <w:szCs w:val="24"/>
              </w:rPr>
            </w:pPr>
            <w:r w:rsidRPr="00A90094">
              <w:rPr>
                <w:rFonts w:ascii="Times New Roman" w:eastAsia="Calibri" w:hAnsi="Times New Roman" w:cs="Times New Roman"/>
                <w:b/>
                <w:sz w:val="24"/>
                <w:szCs w:val="24"/>
              </w:rPr>
              <w:t>Συνδυασμός</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b/>
                <w:sz w:val="24"/>
                <w:szCs w:val="24"/>
              </w:rPr>
            </w:pPr>
            <w:r w:rsidRPr="00A90094">
              <w:rPr>
                <w:rFonts w:ascii="Times New Roman" w:eastAsia="Calibri" w:hAnsi="Times New Roman" w:cs="Times New Roman"/>
                <w:b/>
                <w:sz w:val="24"/>
                <w:szCs w:val="24"/>
              </w:rPr>
              <w:t>Κεντρική Αξία Συνδυασμού</w:t>
            </w:r>
          </w:p>
        </w:tc>
      </w:tr>
      <w:tr w:rsidR="00DF3D66" w:rsidRPr="00A90094">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Μονό φύλλο</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Αξία μονού φύλλου</w:t>
            </w:r>
          </w:p>
        </w:tc>
      </w:tr>
      <w:tr w:rsidR="00DF3D66" w:rsidRPr="00452FC6">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Ζευγάρι φύλλων</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Αξία ενός φύλλου του ζευγαριού</w:t>
            </w:r>
          </w:p>
        </w:tc>
      </w:tr>
      <w:tr w:rsidR="00DF3D66" w:rsidRPr="00452FC6">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Τριπλέτα φύλλων</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Αξία ενός φύλλου της τριπλέτας</w:t>
            </w:r>
          </w:p>
        </w:tc>
      </w:tr>
      <w:tr w:rsidR="00DF3D66" w:rsidRPr="00452FC6">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Διαδοχικά Ζευγάρια φύλλων</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Αξία ενός φύλλου από το υψηλότερο ζευγάρι</w:t>
            </w:r>
          </w:p>
        </w:tc>
      </w:tr>
      <w:tr w:rsidR="00DF3D66" w:rsidRPr="00452FC6">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Full House</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Αξία ενός φύλλου από την τριπλέτα του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w:t>
            </w:r>
          </w:p>
        </w:tc>
      </w:tr>
      <w:tr w:rsidR="00DF3D66" w:rsidRPr="00452FC6">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Κέντα</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Αξία του υψηλότερου φύλλου της κέντας</w:t>
            </w:r>
          </w:p>
        </w:tc>
      </w:tr>
      <w:tr w:rsidR="00DF3D66" w:rsidRPr="00452FC6">
        <w:tc>
          <w:tcPr>
            <w:tcW w:w="4680" w:type="dxa"/>
            <w:shd w:val="clear" w:color="auto" w:fill="auto"/>
            <w:tcMar>
              <w:top w:w="100" w:type="dxa"/>
              <w:left w:w="100" w:type="dxa"/>
              <w:bottom w:w="100" w:type="dxa"/>
              <w:right w:w="100" w:type="dxa"/>
            </w:tcMar>
          </w:tcPr>
          <w:p w:rsidR="00DF3D66" w:rsidRPr="00A90094" w:rsidRDefault="0080088C" w:rsidP="00743F3C">
            <w:pPr>
              <w:pStyle w:val="normal"/>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color w:val="222222"/>
                <w:sz w:val="24"/>
                <w:szCs w:val="24"/>
                <w:highlight w:val="white"/>
              </w:rPr>
              <w:lastRenderedPageBreak/>
              <w:t>Βόμβα Καρέ</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Αξία ενός φύλλου από το καρέ</w:t>
            </w:r>
          </w:p>
        </w:tc>
      </w:tr>
      <w:tr w:rsidR="00DF3D66" w:rsidRPr="00452FC6">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Βόμβα Κέντα ίδιου χρώματος</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Αξία του υψηλότερου φύλλου της κέντας ίδιου χρώματος</w:t>
            </w:r>
          </w:p>
        </w:tc>
      </w:tr>
      <w:tr w:rsidR="00DF3D66" w:rsidRPr="00A90094">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Ρήγας</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Αξία του Ρήγα</w:t>
            </w:r>
          </w:p>
        </w:tc>
      </w:tr>
      <w:tr w:rsidR="00DF3D66" w:rsidRPr="00A90094">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Άσσος</w:t>
            </w:r>
          </w:p>
        </w:tc>
        <w:tc>
          <w:tcPr>
            <w:tcW w:w="4680" w:type="dxa"/>
            <w:shd w:val="clear" w:color="auto" w:fill="auto"/>
            <w:tcMar>
              <w:top w:w="100" w:type="dxa"/>
              <w:left w:w="100" w:type="dxa"/>
              <w:bottom w:w="100" w:type="dxa"/>
              <w:right w:w="100" w:type="dxa"/>
            </w:tcMar>
          </w:tcPr>
          <w:p w:rsidR="00DF3D66" w:rsidRPr="00A90094" w:rsidRDefault="0080088C" w:rsidP="00743F3C">
            <w:pPr>
              <w:pStyle w:val="normal"/>
              <w:widowControl w:val="0"/>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sz w:val="24"/>
                <w:szCs w:val="24"/>
              </w:rPr>
              <w:t>Αξία του Άσσου</w:t>
            </w:r>
          </w:p>
        </w:tc>
      </w:tr>
    </w:tbl>
    <w:p w:rsidR="00DF3D66" w:rsidRPr="00A90094" w:rsidRDefault="00DF3D66" w:rsidP="00743F3C">
      <w:pPr>
        <w:pStyle w:val="normal"/>
        <w:spacing w:line="360" w:lineRule="auto"/>
        <w:rPr>
          <w:rFonts w:ascii="Times New Roman" w:eastAsia="Calibri" w:hAnsi="Times New Roman" w:cs="Times New Roman"/>
          <w:color w:val="222222"/>
          <w:sz w:val="24"/>
          <w:szCs w:val="24"/>
          <w:highlight w:val="white"/>
        </w:rPr>
      </w:pPr>
    </w:p>
    <w:p w:rsidR="00DF3D66" w:rsidRPr="00A90094" w:rsidRDefault="00DF3D66" w:rsidP="00743F3C">
      <w:pPr>
        <w:pStyle w:val="normal"/>
        <w:spacing w:line="360" w:lineRule="auto"/>
        <w:rPr>
          <w:rFonts w:ascii="Times New Roman" w:eastAsia="Calibri" w:hAnsi="Times New Roman" w:cs="Times New Roman"/>
          <w:color w:val="222222"/>
          <w:sz w:val="24"/>
          <w:szCs w:val="24"/>
          <w:highlight w:val="white"/>
        </w:rPr>
      </w:pPr>
    </w:p>
    <w:p w:rsidR="00DF3D66" w:rsidRPr="00046971" w:rsidRDefault="0080088C" w:rsidP="00743F3C">
      <w:pPr>
        <w:pStyle w:val="normal"/>
        <w:spacing w:line="360" w:lineRule="auto"/>
        <w:rPr>
          <w:rFonts w:ascii="Times New Roman" w:hAnsi="Times New Roman" w:cs="Times New Roman"/>
          <w:sz w:val="24"/>
          <w:szCs w:val="24"/>
          <w:lang w:val="el-GR"/>
        </w:rPr>
      </w:pPr>
      <w:r w:rsidRPr="00046971">
        <w:rPr>
          <w:rFonts w:ascii="Times New Roman" w:hAnsi="Times New Roman" w:cs="Times New Roman"/>
          <w:sz w:val="24"/>
          <w:szCs w:val="24"/>
          <w:lang w:val="el-GR"/>
        </w:rPr>
        <w:t>Παρατηρήθηκε ότι όσο αυξάνεται ο συντελεστής τόσο η εμφάνιση του συνδυασμού στον</w:t>
      </w:r>
    </w:p>
    <w:p w:rsidR="00DF3D66" w:rsidRPr="00046971" w:rsidRDefault="0080088C" w:rsidP="00743F3C">
      <w:pPr>
        <w:pStyle w:val="normal"/>
        <w:spacing w:line="360" w:lineRule="auto"/>
        <w:rPr>
          <w:rFonts w:ascii="Times New Roman" w:hAnsi="Times New Roman" w:cs="Times New Roman"/>
          <w:sz w:val="24"/>
          <w:szCs w:val="24"/>
          <w:lang w:val="el-GR"/>
        </w:rPr>
      </w:pPr>
      <w:r w:rsidRPr="00046971">
        <w:rPr>
          <w:rFonts w:ascii="Times New Roman" w:hAnsi="Times New Roman" w:cs="Times New Roman"/>
          <w:sz w:val="24"/>
          <w:szCs w:val="24"/>
          <w:lang w:val="el-GR"/>
        </w:rPr>
        <w:t>καλύτερο κόμβο πλησιάζει την πιθανότητα εμφάνισης του συνδυασμού στο χέρι του</w:t>
      </w:r>
    </w:p>
    <w:p w:rsidR="00DF3D66" w:rsidRPr="00046971" w:rsidRDefault="0080088C" w:rsidP="00743F3C">
      <w:pPr>
        <w:pStyle w:val="normal"/>
        <w:spacing w:line="360" w:lineRule="auto"/>
        <w:rPr>
          <w:rFonts w:ascii="Times New Roman" w:hAnsi="Times New Roman" w:cs="Times New Roman"/>
          <w:sz w:val="24"/>
          <w:szCs w:val="24"/>
          <w:lang w:val="el-GR"/>
        </w:rPr>
      </w:pPr>
      <w:r w:rsidRPr="00046971">
        <w:rPr>
          <w:rFonts w:ascii="Times New Roman" w:hAnsi="Times New Roman" w:cs="Times New Roman"/>
          <w:sz w:val="24"/>
          <w:szCs w:val="24"/>
          <w:lang w:val="el-GR"/>
        </w:rPr>
        <w:t xml:space="preserve">παίκτη. </w:t>
      </w:r>
      <w:r w:rsidR="00670AC0">
        <w:rPr>
          <w:rFonts w:ascii="Times New Roman" w:hAnsi="Times New Roman" w:cs="Times New Roman"/>
          <w:sz w:val="24"/>
          <w:szCs w:val="24"/>
          <w:lang w:val="el-GR"/>
        </w:rPr>
        <w:t>Μπορεί</w:t>
      </w:r>
      <w:r w:rsidRPr="00046971">
        <w:rPr>
          <w:rFonts w:ascii="Times New Roman" w:hAnsi="Times New Roman" w:cs="Times New Roman"/>
          <w:sz w:val="24"/>
          <w:szCs w:val="24"/>
          <w:lang w:val="el-GR"/>
        </w:rPr>
        <w:t xml:space="preserve"> με αυτόν τον τρόπο να επιλ</w:t>
      </w:r>
      <w:r w:rsidR="00670AC0">
        <w:rPr>
          <w:rFonts w:ascii="Times New Roman" w:hAnsi="Times New Roman" w:cs="Times New Roman"/>
          <w:sz w:val="24"/>
          <w:szCs w:val="24"/>
          <w:lang w:val="el-GR"/>
        </w:rPr>
        <w:t>εχθεί</w:t>
      </w:r>
      <w:r w:rsidRPr="00046971">
        <w:rPr>
          <w:rFonts w:ascii="Times New Roman" w:hAnsi="Times New Roman" w:cs="Times New Roman"/>
          <w:sz w:val="24"/>
          <w:szCs w:val="24"/>
          <w:lang w:val="el-GR"/>
        </w:rPr>
        <w:t xml:space="preserve"> το βάρος που χρειάζεται ένας</w:t>
      </w:r>
    </w:p>
    <w:p w:rsidR="00DF3D66" w:rsidRPr="00046971" w:rsidRDefault="0080088C" w:rsidP="00743F3C">
      <w:pPr>
        <w:pStyle w:val="normal"/>
        <w:spacing w:line="360" w:lineRule="auto"/>
        <w:rPr>
          <w:rFonts w:ascii="Times New Roman" w:hAnsi="Times New Roman" w:cs="Times New Roman"/>
          <w:sz w:val="24"/>
          <w:szCs w:val="24"/>
          <w:lang w:val="el-GR"/>
        </w:rPr>
      </w:pPr>
      <w:r w:rsidRPr="00046971">
        <w:rPr>
          <w:rFonts w:ascii="Times New Roman" w:hAnsi="Times New Roman" w:cs="Times New Roman"/>
          <w:sz w:val="24"/>
          <w:szCs w:val="24"/>
          <w:lang w:val="el-GR"/>
        </w:rPr>
        <w:t>συνδυασμός για να είναι πάντα η επιλογή του πράκτορα, διαλέγοντας απλά την τιμή ειδικού βάρους συνδυασμού στην οποία η επιλογή του συνδυασμού στον καλύτερο κόμβο φτάνει ή τείνει να φτάσει την</w:t>
      </w:r>
      <w:r w:rsidR="00670AC0">
        <w:rPr>
          <w:rFonts w:ascii="Times New Roman" w:hAnsi="Times New Roman" w:cs="Times New Roman"/>
          <w:sz w:val="24"/>
          <w:szCs w:val="24"/>
          <w:lang w:val="el-GR"/>
        </w:rPr>
        <w:t xml:space="preserve"> πιθανότητα</w:t>
      </w:r>
      <w:r w:rsidRPr="00046971">
        <w:rPr>
          <w:rFonts w:ascii="Times New Roman" w:hAnsi="Times New Roman" w:cs="Times New Roman"/>
          <w:sz w:val="24"/>
          <w:szCs w:val="24"/>
          <w:lang w:val="el-GR"/>
        </w:rPr>
        <w:t xml:space="preserve"> εμφάνιση</w:t>
      </w:r>
      <w:r w:rsidR="00670AC0">
        <w:rPr>
          <w:rFonts w:ascii="Times New Roman" w:hAnsi="Times New Roman" w:cs="Times New Roman"/>
          <w:sz w:val="24"/>
          <w:szCs w:val="24"/>
          <w:lang w:val="el-GR"/>
        </w:rPr>
        <w:t>ς</w:t>
      </w:r>
      <w:r w:rsidRPr="00046971">
        <w:rPr>
          <w:rFonts w:ascii="Times New Roman" w:hAnsi="Times New Roman" w:cs="Times New Roman"/>
          <w:sz w:val="24"/>
          <w:szCs w:val="24"/>
          <w:lang w:val="el-GR"/>
        </w:rPr>
        <w:t xml:space="preserve"> του συνδυασμού στο χέρι του παίκτη.</w:t>
      </w:r>
    </w:p>
    <w:p w:rsidR="00DF3D66" w:rsidRPr="00046971" w:rsidRDefault="00DF3D66" w:rsidP="00743F3C">
      <w:pPr>
        <w:pStyle w:val="normal"/>
        <w:spacing w:line="360" w:lineRule="auto"/>
        <w:rPr>
          <w:rFonts w:ascii="Times New Roman" w:hAnsi="Times New Roman" w:cs="Times New Roman"/>
          <w:sz w:val="24"/>
          <w:szCs w:val="24"/>
          <w:lang w:val="el-GR"/>
        </w:rPr>
      </w:pPr>
    </w:p>
    <w:p w:rsidR="00DF3D66" w:rsidRPr="00046971" w:rsidRDefault="0080088C" w:rsidP="00743F3C">
      <w:pPr>
        <w:pStyle w:val="normal"/>
        <w:spacing w:line="360" w:lineRule="auto"/>
        <w:rPr>
          <w:rFonts w:ascii="Times New Roman" w:hAnsi="Times New Roman" w:cs="Times New Roman"/>
          <w:sz w:val="24"/>
          <w:szCs w:val="24"/>
          <w:lang w:val="el-GR"/>
        </w:rPr>
      </w:pPr>
      <w:r w:rsidRPr="00046971">
        <w:rPr>
          <w:rFonts w:ascii="Times New Roman" w:hAnsi="Times New Roman" w:cs="Times New Roman"/>
          <w:sz w:val="24"/>
          <w:szCs w:val="24"/>
          <w:lang w:val="el-GR"/>
        </w:rPr>
        <w:t xml:space="preserve">Να σημειωθεί ότι στις παραπάνω μετρήσεις υπάρχουν σφάλματα λόγω του μικρού πλήθους των παρτίδων που καταγράφηκαν. Συνεπώς, λόγω της μικρής πιθανότητας εμφάνισης του συνδυασμού κέντα-χρώμα τα αποτελέσματα που θα </w:t>
      </w:r>
      <w:r w:rsidR="00670AC0">
        <w:rPr>
          <w:rFonts w:ascii="Times New Roman" w:hAnsi="Times New Roman" w:cs="Times New Roman"/>
          <w:sz w:val="24"/>
          <w:szCs w:val="24"/>
          <w:lang w:val="el-GR"/>
        </w:rPr>
        <w:t xml:space="preserve">εμφανίζονταν </w:t>
      </w:r>
      <w:r w:rsidRPr="00046971">
        <w:rPr>
          <w:rFonts w:ascii="Times New Roman" w:hAnsi="Times New Roman" w:cs="Times New Roman"/>
          <w:sz w:val="24"/>
          <w:szCs w:val="24"/>
          <w:lang w:val="el-GR"/>
        </w:rPr>
        <w:t xml:space="preserve">για 500 μοιράσματα φύλλων θα </w:t>
      </w:r>
      <w:r w:rsidR="001E1C28">
        <w:rPr>
          <w:rFonts w:ascii="Times New Roman" w:hAnsi="Times New Roman" w:cs="Times New Roman"/>
          <w:sz w:val="24"/>
          <w:szCs w:val="24"/>
          <w:lang w:val="el-GR"/>
        </w:rPr>
        <w:t>είχαν μεγαλύτερη απόκλιση</w:t>
      </w:r>
      <w:r w:rsidRPr="00046971">
        <w:rPr>
          <w:rFonts w:ascii="Times New Roman" w:hAnsi="Times New Roman" w:cs="Times New Roman"/>
          <w:sz w:val="24"/>
          <w:szCs w:val="24"/>
          <w:lang w:val="el-GR"/>
        </w:rPr>
        <w:t xml:space="preserve"> από την πραγματικότητα </w:t>
      </w:r>
      <w:r w:rsidR="001E1C28">
        <w:rPr>
          <w:rFonts w:ascii="Times New Roman" w:hAnsi="Times New Roman" w:cs="Times New Roman"/>
          <w:sz w:val="24"/>
          <w:szCs w:val="24"/>
          <w:lang w:val="el-GR"/>
        </w:rPr>
        <w:t>σε σχέση</w:t>
      </w:r>
      <w:r w:rsidRPr="00046971">
        <w:rPr>
          <w:rFonts w:ascii="Times New Roman" w:hAnsi="Times New Roman" w:cs="Times New Roman"/>
          <w:sz w:val="24"/>
          <w:szCs w:val="24"/>
          <w:lang w:val="el-GR"/>
        </w:rPr>
        <w:t xml:space="preserve"> με τους άλλους συνδυασμούς οι οποίοι έχουν μεγαλύτερη πιθανότητα εμφάνισης. Για το λόγο αυτό δεν </w:t>
      </w:r>
      <w:r w:rsidR="00670AC0">
        <w:rPr>
          <w:rFonts w:ascii="Times New Roman" w:hAnsi="Times New Roman" w:cs="Times New Roman"/>
          <w:sz w:val="24"/>
          <w:szCs w:val="24"/>
          <w:lang w:val="el-GR"/>
        </w:rPr>
        <w:t>έχουν γίνει μετρήσεις για την εμφάνιση</w:t>
      </w:r>
      <w:r w:rsidRPr="00046971">
        <w:rPr>
          <w:rFonts w:ascii="Times New Roman" w:hAnsi="Times New Roman" w:cs="Times New Roman"/>
          <w:sz w:val="24"/>
          <w:szCs w:val="24"/>
          <w:lang w:val="el-GR"/>
        </w:rPr>
        <w:t xml:space="preserve"> του συνδυασμού αυτού.</w:t>
      </w:r>
    </w:p>
    <w:p w:rsidR="00DF3D66" w:rsidRPr="00046971" w:rsidRDefault="00DF3D66" w:rsidP="00743F3C">
      <w:pPr>
        <w:pStyle w:val="normal"/>
        <w:spacing w:line="360" w:lineRule="auto"/>
        <w:rPr>
          <w:rFonts w:ascii="Times New Roman" w:hAnsi="Times New Roman" w:cs="Times New Roman"/>
          <w:sz w:val="24"/>
          <w:szCs w:val="24"/>
          <w:lang w:val="el-GR"/>
        </w:rPr>
      </w:pPr>
    </w:p>
    <w:p w:rsidR="00DF3D66" w:rsidRPr="00046971" w:rsidRDefault="0080088C" w:rsidP="00743F3C">
      <w:pPr>
        <w:pStyle w:val="normal"/>
        <w:spacing w:line="360" w:lineRule="auto"/>
        <w:rPr>
          <w:rFonts w:ascii="Times New Roman" w:hAnsi="Times New Roman" w:cs="Times New Roman"/>
          <w:sz w:val="24"/>
          <w:szCs w:val="24"/>
          <w:lang w:val="el-GR"/>
        </w:rPr>
      </w:pPr>
      <w:r w:rsidRPr="00046971">
        <w:rPr>
          <w:rFonts w:ascii="Times New Roman" w:hAnsi="Times New Roman" w:cs="Times New Roman"/>
          <w:sz w:val="24"/>
          <w:szCs w:val="24"/>
          <w:lang w:val="el-GR"/>
        </w:rPr>
        <w:t>Μετά εξετάστηκε η επιθετικότητα του παίκτη. Το αποτέλεσμα που προέκυψε είναι ότι όσο μικρότερος είναι ο συντελεστής ανεκτικότητας του πράκτορα, τόσο πιο επιθετικός γίνεται ο πράκτορας (δηλαδή παίζει περισσότερες φορές από ότι πάει πάσο).</w:t>
      </w:r>
    </w:p>
    <w:p w:rsidR="00DF3D66" w:rsidRPr="00046971" w:rsidRDefault="00DF3D66" w:rsidP="00743F3C">
      <w:pPr>
        <w:pStyle w:val="normal"/>
        <w:spacing w:line="360" w:lineRule="auto"/>
        <w:rPr>
          <w:rFonts w:ascii="Times New Roman" w:hAnsi="Times New Roman" w:cs="Times New Roman"/>
          <w:sz w:val="24"/>
          <w:szCs w:val="24"/>
          <w:lang w:val="el-GR"/>
        </w:rPr>
      </w:pPr>
    </w:p>
    <w:p w:rsidR="00DF3D66" w:rsidRPr="00DD6A4B" w:rsidRDefault="0080088C" w:rsidP="00743F3C">
      <w:pPr>
        <w:pStyle w:val="normal"/>
        <w:spacing w:line="360" w:lineRule="auto"/>
        <w:rPr>
          <w:rFonts w:ascii="Times New Roman" w:eastAsia="Calibri" w:hAnsi="Times New Roman" w:cs="Times New Roman"/>
          <w:sz w:val="24"/>
          <w:szCs w:val="24"/>
          <w:lang w:val="el-GR"/>
        </w:rPr>
      </w:pPr>
      <w:r w:rsidRPr="00046971">
        <w:rPr>
          <w:rFonts w:ascii="Times New Roman" w:hAnsi="Times New Roman" w:cs="Times New Roman"/>
          <w:sz w:val="24"/>
          <w:szCs w:val="24"/>
          <w:lang w:val="el-GR"/>
        </w:rPr>
        <w:t>Τέλος μελετήθηκε το ποσοστό νικών δύο ομάδων οι οποίες έπαιξαν ως αντίπαλες χρησιμοποιώντας τους τ</w:t>
      </w:r>
      <w:r w:rsidRPr="00046971">
        <w:rPr>
          <w:rFonts w:ascii="Times New Roman" w:eastAsia="Calibri" w:hAnsi="Times New Roman" w:cs="Times New Roman"/>
          <w:sz w:val="24"/>
          <w:szCs w:val="24"/>
          <w:lang w:val="el-GR"/>
        </w:rPr>
        <w:t xml:space="preserve">ρόπους αξιολόγησης που αναφέρθηκαν παραπάνω. Το μέγεθος του δείγματος ήταν 100 γύροι. Σε κάθε ομάδα οι δύο παίκτες </w:t>
      </w:r>
      <w:r w:rsidR="00DD6A4B">
        <w:rPr>
          <w:rFonts w:ascii="Times New Roman" w:eastAsia="Calibri" w:hAnsi="Times New Roman" w:cs="Times New Roman"/>
          <w:sz w:val="24"/>
          <w:szCs w:val="24"/>
          <w:lang w:val="el-GR"/>
        </w:rPr>
        <w:t>χρησιμοποιούν</w:t>
      </w:r>
      <w:r w:rsidRPr="00046971">
        <w:rPr>
          <w:rFonts w:ascii="Times New Roman" w:eastAsia="Calibri" w:hAnsi="Times New Roman" w:cs="Times New Roman"/>
          <w:sz w:val="24"/>
          <w:szCs w:val="24"/>
          <w:lang w:val="el-GR"/>
        </w:rPr>
        <w:t xml:space="preserve"> τον ίδιο τρόπο αξιολόγησης των καρτών τους. Τα ονόματα των ομάδων δόθηκαν με βάση τον τρόπο αξιολόγησης που χρησιμοποιούσαν εκείνη τη στιγμή. Άρα έχουμε την ομάδα </w:t>
      </w:r>
      <w:r w:rsidRPr="00046971">
        <w:rPr>
          <w:rFonts w:ascii="Times New Roman" w:eastAsia="Calibri" w:hAnsi="Times New Roman" w:cs="Times New Roman"/>
          <w:sz w:val="24"/>
          <w:szCs w:val="24"/>
        </w:rPr>
        <w:t>Simple</w:t>
      </w:r>
      <w:r w:rsidRPr="00046971">
        <w:rPr>
          <w:rFonts w:ascii="Times New Roman" w:eastAsia="Calibri" w:hAnsi="Times New Roman" w:cs="Times New Roman"/>
          <w:sz w:val="24"/>
          <w:szCs w:val="24"/>
          <w:lang w:val="el-GR"/>
        </w:rPr>
        <w:t xml:space="preserve"> η οποία χρησιμοποιεί την απλή αξιολόγηση κόμβων, την ομάδα </w:t>
      </w:r>
      <w:r w:rsidRPr="00046971">
        <w:rPr>
          <w:rFonts w:ascii="Times New Roman" w:eastAsia="Calibri" w:hAnsi="Times New Roman" w:cs="Times New Roman"/>
          <w:sz w:val="24"/>
          <w:szCs w:val="24"/>
        </w:rPr>
        <w:t>Normalization</w:t>
      </w:r>
      <w:r w:rsidRPr="00046971">
        <w:rPr>
          <w:rFonts w:ascii="Times New Roman" w:eastAsia="Calibri" w:hAnsi="Times New Roman" w:cs="Times New Roman"/>
          <w:sz w:val="24"/>
          <w:szCs w:val="24"/>
          <w:lang w:val="el-GR"/>
        </w:rPr>
        <w:t xml:space="preserve"> </w:t>
      </w:r>
      <w:r w:rsidRPr="00046971">
        <w:rPr>
          <w:rFonts w:ascii="Times New Roman" w:eastAsia="Calibri" w:hAnsi="Times New Roman" w:cs="Times New Roman"/>
          <w:sz w:val="24"/>
          <w:szCs w:val="24"/>
        </w:rPr>
        <w:t>by</w:t>
      </w:r>
      <w:r w:rsidRPr="00046971">
        <w:rPr>
          <w:rFonts w:ascii="Times New Roman" w:eastAsia="Calibri" w:hAnsi="Times New Roman" w:cs="Times New Roman"/>
          <w:sz w:val="24"/>
          <w:szCs w:val="24"/>
          <w:lang w:val="el-GR"/>
        </w:rPr>
        <w:t xml:space="preserve"> </w:t>
      </w:r>
      <w:r w:rsidRPr="00046971">
        <w:rPr>
          <w:rFonts w:ascii="Times New Roman" w:eastAsia="Calibri" w:hAnsi="Times New Roman" w:cs="Times New Roman"/>
          <w:sz w:val="24"/>
          <w:szCs w:val="24"/>
        </w:rPr>
        <w:t>Cards</w:t>
      </w:r>
      <w:r w:rsidRPr="00046971">
        <w:rPr>
          <w:rFonts w:ascii="Times New Roman" w:eastAsia="Calibri" w:hAnsi="Times New Roman" w:cs="Times New Roman"/>
          <w:sz w:val="24"/>
          <w:szCs w:val="24"/>
          <w:lang w:val="el-GR"/>
        </w:rPr>
        <w:t xml:space="preserve"> η οποία </w:t>
      </w:r>
      <w:r w:rsidRPr="00046971">
        <w:rPr>
          <w:rFonts w:ascii="Times New Roman" w:eastAsia="Calibri" w:hAnsi="Times New Roman" w:cs="Times New Roman"/>
          <w:sz w:val="24"/>
          <w:szCs w:val="24"/>
          <w:lang w:val="el-GR"/>
        </w:rPr>
        <w:lastRenderedPageBreak/>
        <w:t xml:space="preserve">χρησιμοποιεί την αξιολόγηση με βάση τον αριθμό των καρτών του κόμβου, την </w:t>
      </w:r>
      <w:r w:rsidRPr="00046971">
        <w:rPr>
          <w:rFonts w:ascii="Times New Roman" w:eastAsia="Calibri" w:hAnsi="Times New Roman" w:cs="Times New Roman"/>
          <w:sz w:val="24"/>
          <w:szCs w:val="24"/>
        </w:rPr>
        <w:t>Normalization</w:t>
      </w:r>
      <w:r w:rsidRPr="00046971">
        <w:rPr>
          <w:rFonts w:ascii="Times New Roman" w:eastAsia="Calibri" w:hAnsi="Times New Roman" w:cs="Times New Roman"/>
          <w:sz w:val="24"/>
          <w:szCs w:val="24"/>
          <w:lang w:val="el-GR"/>
        </w:rPr>
        <w:t xml:space="preserve"> </w:t>
      </w:r>
      <w:r w:rsidRPr="00046971">
        <w:rPr>
          <w:rFonts w:ascii="Times New Roman" w:eastAsia="Calibri" w:hAnsi="Times New Roman" w:cs="Times New Roman"/>
          <w:sz w:val="24"/>
          <w:szCs w:val="24"/>
        </w:rPr>
        <w:t>by</w:t>
      </w:r>
      <w:r w:rsidRPr="00046971">
        <w:rPr>
          <w:rFonts w:ascii="Times New Roman" w:eastAsia="Calibri" w:hAnsi="Times New Roman" w:cs="Times New Roman"/>
          <w:sz w:val="24"/>
          <w:szCs w:val="24"/>
          <w:lang w:val="el-GR"/>
        </w:rPr>
        <w:t xml:space="preserve"> </w:t>
      </w:r>
      <w:r w:rsidRPr="00046971">
        <w:rPr>
          <w:rFonts w:ascii="Times New Roman" w:eastAsia="Calibri" w:hAnsi="Times New Roman" w:cs="Times New Roman"/>
          <w:sz w:val="24"/>
          <w:szCs w:val="24"/>
        </w:rPr>
        <w:t>Combinations</w:t>
      </w:r>
      <w:r w:rsidRPr="00046971">
        <w:rPr>
          <w:rFonts w:ascii="Times New Roman" w:eastAsia="Calibri" w:hAnsi="Times New Roman" w:cs="Times New Roman"/>
          <w:sz w:val="24"/>
          <w:szCs w:val="24"/>
          <w:lang w:val="el-GR"/>
        </w:rPr>
        <w:t xml:space="preserve"> η οποία χρησιμοποιεί την αξιολόγηση με βάση τον αριθμό των συνδυασμών του κόμβου και την </w:t>
      </w:r>
      <w:r w:rsidRPr="00046971">
        <w:rPr>
          <w:rFonts w:ascii="Times New Roman" w:eastAsia="Calibri" w:hAnsi="Times New Roman" w:cs="Times New Roman"/>
          <w:sz w:val="24"/>
          <w:szCs w:val="24"/>
        </w:rPr>
        <w:t>Normalization</w:t>
      </w:r>
      <w:r w:rsidRPr="00046971">
        <w:rPr>
          <w:rFonts w:ascii="Times New Roman" w:eastAsia="Calibri" w:hAnsi="Times New Roman" w:cs="Times New Roman"/>
          <w:sz w:val="24"/>
          <w:szCs w:val="24"/>
          <w:lang w:val="el-GR"/>
        </w:rPr>
        <w:t xml:space="preserve"> </w:t>
      </w:r>
      <w:r w:rsidRPr="00046971">
        <w:rPr>
          <w:rFonts w:ascii="Times New Roman" w:eastAsia="Calibri" w:hAnsi="Times New Roman" w:cs="Times New Roman"/>
          <w:sz w:val="24"/>
          <w:szCs w:val="24"/>
        </w:rPr>
        <w:t>by</w:t>
      </w:r>
      <w:r w:rsidRPr="00046971">
        <w:rPr>
          <w:rFonts w:ascii="Times New Roman" w:eastAsia="Calibri" w:hAnsi="Times New Roman" w:cs="Times New Roman"/>
          <w:sz w:val="24"/>
          <w:szCs w:val="24"/>
          <w:lang w:val="el-GR"/>
        </w:rPr>
        <w:t xml:space="preserve">  </w:t>
      </w:r>
      <w:r w:rsidRPr="00046971">
        <w:rPr>
          <w:rFonts w:ascii="Times New Roman" w:eastAsia="Calibri" w:hAnsi="Times New Roman" w:cs="Times New Roman"/>
          <w:sz w:val="24"/>
          <w:szCs w:val="24"/>
        </w:rPr>
        <w:t>Possibilities</w:t>
      </w:r>
      <w:r w:rsidRPr="00046971">
        <w:rPr>
          <w:rFonts w:ascii="Times New Roman" w:eastAsia="Calibri" w:hAnsi="Times New Roman" w:cs="Times New Roman"/>
          <w:sz w:val="24"/>
          <w:szCs w:val="24"/>
          <w:lang w:val="el-GR"/>
        </w:rPr>
        <w:t xml:space="preserve"> η οποία αξιολογεί τους κόμβους με βάση τον αριθμό των κρυφών συνδυασμών. </w:t>
      </w:r>
      <w:r w:rsidR="00DD6A4B">
        <w:rPr>
          <w:rFonts w:ascii="Times New Roman" w:eastAsia="Calibri" w:hAnsi="Times New Roman" w:cs="Times New Roman"/>
          <w:sz w:val="24"/>
          <w:szCs w:val="24"/>
          <w:lang w:val="el-GR"/>
        </w:rPr>
        <w:t>Τ</w:t>
      </w:r>
      <w:r w:rsidRPr="00DD6A4B">
        <w:rPr>
          <w:rFonts w:ascii="Times New Roman" w:eastAsia="Calibri" w:hAnsi="Times New Roman" w:cs="Times New Roman"/>
          <w:sz w:val="24"/>
          <w:szCs w:val="24"/>
          <w:lang w:val="el-GR"/>
        </w:rPr>
        <w:t xml:space="preserve">α αποτελέσματα κάθε ομάδας παρουσιάζονται στα παρακάτω σχήματα. </w:t>
      </w:r>
    </w:p>
    <w:p w:rsidR="00DF3D66" w:rsidRPr="00DD6A4B" w:rsidRDefault="00DF3D66" w:rsidP="00743F3C">
      <w:pPr>
        <w:pStyle w:val="normal"/>
        <w:spacing w:line="360" w:lineRule="auto"/>
        <w:rPr>
          <w:rFonts w:ascii="Times New Roman" w:eastAsia="Calibri" w:hAnsi="Times New Roman" w:cs="Times New Roman"/>
          <w:sz w:val="24"/>
          <w:szCs w:val="24"/>
          <w:lang w:val="el-GR"/>
        </w:rPr>
      </w:pPr>
    </w:p>
    <w:p w:rsidR="00DF3D66" w:rsidRPr="00BC51A9" w:rsidRDefault="0080088C" w:rsidP="00743F3C">
      <w:pPr>
        <w:pStyle w:val="normal"/>
        <w:numPr>
          <w:ilvl w:val="0"/>
          <w:numId w:val="5"/>
        </w:numPr>
        <w:spacing w:line="360" w:lineRule="auto"/>
        <w:rPr>
          <w:rFonts w:ascii="Times New Roman" w:eastAsia="Calibri" w:hAnsi="Times New Roman" w:cs="Times New Roman"/>
          <w:sz w:val="24"/>
          <w:szCs w:val="24"/>
          <w:lang w:val="el-GR"/>
        </w:rPr>
      </w:pPr>
      <w:r w:rsidRPr="00BC51A9">
        <w:rPr>
          <w:rFonts w:ascii="Times New Roman" w:eastAsia="Calibri" w:hAnsi="Times New Roman" w:cs="Times New Roman"/>
          <w:sz w:val="24"/>
          <w:szCs w:val="24"/>
          <w:lang w:val="el-GR"/>
        </w:rPr>
        <w:t>Απλή αξιολόγηση εναντίον Αξιολόγησης με βάση τον αριθμό των καρτών του κόμβου</w:t>
      </w:r>
    </w:p>
    <w:p w:rsidR="00DF3D66" w:rsidRPr="00A90094" w:rsidRDefault="00DF3D66" w:rsidP="00743F3C">
      <w:pPr>
        <w:pStyle w:val="normal"/>
        <w:spacing w:line="360" w:lineRule="auto"/>
        <w:rPr>
          <w:rFonts w:ascii="Times New Roman" w:hAnsi="Times New Roman" w:cs="Times New Roman"/>
          <w:lang w:val="el-GR"/>
        </w:rPr>
      </w:pPr>
    </w:p>
    <w:p w:rsidR="00DF3D66" w:rsidRDefault="0080088C" w:rsidP="00743F3C">
      <w:pPr>
        <w:pStyle w:val="normal"/>
        <w:spacing w:line="360" w:lineRule="auto"/>
        <w:jc w:val="center"/>
        <w:rPr>
          <w:rFonts w:ascii="Times New Roman" w:hAnsi="Times New Roman" w:cs="Times New Roman"/>
        </w:rPr>
      </w:pPr>
      <w:r w:rsidRPr="00A90094">
        <w:rPr>
          <w:rFonts w:ascii="Times New Roman" w:hAnsi="Times New Roman" w:cs="Times New Roman"/>
          <w:noProof/>
        </w:rPr>
        <w:drawing>
          <wp:inline distT="114300" distB="114300" distL="114300" distR="114300">
            <wp:extent cx="3833813" cy="2019141"/>
            <wp:effectExtent l="0" t="0" r="0" b="0"/>
            <wp:docPr id="5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0" cstate="print"/>
                    <a:srcRect/>
                    <a:stretch>
                      <a:fillRect/>
                    </a:stretch>
                  </pic:blipFill>
                  <pic:spPr>
                    <a:xfrm>
                      <a:off x="0" y="0"/>
                      <a:ext cx="3833813" cy="2019141"/>
                    </a:xfrm>
                    <a:prstGeom prst="rect">
                      <a:avLst/>
                    </a:prstGeom>
                    <a:ln/>
                  </pic:spPr>
                </pic:pic>
              </a:graphicData>
            </a:graphic>
          </wp:inline>
        </w:drawing>
      </w:r>
    </w:p>
    <w:p w:rsidR="002A5BFD" w:rsidRPr="001E1C28" w:rsidRDefault="002A5BFD" w:rsidP="00743F3C">
      <w:pPr>
        <w:pStyle w:val="normal"/>
        <w:spacing w:line="360" w:lineRule="auto"/>
        <w:jc w:val="center"/>
        <w:rPr>
          <w:rFonts w:ascii="Times New Roman" w:hAnsi="Times New Roman" w:cs="Times New Roman"/>
          <w:sz w:val="20"/>
          <w:szCs w:val="20"/>
        </w:rPr>
      </w:pPr>
    </w:p>
    <w:p w:rsidR="00BC51A9" w:rsidRPr="001E1C28" w:rsidRDefault="00BC51A9" w:rsidP="00743F3C">
      <w:pPr>
        <w:pStyle w:val="normal"/>
        <w:spacing w:line="360" w:lineRule="auto"/>
        <w:ind w:left="720"/>
        <w:jc w:val="center"/>
        <w:rPr>
          <w:rFonts w:ascii="Times New Roman" w:eastAsia="Calibri" w:hAnsi="Times New Roman" w:cs="Times New Roman"/>
          <w:sz w:val="20"/>
          <w:szCs w:val="20"/>
          <w:lang w:val="el-GR"/>
        </w:rPr>
      </w:pPr>
      <w:r w:rsidRPr="001E1C28">
        <w:rPr>
          <w:rFonts w:ascii="Times New Roman" w:hAnsi="Times New Roman" w:cs="Times New Roman"/>
          <w:sz w:val="20"/>
          <w:szCs w:val="20"/>
          <w:lang w:val="el-GR"/>
        </w:rPr>
        <w:t xml:space="preserve">4-1 </w:t>
      </w:r>
      <w:r w:rsidRPr="001E1C28">
        <w:rPr>
          <w:rFonts w:ascii="Times New Roman" w:eastAsia="Calibri" w:hAnsi="Times New Roman" w:cs="Times New Roman"/>
          <w:sz w:val="20"/>
          <w:szCs w:val="20"/>
          <w:lang w:val="el-GR"/>
        </w:rPr>
        <w:t>Απλή αξιολόγηση εναντίον Αξιολόγησης με βάση τον αριθμό των καρτών του κόμβου</w:t>
      </w:r>
      <w:r w:rsidR="001E1C28">
        <w:rPr>
          <w:rFonts w:ascii="Times New Roman" w:eastAsia="Calibri" w:hAnsi="Times New Roman" w:cs="Times New Roman"/>
          <w:sz w:val="20"/>
          <w:szCs w:val="20"/>
          <w:lang w:val="el-GR"/>
        </w:rPr>
        <w:t>,</w:t>
      </w:r>
      <w:r w:rsidRPr="001E1C28">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705450459"/>
          <w:citation/>
        </w:sdtPr>
        <w:sdtContent>
          <w:r w:rsidR="00345AB5" w:rsidRPr="001E1C28">
            <w:rPr>
              <w:rFonts w:ascii="Times New Roman" w:eastAsia="Calibri" w:hAnsi="Times New Roman" w:cs="Times New Roman"/>
              <w:sz w:val="20"/>
              <w:szCs w:val="20"/>
              <w:lang w:val="el-GR"/>
            </w:rPr>
            <w:fldChar w:fldCharType="begin"/>
          </w:r>
          <w:r w:rsidR="005534D4" w:rsidRPr="001E1C28">
            <w:rPr>
              <w:rFonts w:ascii="Times New Roman" w:eastAsia="Calibri" w:hAnsi="Times New Roman" w:cs="Times New Roman"/>
              <w:sz w:val="20"/>
              <w:szCs w:val="20"/>
              <w:lang w:val="el-GR"/>
            </w:rPr>
            <w:instrText xml:space="preserve"> </w:instrText>
          </w:r>
          <w:r w:rsidR="005534D4" w:rsidRPr="001E1C28">
            <w:rPr>
              <w:rFonts w:ascii="Times New Roman" w:eastAsia="Calibri" w:hAnsi="Times New Roman" w:cs="Times New Roman"/>
              <w:sz w:val="20"/>
              <w:szCs w:val="20"/>
            </w:rPr>
            <w:instrText>CITATION</w:instrText>
          </w:r>
          <w:r w:rsidR="005534D4" w:rsidRPr="001E1C28">
            <w:rPr>
              <w:rFonts w:ascii="Times New Roman" w:eastAsia="Calibri" w:hAnsi="Times New Roman" w:cs="Times New Roman"/>
              <w:sz w:val="20"/>
              <w:szCs w:val="20"/>
              <w:lang w:val="el-GR"/>
            </w:rPr>
            <w:instrText xml:space="preserve"> Βλά15 \</w:instrText>
          </w:r>
          <w:r w:rsidR="005534D4" w:rsidRPr="001E1C28">
            <w:rPr>
              <w:rFonts w:ascii="Times New Roman" w:eastAsia="Calibri" w:hAnsi="Times New Roman" w:cs="Times New Roman"/>
              <w:sz w:val="20"/>
              <w:szCs w:val="20"/>
            </w:rPr>
            <w:instrText>p</w:instrText>
          </w:r>
          <w:r w:rsidR="005534D4" w:rsidRPr="001E1C28">
            <w:rPr>
              <w:rFonts w:ascii="Times New Roman" w:eastAsia="Calibri" w:hAnsi="Times New Roman" w:cs="Times New Roman"/>
              <w:sz w:val="20"/>
              <w:szCs w:val="20"/>
              <w:lang w:val="el-GR"/>
            </w:rPr>
            <w:instrText xml:space="preserve"> 73 \</w:instrText>
          </w:r>
          <w:r w:rsidR="005534D4" w:rsidRPr="001E1C28">
            <w:rPr>
              <w:rFonts w:ascii="Times New Roman" w:eastAsia="Calibri" w:hAnsi="Times New Roman" w:cs="Times New Roman"/>
              <w:sz w:val="20"/>
              <w:szCs w:val="20"/>
            </w:rPr>
            <w:instrText>l</w:instrText>
          </w:r>
          <w:r w:rsidR="005534D4" w:rsidRPr="001E1C28">
            <w:rPr>
              <w:rFonts w:ascii="Times New Roman" w:eastAsia="Calibri" w:hAnsi="Times New Roman" w:cs="Times New Roman"/>
              <w:sz w:val="20"/>
              <w:szCs w:val="20"/>
              <w:lang w:val="el-GR"/>
            </w:rPr>
            <w:instrText xml:space="preserve"> 1033  </w:instrText>
          </w:r>
          <w:r w:rsidR="00345AB5" w:rsidRPr="001E1C28">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 xml:space="preserve">(Βλάχου-Κογχυλάκη, 2012, </w:t>
          </w:r>
          <w:r w:rsidR="00B3223C" w:rsidRPr="00B3223C">
            <w:rPr>
              <w:rFonts w:ascii="Times New Roman" w:eastAsia="Calibri" w:hAnsi="Times New Roman" w:cs="Times New Roman"/>
              <w:noProof/>
              <w:sz w:val="20"/>
              <w:szCs w:val="20"/>
            </w:rPr>
            <w:t>p</w:t>
          </w:r>
          <w:r w:rsidR="00B3223C" w:rsidRPr="00B3223C">
            <w:rPr>
              <w:rFonts w:ascii="Times New Roman" w:eastAsia="Calibri" w:hAnsi="Times New Roman" w:cs="Times New Roman"/>
              <w:noProof/>
              <w:sz w:val="20"/>
              <w:szCs w:val="20"/>
              <w:lang w:val="el-GR"/>
            </w:rPr>
            <w:t>. 73)</w:t>
          </w:r>
          <w:r w:rsidR="00345AB5" w:rsidRPr="001E1C28">
            <w:rPr>
              <w:rFonts w:ascii="Times New Roman" w:eastAsia="Calibri" w:hAnsi="Times New Roman" w:cs="Times New Roman"/>
              <w:sz w:val="20"/>
              <w:szCs w:val="20"/>
              <w:lang w:val="el-GR"/>
            </w:rPr>
            <w:fldChar w:fldCharType="end"/>
          </w:r>
        </w:sdtContent>
      </w:sdt>
    </w:p>
    <w:p w:rsidR="00BC51A9" w:rsidRPr="00BC51A9" w:rsidRDefault="00BC51A9" w:rsidP="00743F3C">
      <w:pPr>
        <w:pStyle w:val="normal"/>
        <w:spacing w:line="360" w:lineRule="auto"/>
        <w:jc w:val="center"/>
        <w:rPr>
          <w:rFonts w:ascii="Times New Roman" w:hAnsi="Times New Roman" w:cs="Times New Roman"/>
          <w:lang w:val="el-GR"/>
        </w:rPr>
      </w:pPr>
    </w:p>
    <w:p w:rsidR="00DF3D66" w:rsidRPr="00BC51A9" w:rsidRDefault="0080088C" w:rsidP="00743F3C">
      <w:pPr>
        <w:pStyle w:val="normal"/>
        <w:numPr>
          <w:ilvl w:val="0"/>
          <w:numId w:val="8"/>
        </w:numPr>
        <w:spacing w:line="360" w:lineRule="auto"/>
        <w:rPr>
          <w:rFonts w:ascii="Times New Roman" w:eastAsia="Calibri" w:hAnsi="Times New Roman" w:cs="Times New Roman"/>
          <w:sz w:val="24"/>
          <w:szCs w:val="24"/>
          <w:lang w:val="el-GR"/>
        </w:rPr>
      </w:pPr>
      <w:r w:rsidRPr="00BC51A9">
        <w:rPr>
          <w:rFonts w:ascii="Times New Roman" w:eastAsia="Calibri" w:hAnsi="Times New Roman" w:cs="Times New Roman"/>
          <w:sz w:val="24"/>
          <w:szCs w:val="24"/>
          <w:lang w:val="el-GR"/>
        </w:rPr>
        <w:t>Απλή αξιολόγηση εναντίον Αξιολόγησης με βάση τον αριθμό των συνδυασμών του κόμβου</w:t>
      </w:r>
    </w:p>
    <w:p w:rsidR="00DF3D66" w:rsidRPr="00A90094" w:rsidRDefault="00DF3D66" w:rsidP="00743F3C">
      <w:pPr>
        <w:pStyle w:val="normal"/>
        <w:spacing w:line="360" w:lineRule="auto"/>
        <w:rPr>
          <w:rFonts w:ascii="Times New Roman" w:hAnsi="Times New Roman" w:cs="Times New Roman"/>
          <w:lang w:val="el-GR"/>
        </w:rPr>
      </w:pPr>
    </w:p>
    <w:p w:rsidR="00DF3D66" w:rsidRDefault="0080088C" w:rsidP="00743F3C">
      <w:pPr>
        <w:pStyle w:val="normal"/>
        <w:spacing w:line="360" w:lineRule="auto"/>
        <w:jc w:val="center"/>
        <w:rPr>
          <w:rFonts w:ascii="Times New Roman" w:hAnsi="Times New Roman" w:cs="Times New Roman"/>
        </w:rPr>
      </w:pPr>
      <w:r w:rsidRPr="00A90094">
        <w:rPr>
          <w:rFonts w:ascii="Times New Roman" w:hAnsi="Times New Roman" w:cs="Times New Roman"/>
          <w:noProof/>
        </w:rPr>
        <w:drawing>
          <wp:inline distT="114300" distB="114300" distL="114300" distR="114300">
            <wp:extent cx="3652838" cy="1925877"/>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1" cstate="print"/>
                    <a:srcRect/>
                    <a:stretch>
                      <a:fillRect/>
                    </a:stretch>
                  </pic:blipFill>
                  <pic:spPr>
                    <a:xfrm>
                      <a:off x="0" y="0"/>
                      <a:ext cx="3652838" cy="1925877"/>
                    </a:xfrm>
                    <a:prstGeom prst="rect">
                      <a:avLst/>
                    </a:prstGeom>
                    <a:ln/>
                  </pic:spPr>
                </pic:pic>
              </a:graphicData>
            </a:graphic>
          </wp:inline>
        </w:drawing>
      </w:r>
    </w:p>
    <w:p w:rsidR="002A5BFD" w:rsidRPr="001E1C28" w:rsidRDefault="002A5BFD" w:rsidP="00743F3C">
      <w:pPr>
        <w:pStyle w:val="normal"/>
        <w:spacing w:line="360" w:lineRule="auto"/>
        <w:jc w:val="center"/>
        <w:rPr>
          <w:rFonts w:ascii="Times New Roman" w:hAnsi="Times New Roman" w:cs="Times New Roman"/>
          <w:sz w:val="20"/>
          <w:szCs w:val="20"/>
        </w:rPr>
      </w:pPr>
    </w:p>
    <w:p w:rsidR="00BC51A9" w:rsidRPr="001F4FBB" w:rsidRDefault="00BC51A9" w:rsidP="001F4FBB">
      <w:pPr>
        <w:pStyle w:val="normal"/>
        <w:spacing w:line="360" w:lineRule="auto"/>
        <w:ind w:left="720"/>
        <w:jc w:val="center"/>
        <w:rPr>
          <w:rFonts w:ascii="Times New Roman" w:eastAsia="Calibri" w:hAnsi="Times New Roman" w:cs="Times New Roman"/>
          <w:b/>
          <w:sz w:val="20"/>
          <w:szCs w:val="20"/>
          <w:lang w:val="el-GR"/>
        </w:rPr>
      </w:pPr>
      <w:r w:rsidRPr="001E1C28">
        <w:rPr>
          <w:rFonts w:ascii="Times New Roman" w:hAnsi="Times New Roman" w:cs="Times New Roman"/>
          <w:sz w:val="20"/>
          <w:szCs w:val="20"/>
          <w:lang w:val="el-GR"/>
        </w:rPr>
        <w:t xml:space="preserve">4-2 </w:t>
      </w:r>
      <w:r w:rsidRPr="001E1C28">
        <w:rPr>
          <w:rFonts w:ascii="Times New Roman" w:eastAsia="Calibri" w:hAnsi="Times New Roman" w:cs="Times New Roman"/>
          <w:sz w:val="20"/>
          <w:szCs w:val="20"/>
          <w:lang w:val="el-GR"/>
        </w:rPr>
        <w:t>Απλή αξιολόγηση εναντίον Αξιολόγησης με βάση τον α</w:t>
      </w:r>
      <w:r w:rsidR="001E1C28">
        <w:rPr>
          <w:rFonts w:ascii="Times New Roman" w:eastAsia="Calibri" w:hAnsi="Times New Roman" w:cs="Times New Roman"/>
          <w:sz w:val="20"/>
          <w:szCs w:val="20"/>
          <w:lang w:val="el-GR"/>
        </w:rPr>
        <w:t xml:space="preserve">ριθμό των συνδυασμών του κόμβου, </w:t>
      </w:r>
      <w:sdt>
        <w:sdtPr>
          <w:rPr>
            <w:rFonts w:ascii="Times New Roman" w:eastAsia="Calibri" w:hAnsi="Times New Roman" w:cs="Times New Roman"/>
            <w:sz w:val="20"/>
            <w:szCs w:val="20"/>
            <w:lang w:val="el-GR"/>
          </w:rPr>
          <w:id w:val="705450457"/>
          <w:citation/>
        </w:sdtPr>
        <w:sdtContent>
          <w:r w:rsidR="00345AB5" w:rsidRPr="001E1C28">
            <w:rPr>
              <w:rFonts w:ascii="Times New Roman" w:eastAsia="Calibri" w:hAnsi="Times New Roman" w:cs="Times New Roman"/>
              <w:sz w:val="20"/>
              <w:szCs w:val="20"/>
              <w:lang w:val="el-GR"/>
            </w:rPr>
            <w:fldChar w:fldCharType="begin"/>
          </w:r>
          <w:r w:rsidR="005534D4" w:rsidRPr="001E1C28">
            <w:rPr>
              <w:rFonts w:ascii="Times New Roman" w:eastAsia="Calibri" w:hAnsi="Times New Roman" w:cs="Times New Roman"/>
              <w:sz w:val="20"/>
              <w:szCs w:val="20"/>
              <w:lang w:val="el-GR"/>
            </w:rPr>
            <w:instrText xml:space="preserve"> </w:instrText>
          </w:r>
          <w:r w:rsidR="005534D4" w:rsidRPr="001E1C28">
            <w:rPr>
              <w:rFonts w:ascii="Times New Roman" w:eastAsia="Calibri" w:hAnsi="Times New Roman" w:cs="Times New Roman"/>
              <w:sz w:val="20"/>
              <w:szCs w:val="20"/>
            </w:rPr>
            <w:instrText>CITATION</w:instrText>
          </w:r>
          <w:r w:rsidR="005534D4" w:rsidRPr="001E1C28">
            <w:rPr>
              <w:rFonts w:ascii="Times New Roman" w:eastAsia="Calibri" w:hAnsi="Times New Roman" w:cs="Times New Roman"/>
              <w:sz w:val="20"/>
              <w:szCs w:val="20"/>
              <w:lang w:val="el-GR"/>
            </w:rPr>
            <w:instrText xml:space="preserve"> Βλά15 \</w:instrText>
          </w:r>
          <w:r w:rsidR="005534D4" w:rsidRPr="001E1C28">
            <w:rPr>
              <w:rFonts w:ascii="Times New Roman" w:eastAsia="Calibri" w:hAnsi="Times New Roman" w:cs="Times New Roman"/>
              <w:sz w:val="20"/>
              <w:szCs w:val="20"/>
            </w:rPr>
            <w:instrText>p</w:instrText>
          </w:r>
          <w:r w:rsidR="005534D4" w:rsidRPr="001E1C28">
            <w:rPr>
              <w:rFonts w:ascii="Times New Roman" w:eastAsia="Calibri" w:hAnsi="Times New Roman" w:cs="Times New Roman"/>
              <w:sz w:val="20"/>
              <w:szCs w:val="20"/>
              <w:lang w:val="el-GR"/>
            </w:rPr>
            <w:instrText xml:space="preserve"> 74 \</w:instrText>
          </w:r>
          <w:r w:rsidR="005534D4" w:rsidRPr="001E1C28">
            <w:rPr>
              <w:rFonts w:ascii="Times New Roman" w:eastAsia="Calibri" w:hAnsi="Times New Roman" w:cs="Times New Roman"/>
              <w:sz w:val="20"/>
              <w:szCs w:val="20"/>
            </w:rPr>
            <w:instrText>l</w:instrText>
          </w:r>
          <w:r w:rsidR="005534D4" w:rsidRPr="001E1C28">
            <w:rPr>
              <w:rFonts w:ascii="Times New Roman" w:eastAsia="Calibri" w:hAnsi="Times New Roman" w:cs="Times New Roman"/>
              <w:sz w:val="20"/>
              <w:szCs w:val="20"/>
              <w:lang w:val="el-GR"/>
            </w:rPr>
            <w:instrText xml:space="preserve"> 1033  </w:instrText>
          </w:r>
          <w:r w:rsidR="00345AB5" w:rsidRPr="001E1C28">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 xml:space="preserve">(Βλάχου-Κογχυλάκη, 2012, </w:t>
          </w:r>
          <w:r w:rsidR="00B3223C" w:rsidRPr="00B3223C">
            <w:rPr>
              <w:rFonts w:ascii="Times New Roman" w:eastAsia="Calibri" w:hAnsi="Times New Roman" w:cs="Times New Roman"/>
              <w:noProof/>
              <w:sz w:val="20"/>
              <w:szCs w:val="20"/>
            </w:rPr>
            <w:t>p</w:t>
          </w:r>
          <w:r w:rsidR="00B3223C" w:rsidRPr="00B3223C">
            <w:rPr>
              <w:rFonts w:ascii="Times New Roman" w:eastAsia="Calibri" w:hAnsi="Times New Roman" w:cs="Times New Roman"/>
              <w:noProof/>
              <w:sz w:val="20"/>
              <w:szCs w:val="20"/>
              <w:lang w:val="el-GR"/>
            </w:rPr>
            <w:t>. 74)</w:t>
          </w:r>
          <w:r w:rsidR="00345AB5" w:rsidRPr="001E1C28">
            <w:rPr>
              <w:rFonts w:ascii="Times New Roman" w:eastAsia="Calibri" w:hAnsi="Times New Roman" w:cs="Times New Roman"/>
              <w:sz w:val="20"/>
              <w:szCs w:val="20"/>
              <w:lang w:val="el-GR"/>
            </w:rPr>
            <w:fldChar w:fldCharType="end"/>
          </w:r>
        </w:sdtContent>
      </w:sdt>
    </w:p>
    <w:p w:rsidR="00DF3D66" w:rsidRPr="00BC51A9" w:rsidRDefault="00DF3D66" w:rsidP="00743F3C">
      <w:pPr>
        <w:pStyle w:val="normal"/>
        <w:spacing w:line="360" w:lineRule="auto"/>
        <w:rPr>
          <w:rFonts w:ascii="Times New Roman" w:hAnsi="Times New Roman" w:cs="Times New Roman"/>
          <w:lang w:val="el-GR"/>
        </w:rPr>
      </w:pPr>
    </w:p>
    <w:p w:rsidR="00DF3D66" w:rsidRPr="002A5BFD" w:rsidRDefault="0080088C" w:rsidP="00743F3C">
      <w:pPr>
        <w:pStyle w:val="normal"/>
        <w:numPr>
          <w:ilvl w:val="0"/>
          <w:numId w:val="6"/>
        </w:numPr>
        <w:spacing w:line="360" w:lineRule="auto"/>
        <w:rPr>
          <w:rFonts w:ascii="Times New Roman" w:eastAsia="Calibri" w:hAnsi="Times New Roman" w:cs="Times New Roman"/>
          <w:sz w:val="24"/>
          <w:szCs w:val="24"/>
          <w:lang w:val="el-GR"/>
        </w:rPr>
      </w:pPr>
      <w:r w:rsidRPr="00BC51A9">
        <w:rPr>
          <w:rFonts w:ascii="Times New Roman" w:eastAsia="Calibri" w:hAnsi="Times New Roman" w:cs="Times New Roman"/>
          <w:sz w:val="24"/>
          <w:szCs w:val="24"/>
          <w:lang w:val="el-GR"/>
        </w:rPr>
        <w:t>Απλή αξιολόγηση εναντίον Αξιολόγησης με βάση τον αριθμό των κρυφών συνδυασμών</w:t>
      </w:r>
    </w:p>
    <w:p w:rsidR="002A5BFD" w:rsidRPr="00BC51A9" w:rsidRDefault="002A5BFD" w:rsidP="00743F3C">
      <w:pPr>
        <w:pStyle w:val="normal"/>
        <w:spacing w:line="360" w:lineRule="auto"/>
        <w:ind w:left="720"/>
        <w:rPr>
          <w:rFonts w:ascii="Times New Roman" w:eastAsia="Calibri" w:hAnsi="Times New Roman" w:cs="Times New Roman"/>
          <w:sz w:val="24"/>
          <w:szCs w:val="24"/>
          <w:lang w:val="el-GR"/>
        </w:rPr>
      </w:pPr>
    </w:p>
    <w:p w:rsidR="00DF3D66" w:rsidRDefault="0080088C" w:rsidP="00743F3C">
      <w:pPr>
        <w:pStyle w:val="normal"/>
        <w:spacing w:line="360" w:lineRule="auto"/>
        <w:jc w:val="center"/>
        <w:rPr>
          <w:rFonts w:ascii="Times New Roman" w:hAnsi="Times New Roman" w:cs="Times New Roman"/>
        </w:rPr>
      </w:pPr>
      <w:r w:rsidRPr="00A90094">
        <w:rPr>
          <w:rFonts w:ascii="Times New Roman" w:hAnsi="Times New Roman" w:cs="Times New Roman"/>
          <w:noProof/>
        </w:rPr>
        <w:drawing>
          <wp:inline distT="114300" distB="114300" distL="114300" distR="114300">
            <wp:extent cx="3543300" cy="1870336"/>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2" cstate="print"/>
                    <a:srcRect/>
                    <a:stretch>
                      <a:fillRect/>
                    </a:stretch>
                  </pic:blipFill>
                  <pic:spPr>
                    <a:xfrm>
                      <a:off x="0" y="0"/>
                      <a:ext cx="3543300" cy="1870336"/>
                    </a:xfrm>
                    <a:prstGeom prst="rect">
                      <a:avLst/>
                    </a:prstGeom>
                    <a:ln/>
                  </pic:spPr>
                </pic:pic>
              </a:graphicData>
            </a:graphic>
          </wp:inline>
        </w:drawing>
      </w:r>
    </w:p>
    <w:p w:rsidR="002A5BFD" w:rsidRPr="001E1C28" w:rsidRDefault="002A5BFD" w:rsidP="00743F3C">
      <w:pPr>
        <w:pStyle w:val="normal"/>
        <w:spacing w:line="360" w:lineRule="auto"/>
        <w:jc w:val="center"/>
        <w:rPr>
          <w:rFonts w:ascii="Times New Roman" w:hAnsi="Times New Roman" w:cs="Times New Roman"/>
          <w:sz w:val="20"/>
          <w:szCs w:val="20"/>
        </w:rPr>
      </w:pPr>
    </w:p>
    <w:p w:rsidR="00BC51A9" w:rsidRPr="001E1C28" w:rsidRDefault="00BC51A9" w:rsidP="00743F3C">
      <w:pPr>
        <w:pStyle w:val="normal"/>
        <w:spacing w:line="360" w:lineRule="auto"/>
        <w:ind w:left="720"/>
        <w:jc w:val="center"/>
        <w:rPr>
          <w:rFonts w:ascii="Times New Roman" w:eastAsia="Calibri" w:hAnsi="Times New Roman" w:cs="Times New Roman"/>
          <w:sz w:val="20"/>
          <w:szCs w:val="20"/>
          <w:lang w:val="el-GR"/>
        </w:rPr>
      </w:pPr>
      <w:r w:rsidRPr="001E1C28">
        <w:rPr>
          <w:rFonts w:ascii="Times New Roman" w:hAnsi="Times New Roman" w:cs="Times New Roman"/>
          <w:sz w:val="20"/>
          <w:szCs w:val="20"/>
          <w:lang w:val="el-GR"/>
        </w:rPr>
        <w:t xml:space="preserve">4-3 </w:t>
      </w:r>
      <w:r w:rsidRPr="001E1C28">
        <w:rPr>
          <w:rFonts w:ascii="Times New Roman" w:eastAsia="Calibri" w:hAnsi="Times New Roman" w:cs="Times New Roman"/>
          <w:sz w:val="20"/>
          <w:szCs w:val="20"/>
          <w:lang w:val="el-GR"/>
        </w:rPr>
        <w:t>Απλή αξιολόγηση εναντίον Αξιολόγησης με βάση τ</w:t>
      </w:r>
      <w:r w:rsidR="001E1C28">
        <w:rPr>
          <w:rFonts w:ascii="Times New Roman" w:eastAsia="Calibri" w:hAnsi="Times New Roman" w:cs="Times New Roman"/>
          <w:sz w:val="20"/>
          <w:szCs w:val="20"/>
          <w:lang w:val="el-GR"/>
        </w:rPr>
        <w:t xml:space="preserve">ον αριθμό των κρυφών συνδυασμών, </w:t>
      </w:r>
      <w:sdt>
        <w:sdtPr>
          <w:rPr>
            <w:rFonts w:ascii="Times New Roman" w:eastAsia="Calibri" w:hAnsi="Times New Roman" w:cs="Times New Roman"/>
            <w:sz w:val="20"/>
            <w:szCs w:val="20"/>
            <w:lang w:val="el-GR"/>
          </w:rPr>
          <w:id w:val="705450460"/>
          <w:citation/>
        </w:sdtPr>
        <w:sdtContent>
          <w:r w:rsidR="00345AB5" w:rsidRPr="001E1C28">
            <w:rPr>
              <w:rFonts w:ascii="Times New Roman" w:eastAsia="Calibri" w:hAnsi="Times New Roman" w:cs="Times New Roman"/>
              <w:sz w:val="20"/>
              <w:szCs w:val="20"/>
              <w:lang w:val="el-GR"/>
            </w:rPr>
            <w:fldChar w:fldCharType="begin"/>
          </w:r>
          <w:r w:rsidR="005534D4" w:rsidRPr="001E1C28">
            <w:rPr>
              <w:rFonts w:ascii="Times New Roman" w:eastAsia="Calibri" w:hAnsi="Times New Roman" w:cs="Times New Roman"/>
              <w:sz w:val="20"/>
              <w:szCs w:val="20"/>
              <w:lang w:val="el-GR"/>
            </w:rPr>
            <w:instrText xml:space="preserve"> </w:instrText>
          </w:r>
          <w:r w:rsidR="005534D4" w:rsidRPr="001E1C28">
            <w:rPr>
              <w:rFonts w:ascii="Times New Roman" w:eastAsia="Calibri" w:hAnsi="Times New Roman" w:cs="Times New Roman"/>
              <w:sz w:val="20"/>
              <w:szCs w:val="20"/>
            </w:rPr>
            <w:instrText>CITATION</w:instrText>
          </w:r>
          <w:r w:rsidR="005534D4" w:rsidRPr="001E1C28">
            <w:rPr>
              <w:rFonts w:ascii="Times New Roman" w:eastAsia="Calibri" w:hAnsi="Times New Roman" w:cs="Times New Roman"/>
              <w:sz w:val="20"/>
              <w:szCs w:val="20"/>
              <w:lang w:val="el-GR"/>
            </w:rPr>
            <w:instrText xml:space="preserve"> Βλά15 \</w:instrText>
          </w:r>
          <w:r w:rsidR="005534D4" w:rsidRPr="001E1C28">
            <w:rPr>
              <w:rFonts w:ascii="Times New Roman" w:eastAsia="Calibri" w:hAnsi="Times New Roman" w:cs="Times New Roman"/>
              <w:sz w:val="20"/>
              <w:szCs w:val="20"/>
            </w:rPr>
            <w:instrText>p</w:instrText>
          </w:r>
          <w:r w:rsidR="005534D4" w:rsidRPr="001E1C28">
            <w:rPr>
              <w:rFonts w:ascii="Times New Roman" w:eastAsia="Calibri" w:hAnsi="Times New Roman" w:cs="Times New Roman"/>
              <w:sz w:val="20"/>
              <w:szCs w:val="20"/>
              <w:lang w:val="el-GR"/>
            </w:rPr>
            <w:instrText xml:space="preserve"> 74 \</w:instrText>
          </w:r>
          <w:r w:rsidR="005534D4" w:rsidRPr="001E1C28">
            <w:rPr>
              <w:rFonts w:ascii="Times New Roman" w:eastAsia="Calibri" w:hAnsi="Times New Roman" w:cs="Times New Roman"/>
              <w:sz w:val="20"/>
              <w:szCs w:val="20"/>
            </w:rPr>
            <w:instrText>l</w:instrText>
          </w:r>
          <w:r w:rsidR="005534D4" w:rsidRPr="001E1C28">
            <w:rPr>
              <w:rFonts w:ascii="Times New Roman" w:eastAsia="Calibri" w:hAnsi="Times New Roman" w:cs="Times New Roman"/>
              <w:sz w:val="20"/>
              <w:szCs w:val="20"/>
              <w:lang w:val="el-GR"/>
            </w:rPr>
            <w:instrText xml:space="preserve"> 1033  </w:instrText>
          </w:r>
          <w:r w:rsidR="00345AB5" w:rsidRPr="001E1C28">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 xml:space="preserve">(Βλάχου-Κογχυλάκη, 2012, </w:t>
          </w:r>
          <w:r w:rsidR="00B3223C" w:rsidRPr="00B3223C">
            <w:rPr>
              <w:rFonts w:ascii="Times New Roman" w:eastAsia="Calibri" w:hAnsi="Times New Roman" w:cs="Times New Roman"/>
              <w:noProof/>
              <w:sz w:val="20"/>
              <w:szCs w:val="20"/>
            </w:rPr>
            <w:t>p</w:t>
          </w:r>
          <w:r w:rsidR="00B3223C" w:rsidRPr="00B3223C">
            <w:rPr>
              <w:rFonts w:ascii="Times New Roman" w:eastAsia="Calibri" w:hAnsi="Times New Roman" w:cs="Times New Roman"/>
              <w:noProof/>
              <w:sz w:val="20"/>
              <w:szCs w:val="20"/>
              <w:lang w:val="el-GR"/>
            </w:rPr>
            <w:t>. 74)</w:t>
          </w:r>
          <w:r w:rsidR="00345AB5" w:rsidRPr="001E1C28">
            <w:rPr>
              <w:rFonts w:ascii="Times New Roman" w:eastAsia="Calibri" w:hAnsi="Times New Roman" w:cs="Times New Roman"/>
              <w:sz w:val="20"/>
              <w:szCs w:val="20"/>
              <w:lang w:val="el-GR"/>
            </w:rPr>
            <w:fldChar w:fldCharType="end"/>
          </w:r>
        </w:sdtContent>
      </w:sdt>
    </w:p>
    <w:p w:rsidR="00BC51A9" w:rsidRPr="002A5BFD" w:rsidRDefault="00BC51A9" w:rsidP="00743F3C">
      <w:pPr>
        <w:pStyle w:val="normal"/>
        <w:spacing w:line="360" w:lineRule="auto"/>
        <w:jc w:val="center"/>
        <w:rPr>
          <w:rFonts w:ascii="Times New Roman" w:hAnsi="Times New Roman" w:cs="Times New Roman"/>
          <w:lang w:val="el-GR"/>
        </w:rPr>
      </w:pPr>
    </w:p>
    <w:p w:rsidR="00BC51A9" w:rsidRPr="002A5BFD" w:rsidRDefault="00BC51A9" w:rsidP="00743F3C">
      <w:pPr>
        <w:pStyle w:val="normal"/>
        <w:spacing w:line="360" w:lineRule="auto"/>
        <w:jc w:val="center"/>
        <w:rPr>
          <w:rFonts w:ascii="Times New Roman" w:hAnsi="Times New Roman" w:cs="Times New Roman"/>
          <w:lang w:val="el-GR"/>
        </w:rPr>
      </w:pPr>
    </w:p>
    <w:p w:rsidR="00BC51A9" w:rsidRPr="002A5BFD" w:rsidRDefault="00BC51A9" w:rsidP="00743F3C">
      <w:pPr>
        <w:pStyle w:val="normal"/>
        <w:spacing w:line="360" w:lineRule="auto"/>
        <w:jc w:val="center"/>
        <w:rPr>
          <w:rFonts w:ascii="Times New Roman" w:hAnsi="Times New Roman" w:cs="Times New Roman"/>
          <w:lang w:val="el-GR"/>
        </w:rPr>
      </w:pPr>
    </w:p>
    <w:p w:rsidR="009B7EF0" w:rsidRPr="002A5BFD" w:rsidRDefault="009B7EF0" w:rsidP="00743F3C">
      <w:pPr>
        <w:pStyle w:val="normal"/>
        <w:spacing w:line="360" w:lineRule="auto"/>
        <w:jc w:val="center"/>
        <w:rPr>
          <w:rFonts w:ascii="Times New Roman" w:hAnsi="Times New Roman" w:cs="Times New Roman"/>
          <w:sz w:val="24"/>
          <w:szCs w:val="24"/>
          <w:lang w:val="el-GR"/>
        </w:rPr>
      </w:pPr>
    </w:p>
    <w:p w:rsidR="009B7EF0" w:rsidRPr="002A5BFD" w:rsidRDefault="009B7EF0" w:rsidP="00743F3C">
      <w:pPr>
        <w:pStyle w:val="normal"/>
        <w:spacing w:line="360" w:lineRule="auto"/>
        <w:jc w:val="center"/>
        <w:rPr>
          <w:rFonts w:ascii="Times New Roman" w:hAnsi="Times New Roman" w:cs="Times New Roman"/>
          <w:sz w:val="24"/>
          <w:szCs w:val="24"/>
          <w:lang w:val="el-GR"/>
        </w:rPr>
      </w:pPr>
    </w:p>
    <w:p w:rsidR="00DF3D66" w:rsidRPr="009B7EF0" w:rsidRDefault="0080088C" w:rsidP="00743F3C">
      <w:pPr>
        <w:pStyle w:val="normal"/>
        <w:numPr>
          <w:ilvl w:val="0"/>
          <w:numId w:val="5"/>
        </w:numPr>
        <w:spacing w:line="360" w:lineRule="auto"/>
        <w:rPr>
          <w:rFonts w:ascii="Times New Roman" w:eastAsia="Calibri" w:hAnsi="Times New Roman" w:cs="Times New Roman"/>
          <w:sz w:val="24"/>
          <w:szCs w:val="24"/>
          <w:lang w:val="el-GR"/>
        </w:rPr>
      </w:pPr>
      <w:r w:rsidRPr="009B7EF0">
        <w:rPr>
          <w:rFonts w:ascii="Times New Roman" w:eastAsia="Calibri" w:hAnsi="Times New Roman" w:cs="Times New Roman"/>
          <w:sz w:val="24"/>
          <w:szCs w:val="24"/>
          <w:lang w:val="el-GR"/>
        </w:rPr>
        <w:t>Απλή αξιολόγηση εναντίον καμίας Αξιολόγησης (τυχαίου πράκτορα)</w:t>
      </w:r>
    </w:p>
    <w:p w:rsidR="009B7EF0" w:rsidRPr="009B7EF0" w:rsidRDefault="009B7EF0" w:rsidP="00743F3C">
      <w:pPr>
        <w:pStyle w:val="normal"/>
        <w:spacing w:line="360" w:lineRule="auto"/>
        <w:rPr>
          <w:rFonts w:ascii="Times New Roman" w:eastAsia="Calibri" w:hAnsi="Times New Roman" w:cs="Times New Roman"/>
          <w:sz w:val="24"/>
          <w:szCs w:val="24"/>
          <w:lang w:val="el-GR"/>
        </w:rPr>
      </w:pPr>
    </w:p>
    <w:p w:rsidR="00DF3D66" w:rsidRPr="009B7EF0" w:rsidRDefault="0080088C" w:rsidP="00743F3C">
      <w:pPr>
        <w:pStyle w:val="normal"/>
        <w:spacing w:line="360" w:lineRule="auto"/>
        <w:jc w:val="center"/>
        <w:rPr>
          <w:rFonts w:ascii="Times New Roman" w:hAnsi="Times New Roman" w:cs="Times New Roman"/>
          <w:sz w:val="24"/>
          <w:szCs w:val="24"/>
        </w:rPr>
      </w:pPr>
      <w:r w:rsidRPr="009B7EF0">
        <w:rPr>
          <w:rFonts w:ascii="Times New Roman" w:hAnsi="Times New Roman" w:cs="Times New Roman"/>
          <w:noProof/>
          <w:sz w:val="24"/>
          <w:szCs w:val="24"/>
        </w:rPr>
        <w:drawing>
          <wp:inline distT="114300" distB="114300" distL="114300" distR="114300">
            <wp:extent cx="3500438" cy="1862412"/>
            <wp:effectExtent l="0" t="0" r="0" b="0"/>
            <wp:docPr id="49"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3" cstate="print"/>
                    <a:srcRect/>
                    <a:stretch>
                      <a:fillRect/>
                    </a:stretch>
                  </pic:blipFill>
                  <pic:spPr>
                    <a:xfrm>
                      <a:off x="0" y="0"/>
                      <a:ext cx="3500438" cy="1862412"/>
                    </a:xfrm>
                    <a:prstGeom prst="rect">
                      <a:avLst/>
                    </a:prstGeom>
                    <a:ln/>
                  </pic:spPr>
                </pic:pic>
              </a:graphicData>
            </a:graphic>
          </wp:inline>
        </w:drawing>
      </w:r>
    </w:p>
    <w:p w:rsidR="009B7EF0" w:rsidRPr="001E1C28" w:rsidRDefault="009B7EF0" w:rsidP="00743F3C">
      <w:pPr>
        <w:pStyle w:val="normal"/>
        <w:spacing w:line="360" w:lineRule="auto"/>
        <w:jc w:val="center"/>
        <w:rPr>
          <w:rFonts w:ascii="Times New Roman" w:hAnsi="Times New Roman" w:cs="Times New Roman"/>
          <w:sz w:val="20"/>
          <w:szCs w:val="20"/>
        </w:rPr>
      </w:pPr>
    </w:p>
    <w:p w:rsidR="00BC51A9" w:rsidRPr="001E1C28" w:rsidRDefault="00BC51A9" w:rsidP="00743F3C">
      <w:pPr>
        <w:pStyle w:val="normal"/>
        <w:spacing w:line="360" w:lineRule="auto"/>
        <w:ind w:left="720"/>
        <w:jc w:val="center"/>
        <w:rPr>
          <w:rFonts w:ascii="Times New Roman" w:eastAsia="Calibri" w:hAnsi="Times New Roman" w:cs="Times New Roman"/>
          <w:sz w:val="20"/>
          <w:szCs w:val="20"/>
          <w:lang w:val="el-GR"/>
        </w:rPr>
      </w:pPr>
      <w:r w:rsidRPr="001E1C28">
        <w:rPr>
          <w:rFonts w:ascii="Times New Roman" w:hAnsi="Times New Roman" w:cs="Times New Roman"/>
          <w:sz w:val="20"/>
          <w:szCs w:val="20"/>
          <w:lang w:val="el-GR"/>
        </w:rPr>
        <w:t xml:space="preserve">4-4 </w:t>
      </w:r>
      <w:r w:rsidRPr="001E1C28">
        <w:rPr>
          <w:rFonts w:ascii="Times New Roman" w:eastAsia="Calibri" w:hAnsi="Times New Roman" w:cs="Times New Roman"/>
          <w:sz w:val="20"/>
          <w:szCs w:val="20"/>
          <w:lang w:val="el-GR"/>
        </w:rPr>
        <w:t>Απλή αξιολόγηση εναντίον καμίας Αξιολόγησης (τυχαίου πράκτορα)</w:t>
      </w:r>
      <w:r w:rsidR="001E1C28">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rPr>
          <w:id w:val="705450461"/>
          <w:citation/>
        </w:sdtPr>
        <w:sdtContent>
          <w:r w:rsidR="00345AB5" w:rsidRPr="001E1C28">
            <w:rPr>
              <w:rFonts w:ascii="Times New Roman" w:eastAsia="Calibri" w:hAnsi="Times New Roman" w:cs="Times New Roman"/>
              <w:sz w:val="20"/>
              <w:szCs w:val="20"/>
            </w:rPr>
            <w:fldChar w:fldCharType="begin"/>
          </w:r>
          <w:r w:rsidR="005534D4" w:rsidRPr="001E1C28">
            <w:rPr>
              <w:rFonts w:ascii="Times New Roman" w:eastAsia="Calibri" w:hAnsi="Times New Roman" w:cs="Times New Roman"/>
              <w:sz w:val="20"/>
              <w:szCs w:val="20"/>
              <w:lang w:val="el-GR"/>
            </w:rPr>
            <w:instrText xml:space="preserve"> </w:instrText>
          </w:r>
          <w:r w:rsidR="005534D4" w:rsidRPr="001E1C28">
            <w:rPr>
              <w:rFonts w:ascii="Times New Roman" w:eastAsia="Calibri" w:hAnsi="Times New Roman" w:cs="Times New Roman"/>
              <w:sz w:val="20"/>
              <w:szCs w:val="20"/>
            </w:rPr>
            <w:instrText>CITATION</w:instrText>
          </w:r>
          <w:r w:rsidR="005534D4" w:rsidRPr="001E1C28">
            <w:rPr>
              <w:rFonts w:ascii="Times New Roman" w:eastAsia="Calibri" w:hAnsi="Times New Roman" w:cs="Times New Roman"/>
              <w:sz w:val="20"/>
              <w:szCs w:val="20"/>
              <w:lang w:val="el-GR"/>
            </w:rPr>
            <w:instrText xml:space="preserve"> Βλά15 \</w:instrText>
          </w:r>
          <w:r w:rsidR="005534D4" w:rsidRPr="001E1C28">
            <w:rPr>
              <w:rFonts w:ascii="Times New Roman" w:eastAsia="Calibri" w:hAnsi="Times New Roman" w:cs="Times New Roman"/>
              <w:sz w:val="20"/>
              <w:szCs w:val="20"/>
            </w:rPr>
            <w:instrText>p</w:instrText>
          </w:r>
          <w:r w:rsidR="005534D4" w:rsidRPr="001E1C28">
            <w:rPr>
              <w:rFonts w:ascii="Times New Roman" w:eastAsia="Calibri" w:hAnsi="Times New Roman" w:cs="Times New Roman"/>
              <w:sz w:val="20"/>
              <w:szCs w:val="20"/>
              <w:lang w:val="el-GR"/>
            </w:rPr>
            <w:instrText xml:space="preserve"> 75 \</w:instrText>
          </w:r>
          <w:r w:rsidR="005534D4" w:rsidRPr="001E1C28">
            <w:rPr>
              <w:rFonts w:ascii="Times New Roman" w:eastAsia="Calibri" w:hAnsi="Times New Roman" w:cs="Times New Roman"/>
              <w:sz w:val="20"/>
              <w:szCs w:val="20"/>
            </w:rPr>
            <w:instrText>l</w:instrText>
          </w:r>
          <w:r w:rsidR="005534D4" w:rsidRPr="001E1C28">
            <w:rPr>
              <w:rFonts w:ascii="Times New Roman" w:eastAsia="Calibri" w:hAnsi="Times New Roman" w:cs="Times New Roman"/>
              <w:sz w:val="20"/>
              <w:szCs w:val="20"/>
              <w:lang w:val="el-GR"/>
            </w:rPr>
            <w:instrText xml:space="preserve"> 1033  </w:instrText>
          </w:r>
          <w:r w:rsidR="00345AB5" w:rsidRPr="001E1C28">
            <w:rPr>
              <w:rFonts w:ascii="Times New Roman" w:eastAsia="Calibri" w:hAnsi="Times New Roman" w:cs="Times New Roman"/>
              <w:sz w:val="20"/>
              <w:szCs w:val="20"/>
            </w:rPr>
            <w:fldChar w:fldCharType="separate"/>
          </w:r>
          <w:r w:rsidR="00B3223C" w:rsidRPr="00B3223C">
            <w:rPr>
              <w:rFonts w:ascii="Times New Roman" w:eastAsia="Calibri" w:hAnsi="Times New Roman" w:cs="Times New Roman"/>
              <w:noProof/>
              <w:sz w:val="20"/>
              <w:szCs w:val="20"/>
              <w:lang w:val="el-GR"/>
            </w:rPr>
            <w:t xml:space="preserve">(Βλάχου-Κογχυλάκη, 2012, </w:t>
          </w:r>
          <w:r w:rsidR="00B3223C" w:rsidRPr="00B3223C">
            <w:rPr>
              <w:rFonts w:ascii="Times New Roman" w:eastAsia="Calibri" w:hAnsi="Times New Roman" w:cs="Times New Roman"/>
              <w:noProof/>
              <w:sz w:val="20"/>
              <w:szCs w:val="20"/>
            </w:rPr>
            <w:t>p</w:t>
          </w:r>
          <w:r w:rsidR="00B3223C" w:rsidRPr="00B3223C">
            <w:rPr>
              <w:rFonts w:ascii="Times New Roman" w:eastAsia="Calibri" w:hAnsi="Times New Roman" w:cs="Times New Roman"/>
              <w:noProof/>
              <w:sz w:val="20"/>
              <w:szCs w:val="20"/>
              <w:lang w:val="el-GR"/>
            </w:rPr>
            <w:t>. 75)</w:t>
          </w:r>
          <w:r w:rsidR="00345AB5" w:rsidRPr="001E1C28">
            <w:rPr>
              <w:rFonts w:ascii="Times New Roman" w:eastAsia="Calibri" w:hAnsi="Times New Roman" w:cs="Times New Roman"/>
              <w:sz w:val="20"/>
              <w:szCs w:val="20"/>
            </w:rPr>
            <w:fldChar w:fldCharType="end"/>
          </w:r>
        </w:sdtContent>
      </w:sdt>
    </w:p>
    <w:p w:rsidR="00BC51A9" w:rsidRDefault="001E1C28" w:rsidP="00743F3C">
      <w:pPr>
        <w:pStyle w:val="normal"/>
        <w:tabs>
          <w:tab w:val="left" w:pos="1428"/>
        </w:tabs>
        <w:spacing w:line="360" w:lineRule="auto"/>
        <w:rPr>
          <w:rFonts w:ascii="Times New Roman" w:hAnsi="Times New Roman" w:cs="Times New Roman"/>
          <w:lang w:val="el-GR"/>
        </w:rPr>
      </w:pPr>
      <w:r>
        <w:rPr>
          <w:rFonts w:ascii="Times New Roman" w:hAnsi="Times New Roman" w:cs="Times New Roman"/>
          <w:lang w:val="el-GR"/>
        </w:rPr>
        <w:tab/>
      </w:r>
    </w:p>
    <w:p w:rsidR="001E1C28" w:rsidRDefault="001E1C28" w:rsidP="00743F3C">
      <w:pPr>
        <w:pStyle w:val="normal"/>
        <w:tabs>
          <w:tab w:val="left" w:pos="1428"/>
        </w:tabs>
        <w:spacing w:line="360" w:lineRule="auto"/>
        <w:rPr>
          <w:rFonts w:ascii="Times New Roman" w:hAnsi="Times New Roman" w:cs="Times New Roman"/>
          <w:lang w:val="el-GR"/>
        </w:rPr>
      </w:pPr>
    </w:p>
    <w:p w:rsidR="001E1C28" w:rsidRPr="001E1C28" w:rsidRDefault="001E1C28" w:rsidP="00743F3C">
      <w:pPr>
        <w:pStyle w:val="normal"/>
        <w:tabs>
          <w:tab w:val="left" w:pos="1428"/>
        </w:tabs>
        <w:spacing w:line="360" w:lineRule="auto"/>
        <w:rPr>
          <w:rFonts w:ascii="Times New Roman" w:hAnsi="Times New Roman" w:cs="Times New Roman"/>
          <w:lang w:val="el-GR"/>
        </w:rPr>
      </w:pPr>
    </w:p>
    <w:p w:rsidR="00DF3D66" w:rsidRPr="00BC51A9" w:rsidRDefault="0080088C" w:rsidP="00743F3C">
      <w:pPr>
        <w:pStyle w:val="normal"/>
        <w:numPr>
          <w:ilvl w:val="0"/>
          <w:numId w:val="5"/>
        </w:numPr>
        <w:spacing w:line="360" w:lineRule="auto"/>
        <w:rPr>
          <w:rFonts w:ascii="Times New Roman" w:eastAsia="Calibri" w:hAnsi="Times New Roman" w:cs="Times New Roman"/>
          <w:sz w:val="24"/>
          <w:szCs w:val="24"/>
          <w:lang w:val="el-GR"/>
        </w:rPr>
      </w:pPr>
      <w:r w:rsidRPr="00BC51A9">
        <w:rPr>
          <w:rFonts w:ascii="Times New Roman" w:eastAsia="Calibri" w:hAnsi="Times New Roman" w:cs="Times New Roman"/>
          <w:sz w:val="24"/>
          <w:szCs w:val="24"/>
          <w:lang w:val="el-GR"/>
        </w:rPr>
        <w:lastRenderedPageBreak/>
        <w:t>Αξιολόγηση με βάση τον αριθμό των καρτών εναντίον Αξιολόγησης με βάση τον αριθμό των συνδυασμών του κόμβου</w:t>
      </w:r>
    </w:p>
    <w:p w:rsidR="00DF3D66" w:rsidRPr="00A90094" w:rsidRDefault="00DF3D66" w:rsidP="00743F3C">
      <w:pPr>
        <w:pStyle w:val="normal"/>
        <w:spacing w:line="360" w:lineRule="auto"/>
        <w:rPr>
          <w:rFonts w:ascii="Times New Roman" w:hAnsi="Times New Roman" w:cs="Times New Roman"/>
          <w:lang w:val="el-GR"/>
        </w:rPr>
      </w:pPr>
    </w:p>
    <w:p w:rsidR="00DF3D66" w:rsidRDefault="0080088C" w:rsidP="00743F3C">
      <w:pPr>
        <w:pStyle w:val="normal"/>
        <w:spacing w:line="360" w:lineRule="auto"/>
        <w:jc w:val="center"/>
        <w:rPr>
          <w:rFonts w:ascii="Times New Roman" w:hAnsi="Times New Roman" w:cs="Times New Roman"/>
        </w:rPr>
      </w:pPr>
      <w:r w:rsidRPr="00A90094">
        <w:rPr>
          <w:rFonts w:ascii="Times New Roman" w:hAnsi="Times New Roman" w:cs="Times New Roman"/>
          <w:noProof/>
        </w:rPr>
        <w:drawing>
          <wp:inline distT="114300" distB="114300" distL="114300" distR="114300">
            <wp:extent cx="3319463" cy="179272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cstate="print"/>
                    <a:srcRect/>
                    <a:stretch>
                      <a:fillRect/>
                    </a:stretch>
                  </pic:blipFill>
                  <pic:spPr>
                    <a:xfrm>
                      <a:off x="0" y="0"/>
                      <a:ext cx="3319463" cy="1792723"/>
                    </a:xfrm>
                    <a:prstGeom prst="rect">
                      <a:avLst/>
                    </a:prstGeom>
                    <a:ln/>
                  </pic:spPr>
                </pic:pic>
              </a:graphicData>
            </a:graphic>
          </wp:inline>
        </w:drawing>
      </w:r>
    </w:p>
    <w:p w:rsidR="00452575" w:rsidRPr="001E1C28" w:rsidRDefault="00452575" w:rsidP="00743F3C">
      <w:pPr>
        <w:pStyle w:val="normal"/>
        <w:spacing w:line="360" w:lineRule="auto"/>
        <w:ind w:left="720"/>
        <w:jc w:val="center"/>
        <w:rPr>
          <w:rFonts w:ascii="Times New Roman" w:eastAsia="Calibri" w:hAnsi="Times New Roman" w:cs="Times New Roman"/>
          <w:sz w:val="20"/>
          <w:szCs w:val="20"/>
          <w:lang w:val="el-GR"/>
        </w:rPr>
      </w:pPr>
      <w:r w:rsidRPr="001E1C28">
        <w:rPr>
          <w:rFonts w:ascii="Times New Roman" w:hAnsi="Times New Roman" w:cs="Times New Roman"/>
          <w:sz w:val="20"/>
          <w:szCs w:val="20"/>
          <w:lang w:val="el-GR"/>
        </w:rPr>
        <w:t xml:space="preserve">4-5 </w:t>
      </w:r>
      <w:r w:rsidRPr="001E1C28">
        <w:rPr>
          <w:rFonts w:ascii="Times New Roman" w:eastAsia="Calibri" w:hAnsi="Times New Roman" w:cs="Times New Roman"/>
          <w:sz w:val="20"/>
          <w:szCs w:val="20"/>
          <w:lang w:val="el-GR"/>
        </w:rPr>
        <w:t>Αξιολόγηση με βάση τον αριθμό των καρτών εναντίον Αξιολόγησης με βάση τον αριθμό των συνδυασμών του κόμβου</w:t>
      </w:r>
      <w:r w:rsidR="001E1C28">
        <w:rPr>
          <w:rFonts w:ascii="Times New Roman" w:eastAsia="Calibri" w:hAnsi="Times New Roman" w:cs="Times New Roman"/>
          <w:sz w:val="20"/>
          <w:szCs w:val="20"/>
          <w:lang w:val="el-GR"/>
        </w:rPr>
        <w:t>,</w:t>
      </w:r>
      <w:r w:rsidRPr="001E1C28">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705450463"/>
          <w:citation/>
        </w:sdtPr>
        <w:sdtContent>
          <w:r w:rsidR="00345AB5" w:rsidRPr="001E1C28">
            <w:rPr>
              <w:rFonts w:ascii="Times New Roman" w:eastAsia="Calibri" w:hAnsi="Times New Roman" w:cs="Times New Roman"/>
              <w:sz w:val="20"/>
              <w:szCs w:val="20"/>
              <w:lang w:val="el-GR"/>
            </w:rPr>
            <w:fldChar w:fldCharType="begin"/>
          </w:r>
          <w:r w:rsidR="005534D4" w:rsidRPr="001E1C28">
            <w:rPr>
              <w:rFonts w:ascii="Times New Roman" w:eastAsia="Calibri" w:hAnsi="Times New Roman" w:cs="Times New Roman"/>
              <w:sz w:val="20"/>
              <w:szCs w:val="20"/>
              <w:lang w:val="el-GR"/>
            </w:rPr>
            <w:instrText xml:space="preserve"> </w:instrText>
          </w:r>
          <w:r w:rsidR="005534D4" w:rsidRPr="001E1C28">
            <w:rPr>
              <w:rFonts w:ascii="Times New Roman" w:eastAsia="Calibri" w:hAnsi="Times New Roman" w:cs="Times New Roman"/>
              <w:sz w:val="20"/>
              <w:szCs w:val="20"/>
            </w:rPr>
            <w:instrText>CITATION</w:instrText>
          </w:r>
          <w:r w:rsidR="005534D4" w:rsidRPr="001E1C28">
            <w:rPr>
              <w:rFonts w:ascii="Times New Roman" w:eastAsia="Calibri" w:hAnsi="Times New Roman" w:cs="Times New Roman"/>
              <w:sz w:val="20"/>
              <w:szCs w:val="20"/>
              <w:lang w:val="el-GR"/>
            </w:rPr>
            <w:instrText xml:space="preserve"> Βλά15 \</w:instrText>
          </w:r>
          <w:r w:rsidR="005534D4" w:rsidRPr="001E1C28">
            <w:rPr>
              <w:rFonts w:ascii="Times New Roman" w:eastAsia="Calibri" w:hAnsi="Times New Roman" w:cs="Times New Roman"/>
              <w:sz w:val="20"/>
              <w:szCs w:val="20"/>
            </w:rPr>
            <w:instrText>p</w:instrText>
          </w:r>
          <w:r w:rsidR="005534D4" w:rsidRPr="001E1C28">
            <w:rPr>
              <w:rFonts w:ascii="Times New Roman" w:eastAsia="Calibri" w:hAnsi="Times New Roman" w:cs="Times New Roman"/>
              <w:sz w:val="20"/>
              <w:szCs w:val="20"/>
              <w:lang w:val="el-GR"/>
            </w:rPr>
            <w:instrText xml:space="preserve"> 75 \</w:instrText>
          </w:r>
          <w:r w:rsidR="005534D4" w:rsidRPr="001E1C28">
            <w:rPr>
              <w:rFonts w:ascii="Times New Roman" w:eastAsia="Calibri" w:hAnsi="Times New Roman" w:cs="Times New Roman"/>
              <w:sz w:val="20"/>
              <w:szCs w:val="20"/>
            </w:rPr>
            <w:instrText>l</w:instrText>
          </w:r>
          <w:r w:rsidR="005534D4" w:rsidRPr="001E1C28">
            <w:rPr>
              <w:rFonts w:ascii="Times New Roman" w:eastAsia="Calibri" w:hAnsi="Times New Roman" w:cs="Times New Roman"/>
              <w:sz w:val="20"/>
              <w:szCs w:val="20"/>
              <w:lang w:val="el-GR"/>
            </w:rPr>
            <w:instrText xml:space="preserve"> 1033  </w:instrText>
          </w:r>
          <w:r w:rsidR="00345AB5" w:rsidRPr="001E1C28">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 xml:space="preserve">(Βλάχου-Κογχυλάκη, 2012, </w:t>
          </w:r>
          <w:r w:rsidR="00B3223C" w:rsidRPr="00B3223C">
            <w:rPr>
              <w:rFonts w:ascii="Times New Roman" w:eastAsia="Calibri" w:hAnsi="Times New Roman" w:cs="Times New Roman"/>
              <w:noProof/>
              <w:sz w:val="20"/>
              <w:szCs w:val="20"/>
            </w:rPr>
            <w:t>p</w:t>
          </w:r>
          <w:r w:rsidR="00B3223C" w:rsidRPr="00B3223C">
            <w:rPr>
              <w:rFonts w:ascii="Times New Roman" w:eastAsia="Calibri" w:hAnsi="Times New Roman" w:cs="Times New Roman"/>
              <w:noProof/>
              <w:sz w:val="20"/>
              <w:szCs w:val="20"/>
              <w:lang w:val="el-GR"/>
            </w:rPr>
            <w:t>. 75)</w:t>
          </w:r>
          <w:r w:rsidR="00345AB5" w:rsidRPr="001E1C28">
            <w:rPr>
              <w:rFonts w:ascii="Times New Roman" w:eastAsia="Calibri" w:hAnsi="Times New Roman" w:cs="Times New Roman"/>
              <w:sz w:val="20"/>
              <w:szCs w:val="20"/>
              <w:lang w:val="el-GR"/>
            </w:rPr>
            <w:fldChar w:fldCharType="end"/>
          </w:r>
        </w:sdtContent>
      </w:sdt>
    </w:p>
    <w:p w:rsidR="00452575" w:rsidRDefault="00452575" w:rsidP="00743F3C">
      <w:pPr>
        <w:pStyle w:val="normal"/>
        <w:spacing w:line="360" w:lineRule="auto"/>
        <w:jc w:val="center"/>
        <w:rPr>
          <w:rFonts w:ascii="Times New Roman" w:hAnsi="Times New Roman" w:cs="Times New Roman"/>
          <w:sz w:val="24"/>
          <w:szCs w:val="24"/>
          <w:lang w:val="el-GR"/>
        </w:rPr>
      </w:pPr>
    </w:p>
    <w:p w:rsidR="00021121" w:rsidRDefault="00021121" w:rsidP="00743F3C">
      <w:pPr>
        <w:pStyle w:val="normal"/>
        <w:spacing w:line="360" w:lineRule="auto"/>
        <w:jc w:val="center"/>
        <w:rPr>
          <w:rFonts w:ascii="Times New Roman" w:hAnsi="Times New Roman" w:cs="Times New Roman"/>
          <w:sz w:val="24"/>
          <w:szCs w:val="24"/>
          <w:lang w:val="el-GR"/>
        </w:rPr>
      </w:pPr>
    </w:p>
    <w:p w:rsidR="00021121" w:rsidRDefault="00021121" w:rsidP="00743F3C">
      <w:pPr>
        <w:pStyle w:val="normal"/>
        <w:spacing w:line="360" w:lineRule="auto"/>
        <w:jc w:val="center"/>
        <w:rPr>
          <w:rFonts w:ascii="Times New Roman" w:hAnsi="Times New Roman" w:cs="Times New Roman"/>
          <w:sz w:val="24"/>
          <w:szCs w:val="24"/>
          <w:lang w:val="el-GR"/>
        </w:rPr>
      </w:pPr>
    </w:p>
    <w:p w:rsidR="00021121" w:rsidRPr="00021121" w:rsidRDefault="00021121" w:rsidP="00743F3C">
      <w:pPr>
        <w:pStyle w:val="normal"/>
        <w:spacing w:line="360" w:lineRule="auto"/>
        <w:jc w:val="center"/>
        <w:rPr>
          <w:rFonts w:ascii="Times New Roman" w:hAnsi="Times New Roman" w:cs="Times New Roman"/>
          <w:sz w:val="24"/>
          <w:szCs w:val="24"/>
          <w:lang w:val="el-GR"/>
        </w:rPr>
      </w:pPr>
    </w:p>
    <w:p w:rsidR="00452575" w:rsidRPr="008C490F" w:rsidRDefault="00452575" w:rsidP="00743F3C">
      <w:pPr>
        <w:pStyle w:val="normal"/>
        <w:spacing w:line="360" w:lineRule="auto"/>
        <w:jc w:val="center"/>
        <w:rPr>
          <w:rFonts w:ascii="Times New Roman" w:hAnsi="Times New Roman" w:cs="Times New Roman"/>
          <w:sz w:val="24"/>
          <w:szCs w:val="24"/>
          <w:lang w:val="el-GR"/>
        </w:rPr>
      </w:pPr>
    </w:p>
    <w:p w:rsidR="00DF3D66" w:rsidRPr="00BC51A9" w:rsidRDefault="0080088C" w:rsidP="00743F3C">
      <w:pPr>
        <w:pStyle w:val="normal"/>
        <w:numPr>
          <w:ilvl w:val="0"/>
          <w:numId w:val="5"/>
        </w:numPr>
        <w:spacing w:line="360" w:lineRule="auto"/>
        <w:rPr>
          <w:rFonts w:ascii="Times New Roman" w:eastAsia="Calibri" w:hAnsi="Times New Roman" w:cs="Times New Roman"/>
          <w:sz w:val="24"/>
          <w:szCs w:val="24"/>
          <w:lang w:val="el-GR"/>
        </w:rPr>
      </w:pPr>
      <w:r w:rsidRPr="00BC51A9">
        <w:rPr>
          <w:rFonts w:ascii="Times New Roman" w:eastAsia="Calibri" w:hAnsi="Times New Roman" w:cs="Times New Roman"/>
          <w:sz w:val="24"/>
          <w:szCs w:val="24"/>
          <w:lang w:val="el-GR"/>
        </w:rPr>
        <w:t>Αξιολόγηση με βάση τον αριθμό των καρτών εναντίον Αξιολόγησης με βάση τον αριθμό των κρυφών συνδυασμών</w:t>
      </w:r>
    </w:p>
    <w:p w:rsidR="00DF3D66" w:rsidRPr="00A90094" w:rsidRDefault="00DF3D66" w:rsidP="00743F3C">
      <w:pPr>
        <w:pStyle w:val="normal"/>
        <w:spacing w:line="360" w:lineRule="auto"/>
        <w:rPr>
          <w:rFonts w:ascii="Times New Roman" w:eastAsia="Calibri" w:hAnsi="Times New Roman" w:cs="Times New Roman"/>
          <w:b/>
          <w:sz w:val="24"/>
          <w:szCs w:val="24"/>
          <w:lang w:val="el-GR"/>
        </w:rPr>
      </w:pPr>
    </w:p>
    <w:p w:rsidR="00DF3D66" w:rsidRDefault="0080088C" w:rsidP="00743F3C">
      <w:pPr>
        <w:pStyle w:val="normal"/>
        <w:spacing w:line="360" w:lineRule="auto"/>
        <w:jc w:val="center"/>
        <w:rPr>
          <w:rFonts w:ascii="Times New Roman" w:hAnsi="Times New Roman" w:cs="Times New Roman"/>
        </w:rPr>
      </w:pPr>
      <w:r w:rsidRPr="00A90094">
        <w:rPr>
          <w:rFonts w:ascii="Times New Roman" w:hAnsi="Times New Roman" w:cs="Times New Roman"/>
          <w:noProof/>
        </w:rPr>
        <w:drawing>
          <wp:inline distT="114300" distB="114300" distL="114300" distR="114300">
            <wp:extent cx="3243263" cy="1741175"/>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cstate="print"/>
                    <a:srcRect/>
                    <a:stretch>
                      <a:fillRect/>
                    </a:stretch>
                  </pic:blipFill>
                  <pic:spPr>
                    <a:xfrm>
                      <a:off x="0" y="0"/>
                      <a:ext cx="3243263" cy="1741175"/>
                    </a:xfrm>
                    <a:prstGeom prst="rect">
                      <a:avLst/>
                    </a:prstGeom>
                    <a:ln/>
                  </pic:spPr>
                </pic:pic>
              </a:graphicData>
            </a:graphic>
          </wp:inline>
        </w:drawing>
      </w:r>
    </w:p>
    <w:p w:rsidR="00452575" w:rsidRPr="001E1C28" w:rsidRDefault="00452575" w:rsidP="00743F3C">
      <w:pPr>
        <w:pStyle w:val="normal"/>
        <w:spacing w:line="360" w:lineRule="auto"/>
        <w:jc w:val="center"/>
        <w:rPr>
          <w:rFonts w:ascii="Times New Roman" w:hAnsi="Times New Roman" w:cs="Times New Roman"/>
          <w:sz w:val="20"/>
          <w:szCs w:val="20"/>
        </w:rPr>
      </w:pPr>
    </w:p>
    <w:p w:rsidR="00452575" w:rsidRPr="001E1C28" w:rsidRDefault="00452575" w:rsidP="00743F3C">
      <w:pPr>
        <w:pStyle w:val="normal"/>
        <w:spacing w:line="360" w:lineRule="auto"/>
        <w:ind w:left="720"/>
        <w:jc w:val="center"/>
        <w:rPr>
          <w:rFonts w:ascii="Times New Roman" w:eastAsia="Calibri" w:hAnsi="Times New Roman" w:cs="Times New Roman"/>
          <w:sz w:val="20"/>
          <w:szCs w:val="20"/>
          <w:lang w:val="el-GR"/>
        </w:rPr>
      </w:pPr>
      <w:r w:rsidRPr="001E1C28">
        <w:rPr>
          <w:rFonts w:ascii="Times New Roman" w:hAnsi="Times New Roman" w:cs="Times New Roman"/>
          <w:sz w:val="20"/>
          <w:szCs w:val="20"/>
          <w:lang w:val="el-GR"/>
        </w:rPr>
        <w:t xml:space="preserve">4-6 </w:t>
      </w:r>
      <w:r w:rsidRPr="001E1C28">
        <w:rPr>
          <w:rFonts w:ascii="Times New Roman" w:eastAsia="Calibri" w:hAnsi="Times New Roman" w:cs="Times New Roman"/>
          <w:sz w:val="20"/>
          <w:szCs w:val="20"/>
          <w:lang w:val="el-GR"/>
        </w:rPr>
        <w:t>Αξιολόγηση με βάση τον αριθμό των καρτών εναντίον Αξιολόγησης με βάση τον αριθμό των κρυφών συνδυασμών</w:t>
      </w:r>
      <w:r w:rsidR="001E1C28">
        <w:rPr>
          <w:rFonts w:ascii="Times New Roman" w:eastAsia="Calibri" w:hAnsi="Times New Roman" w:cs="Times New Roman"/>
          <w:sz w:val="20"/>
          <w:szCs w:val="20"/>
          <w:lang w:val="el-GR"/>
        </w:rPr>
        <w:t>,</w:t>
      </w:r>
      <w:r w:rsidRPr="001E1C28">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705450464"/>
          <w:citation/>
        </w:sdtPr>
        <w:sdtContent>
          <w:r w:rsidR="00345AB5" w:rsidRPr="001E1C28">
            <w:rPr>
              <w:rFonts w:ascii="Times New Roman" w:eastAsia="Calibri" w:hAnsi="Times New Roman" w:cs="Times New Roman"/>
              <w:sz w:val="20"/>
              <w:szCs w:val="20"/>
              <w:lang w:val="el-GR"/>
            </w:rPr>
            <w:fldChar w:fldCharType="begin"/>
          </w:r>
          <w:r w:rsidR="005534D4" w:rsidRPr="001E1C28">
            <w:rPr>
              <w:rFonts w:ascii="Times New Roman" w:eastAsia="Calibri" w:hAnsi="Times New Roman" w:cs="Times New Roman"/>
              <w:sz w:val="20"/>
              <w:szCs w:val="20"/>
              <w:lang w:val="el-GR"/>
            </w:rPr>
            <w:instrText xml:space="preserve"> </w:instrText>
          </w:r>
          <w:r w:rsidR="005534D4" w:rsidRPr="001E1C28">
            <w:rPr>
              <w:rFonts w:ascii="Times New Roman" w:eastAsia="Calibri" w:hAnsi="Times New Roman" w:cs="Times New Roman"/>
              <w:sz w:val="20"/>
              <w:szCs w:val="20"/>
            </w:rPr>
            <w:instrText>CITATION</w:instrText>
          </w:r>
          <w:r w:rsidR="005534D4" w:rsidRPr="001E1C28">
            <w:rPr>
              <w:rFonts w:ascii="Times New Roman" w:eastAsia="Calibri" w:hAnsi="Times New Roman" w:cs="Times New Roman"/>
              <w:sz w:val="20"/>
              <w:szCs w:val="20"/>
              <w:lang w:val="el-GR"/>
            </w:rPr>
            <w:instrText xml:space="preserve"> Βλά15 \</w:instrText>
          </w:r>
          <w:r w:rsidR="005534D4" w:rsidRPr="001E1C28">
            <w:rPr>
              <w:rFonts w:ascii="Times New Roman" w:eastAsia="Calibri" w:hAnsi="Times New Roman" w:cs="Times New Roman"/>
              <w:sz w:val="20"/>
              <w:szCs w:val="20"/>
            </w:rPr>
            <w:instrText>p</w:instrText>
          </w:r>
          <w:r w:rsidR="005534D4" w:rsidRPr="001E1C28">
            <w:rPr>
              <w:rFonts w:ascii="Times New Roman" w:eastAsia="Calibri" w:hAnsi="Times New Roman" w:cs="Times New Roman"/>
              <w:sz w:val="20"/>
              <w:szCs w:val="20"/>
              <w:lang w:val="el-GR"/>
            </w:rPr>
            <w:instrText xml:space="preserve"> 76 \</w:instrText>
          </w:r>
          <w:r w:rsidR="005534D4" w:rsidRPr="001E1C28">
            <w:rPr>
              <w:rFonts w:ascii="Times New Roman" w:eastAsia="Calibri" w:hAnsi="Times New Roman" w:cs="Times New Roman"/>
              <w:sz w:val="20"/>
              <w:szCs w:val="20"/>
            </w:rPr>
            <w:instrText>l</w:instrText>
          </w:r>
          <w:r w:rsidR="005534D4" w:rsidRPr="001E1C28">
            <w:rPr>
              <w:rFonts w:ascii="Times New Roman" w:eastAsia="Calibri" w:hAnsi="Times New Roman" w:cs="Times New Roman"/>
              <w:sz w:val="20"/>
              <w:szCs w:val="20"/>
              <w:lang w:val="el-GR"/>
            </w:rPr>
            <w:instrText xml:space="preserve"> 1033  </w:instrText>
          </w:r>
          <w:r w:rsidR="00345AB5" w:rsidRPr="001E1C28">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 xml:space="preserve">(Βλάχου-Κογχυλάκη, 2012, </w:t>
          </w:r>
          <w:r w:rsidR="00B3223C" w:rsidRPr="00B3223C">
            <w:rPr>
              <w:rFonts w:ascii="Times New Roman" w:eastAsia="Calibri" w:hAnsi="Times New Roman" w:cs="Times New Roman"/>
              <w:noProof/>
              <w:sz w:val="20"/>
              <w:szCs w:val="20"/>
            </w:rPr>
            <w:t>p</w:t>
          </w:r>
          <w:r w:rsidR="00B3223C" w:rsidRPr="00B3223C">
            <w:rPr>
              <w:rFonts w:ascii="Times New Roman" w:eastAsia="Calibri" w:hAnsi="Times New Roman" w:cs="Times New Roman"/>
              <w:noProof/>
              <w:sz w:val="20"/>
              <w:szCs w:val="20"/>
              <w:lang w:val="el-GR"/>
            </w:rPr>
            <w:t>. 76)</w:t>
          </w:r>
          <w:r w:rsidR="00345AB5" w:rsidRPr="001E1C28">
            <w:rPr>
              <w:rFonts w:ascii="Times New Roman" w:eastAsia="Calibri" w:hAnsi="Times New Roman" w:cs="Times New Roman"/>
              <w:sz w:val="20"/>
              <w:szCs w:val="20"/>
              <w:lang w:val="el-GR"/>
            </w:rPr>
            <w:fldChar w:fldCharType="end"/>
          </w:r>
        </w:sdtContent>
      </w:sdt>
    </w:p>
    <w:p w:rsidR="00452575" w:rsidRPr="00452575" w:rsidRDefault="00452575" w:rsidP="00743F3C">
      <w:pPr>
        <w:pStyle w:val="normal"/>
        <w:spacing w:line="360" w:lineRule="auto"/>
        <w:jc w:val="center"/>
        <w:rPr>
          <w:rFonts w:ascii="Times New Roman" w:hAnsi="Times New Roman" w:cs="Times New Roman"/>
          <w:lang w:val="el-GR"/>
        </w:rPr>
      </w:pPr>
    </w:p>
    <w:p w:rsidR="00452575" w:rsidRDefault="00452575" w:rsidP="00743F3C">
      <w:pPr>
        <w:pStyle w:val="normal"/>
        <w:spacing w:line="360" w:lineRule="auto"/>
        <w:rPr>
          <w:rFonts w:ascii="Times New Roman" w:hAnsi="Times New Roman" w:cs="Times New Roman"/>
          <w:lang w:val="el-GR"/>
        </w:rPr>
      </w:pPr>
    </w:p>
    <w:p w:rsidR="001E1C28" w:rsidRPr="00021121" w:rsidRDefault="001E1C28" w:rsidP="00743F3C">
      <w:pPr>
        <w:pStyle w:val="normal"/>
        <w:spacing w:line="360" w:lineRule="auto"/>
        <w:rPr>
          <w:rFonts w:ascii="Times New Roman" w:hAnsi="Times New Roman" w:cs="Times New Roman"/>
          <w:lang w:val="el-GR"/>
        </w:rPr>
      </w:pPr>
    </w:p>
    <w:p w:rsidR="00452575" w:rsidRPr="008C490F" w:rsidRDefault="00452575" w:rsidP="00743F3C">
      <w:pPr>
        <w:pStyle w:val="normal"/>
        <w:spacing w:line="360" w:lineRule="auto"/>
        <w:rPr>
          <w:rFonts w:ascii="Times New Roman" w:hAnsi="Times New Roman" w:cs="Times New Roman"/>
          <w:lang w:val="el-GR"/>
        </w:rPr>
      </w:pPr>
    </w:p>
    <w:p w:rsidR="00DF3D66" w:rsidRPr="00452575" w:rsidRDefault="0080088C" w:rsidP="00743F3C">
      <w:pPr>
        <w:pStyle w:val="normal"/>
        <w:numPr>
          <w:ilvl w:val="0"/>
          <w:numId w:val="5"/>
        </w:numPr>
        <w:spacing w:line="360" w:lineRule="auto"/>
        <w:jc w:val="center"/>
        <w:rPr>
          <w:rFonts w:ascii="Times New Roman" w:eastAsia="Calibri" w:hAnsi="Times New Roman" w:cs="Times New Roman"/>
          <w:sz w:val="24"/>
          <w:szCs w:val="24"/>
          <w:lang w:val="el-GR"/>
        </w:rPr>
      </w:pPr>
      <w:r w:rsidRPr="00BC51A9">
        <w:rPr>
          <w:rFonts w:ascii="Times New Roman" w:eastAsia="Calibri" w:hAnsi="Times New Roman" w:cs="Times New Roman"/>
          <w:sz w:val="24"/>
          <w:szCs w:val="24"/>
          <w:lang w:val="el-GR"/>
        </w:rPr>
        <w:lastRenderedPageBreak/>
        <w:t>Αξιολόγηση με βάση τον αριθμό των καρτών του κόμβου εναντίον καμίας Αξιολόγησης (τυχαίου πράκτορα)</w:t>
      </w:r>
    </w:p>
    <w:p w:rsidR="00452575" w:rsidRPr="00BC51A9" w:rsidRDefault="00452575" w:rsidP="00743F3C">
      <w:pPr>
        <w:pStyle w:val="normal"/>
        <w:spacing w:line="360" w:lineRule="auto"/>
        <w:ind w:left="720"/>
        <w:rPr>
          <w:rFonts w:ascii="Times New Roman" w:eastAsia="Calibri" w:hAnsi="Times New Roman" w:cs="Times New Roman"/>
          <w:sz w:val="24"/>
          <w:szCs w:val="24"/>
          <w:lang w:val="el-GR"/>
        </w:rPr>
      </w:pPr>
    </w:p>
    <w:p w:rsidR="00DF3D66" w:rsidRDefault="0080088C" w:rsidP="00743F3C">
      <w:pPr>
        <w:pStyle w:val="normal"/>
        <w:spacing w:line="360" w:lineRule="auto"/>
        <w:ind w:left="720"/>
        <w:jc w:val="center"/>
        <w:rPr>
          <w:rFonts w:ascii="Times New Roman" w:hAnsi="Times New Roman" w:cs="Times New Roman"/>
        </w:rPr>
      </w:pPr>
      <w:r w:rsidRPr="00A90094">
        <w:rPr>
          <w:rFonts w:ascii="Times New Roman" w:hAnsi="Times New Roman" w:cs="Times New Roman"/>
          <w:noProof/>
        </w:rPr>
        <w:drawing>
          <wp:inline distT="114300" distB="114300" distL="114300" distR="114300">
            <wp:extent cx="3395663" cy="1820990"/>
            <wp:effectExtent l="0" t="0" r="0" b="0"/>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cstate="print"/>
                    <a:srcRect/>
                    <a:stretch>
                      <a:fillRect/>
                    </a:stretch>
                  </pic:blipFill>
                  <pic:spPr>
                    <a:xfrm>
                      <a:off x="0" y="0"/>
                      <a:ext cx="3395663" cy="1820990"/>
                    </a:xfrm>
                    <a:prstGeom prst="rect">
                      <a:avLst/>
                    </a:prstGeom>
                    <a:ln/>
                  </pic:spPr>
                </pic:pic>
              </a:graphicData>
            </a:graphic>
          </wp:inline>
        </w:drawing>
      </w:r>
    </w:p>
    <w:p w:rsidR="00452575" w:rsidRDefault="00452575" w:rsidP="00743F3C">
      <w:pPr>
        <w:pStyle w:val="normal"/>
        <w:spacing w:line="360" w:lineRule="auto"/>
        <w:ind w:left="720"/>
        <w:jc w:val="center"/>
        <w:rPr>
          <w:rFonts w:ascii="Times New Roman" w:hAnsi="Times New Roman" w:cs="Times New Roman"/>
        </w:rPr>
      </w:pPr>
    </w:p>
    <w:p w:rsidR="00452575" w:rsidRPr="001E1C28" w:rsidRDefault="00452575" w:rsidP="00743F3C">
      <w:pPr>
        <w:pStyle w:val="normal"/>
        <w:spacing w:line="360" w:lineRule="auto"/>
        <w:ind w:left="720"/>
        <w:jc w:val="center"/>
        <w:rPr>
          <w:rFonts w:ascii="Times New Roman" w:eastAsia="Calibri" w:hAnsi="Times New Roman" w:cs="Times New Roman"/>
          <w:sz w:val="20"/>
          <w:szCs w:val="20"/>
          <w:lang w:val="el-GR"/>
        </w:rPr>
      </w:pPr>
      <w:r w:rsidRPr="001E1C28">
        <w:rPr>
          <w:rFonts w:ascii="Times New Roman" w:hAnsi="Times New Roman" w:cs="Times New Roman"/>
          <w:sz w:val="20"/>
          <w:szCs w:val="20"/>
          <w:lang w:val="el-GR"/>
        </w:rPr>
        <w:t xml:space="preserve">4-7 </w:t>
      </w:r>
      <w:r w:rsidRPr="001E1C28">
        <w:rPr>
          <w:rFonts w:ascii="Times New Roman" w:eastAsia="Calibri" w:hAnsi="Times New Roman" w:cs="Times New Roman"/>
          <w:sz w:val="20"/>
          <w:szCs w:val="20"/>
          <w:lang w:val="el-GR"/>
        </w:rPr>
        <w:t>Αξιολόγηση με βάση τον αριθμό των καρτών του κόμβου εναντίον καμίας Αξιολόγησης (τυχαίου πράκτορα)</w:t>
      </w:r>
      <w:r w:rsidR="001E1C28">
        <w:rPr>
          <w:rFonts w:ascii="Times New Roman" w:eastAsia="Calibri" w:hAnsi="Times New Roman" w:cs="Times New Roman"/>
          <w:sz w:val="20"/>
          <w:szCs w:val="20"/>
          <w:lang w:val="el-GR"/>
        </w:rPr>
        <w:t>,</w:t>
      </w:r>
      <w:r w:rsidRPr="001E1C28">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705450465"/>
          <w:citation/>
        </w:sdtPr>
        <w:sdtContent>
          <w:r w:rsidR="00345AB5" w:rsidRPr="001E1C28">
            <w:rPr>
              <w:rFonts w:ascii="Times New Roman" w:eastAsia="Calibri" w:hAnsi="Times New Roman" w:cs="Times New Roman"/>
              <w:sz w:val="20"/>
              <w:szCs w:val="20"/>
              <w:lang w:val="el-GR"/>
            </w:rPr>
            <w:fldChar w:fldCharType="begin"/>
          </w:r>
          <w:r w:rsidR="005534D4" w:rsidRPr="001E1C28">
            <w:rPr>
              <w:rFonts w:ascii="Times New Roman" w:eastAsia="Calibri" w:hAnsi="Times New Roman" w:cs="Times New Roman"/>
              <w:sz w:val="20"/>
              <w:szCs w:val="20"/>
              <w:lang w:val="el-GR"/>
            </w:rPr>
            <w:instrText xml:space="preserve"> </w:instrText>
          </w:r>
          <w:r w:rsidR="005534D4" w:rsidRPr="001E1C28">
            <w:rPr>
              <w:rFonts w:ascii="Times New Roman" w:eastAsia="Calibri" w:hAnsi="Times New Roman" w:cs="Times New Roman"/>
              <w:sz w:val="20"/>
              <w:szCs w:val="20"/>
            </w:rPr>
            <w:instrText>CITATION</w:instrText>
          </w:r>
          <w:r w:rsidR="005534D4" w:rsidRPr="001E1C28">
            <w:rPr>
              <w:rFonts w:ascii="Times New Roman" w:eastAsia="Calibri" w:hAnsi="Times New Roman" w:cs="Times New Roman"/>
              <w:sz w:val="20"/>
              <w:szCs w:val="20"/>
              <w:lang w:val="el-GR"/>
            </w:rPr>
            <w:instrText xml:space="preserve"> Βλά15 \</w:instrText>
          </w:r>
          <w:r w:rsidR="005534D4" w:rsidRPr="001E1C28">
            <w:rPr>
              <w:rFonts w:ascii="Times New Roman" w:eastAsia="Calibri" w:hAnsi="Times New Roman" w:cs="Times New Roman"/>
              <w:sz w:val="20"/>
              <w:szCs w:val="20"/>
            </w:rPr>
            <w:instrText>p</w:instrText>
          </w:r>
          <w:r w:rsidR="005534D4" w:rsidRPr="001E1C28">
            <w:rPr>
              <w:rFonts w:ascii="Times New Roman" w:eastAsia="Calibri" w:hAnsi="Times New Roman" w:cs="Times New Roman"/>
              <w:sz w:val="20"/>
              <w:szCs w:val="20"/>
              <w:lang w:val="el-GR"/>
            </w:rPr>
            <w:instrText xml:space="preserve"> 76 \</w:instrText>
          </w:r>
          <w:r w:rsidR="005534D4" w:rsidRPr="001E1C28">
            <w:rPr>
              <w:rFonts w:ascii="Times New Roman" w:eastAsia="Calibri" w:hAnsi="Times New Roman" w:cs="Times New Roman"/>
              <w:sz w:val="20"/>
              <w:szCs w:val="20"/>
            </w:rPr>
            <w:instrText>l</w:instrText>
          </w:r>
          <w:r w:rsidR="005534D4" w:rsidRPr="001E1C28">
            <w:rPr>
              <w:rFonts w:ascii="Times New Roman" w:eastAsia="Calibri" w:hAnsi="Times New Roman" w:cs="Times New Roman"/>
              <w:sz w:val="20"/>
              <w:szCs w:val="20"/>
              <w:lang w:val="el-GR"/>
            </w:rPr>
            <w:instrText xml:space="preserve"> 1033  </w:instrText>
          </w:r>
          <w:r w:rsidR="00345AB5" w:rsidRPr="001E1C28">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 xml:space="preserve">(Βλάχου-Κογχυλάκη, 2012, </w:t>
          </w:r>
          <w:r w:rsidR="00B3223C" w:rsidRPr="00B3223C">
            <w:rPr>
              <w:rFonts w:ascii="Times New Roman" w:eastAsia="Calibri" w:hAnsi="Times New Roman" w:cs="Times New Roman"/>
              <w:noProof/>
              <w:sz w:val="20"/>
              <w:szCs w:val="20"/>
            </w:rPr>
            <w:t>p</w:t>
          </w:r>
          <w:r w:rsidR="00B3223C" w:rsidRPr="00B3223C">
            <w:rPr>
              <w:rFonts w:ascii="Times New Roman" w:eastAsia="Calibri" w:hAnsi="Times New Roman" w:cs="Times New Roman"/>
              <w:noProof/>
              <w:sz w:val="20"/>
              <w:szCs w:val="20"/>
              <w:lang w:val="el-GR"/>
            </w:rPr>
            <w:t>. 76)</w:t>
          </w:r>
          <w:r w:rsidR="00345AB5" w:rsidRPr="001E1C28">
            <w:rPr>
              <w:rFonts w:ascii="Times New Roman" w:eastAsia="Calibri" w:hAnsi="Times New Roman" w:cs="Times New Roman"/>
              <w:sz w:val="20"/>
              <w:szCs w:val="20"/>
              <w:lang w:val="el-GR"/>
            </w:rPr>
            <w:fldChar w:fldCharType="end"/>
          </w:r>
        </w:sdtContent>
      </w:sdt>
    </w:p>
    <w:p w:rsidR="00452575" w:rsidRPr="00452575" w:rsidRDefault="00452575" w:rsidP="00743F3C">
      <w:pPr>
        <w:pStyle w:val="normal"/>
        <w:spacing w:line="360" w:lineRule="auto"/>
        <w:ind w:left="720"/>
        <w:jc w:val="center"/>
        <w:rPr>
          <w:rFonts w:ascii="Times New Roman" w:hAnsi="Times New Roman" w:cs="Times New Roman"/>
          <w:lang w:val="el-GR"/>
        </w:rPr>
      </w:pPr>
    </w:p>
    <w:p w:rsidR="00DF3D66" w:rsidRDefault="00DF3D66" w:rsidP="00743F3C">
      <w:pPr>
        <w:pStyle w:val="normal"/>
        <w:spacing w:line="360" w:lineRule="auto"/>
        <w:rPr>
          <w:rFonts w:ascii="Times New Roman" w:hAnsi="Times New Roman" w:cs="Times New Roman"/>
          <w:lang w:val="el-GR"/>
        </w:rPr>
      </w:pPr>
    </w:p>
    <w:p w:rsidR="00021121" w:rsidRDefault="00021121" w:rsidP="00743F3C">
      <w:pPr>
        <w:pStyle w:val="normal"/>
        <w:spacing w:line="360" w:lineRule="auto"/>
        <w:rPr>
          <w:rFonts w:ascii="Times New Roman" w:hAnsi="Times New Roman" w:cs="Times New Roman"/>
          <w:lang w:val="el-GR"/>
        </w:rPr>
      </w:pPr>
    </w:p>
    <w:p w:rsidR="00021121" w:rsidRDefault="00021121" w:rsidP="00743F3C">
      <w:pPr>
        <w:pStyle w:val="normal"/>
        <w:spacing w:line="360" w:lineRule="auto"/>
        <w:rPr>
          <w:rFonts w:ascii="Times New Roman" w:hAnsi="Times New Roman" w:cs="Times New Roman"/>
          <w:lang w:val="el-GR"/>
        </w:rPr>
      </w:pPr>
    </w:p>
    <w:p w:rsidR="00021121" w:rsidRPr="00452575" w:rsidRDefault="00021121" w:rsidP="00743F3C">
      <w:pPr>
        <w:pStyle w:val="normal"/>
        <w:spacing w:line="360" w:lineRule="auto"/>
        <w:rPr>
          <w:rFonts w:ascii="Times New Roman" w:hAnsi="Times New Roman" w:cs="Times New Roman"/>
          <w:lang w:val="el-GR"/>
        </w:rPr>
      </w:pPr>
    </w:p>
    <w:p w:rsidR="002A5BFD" w:rsidRPr="002A5BFD" w:rsidRDefault="0080088C" w:rsidP="00743F3C">
      <w:pPr>
        <w:pStyle w:val="normal"/>
        <w:numPr>
          <w:ilvl w:val="0"/>
          <w:numId w:val="5"/>
        </w:numPr>
        <w:spacing w:line="360" w:lineRule="auto"/>
        <w:jc w:val="center"/>
        <w:rPr>
          <w:rFonts w:ascii="Times New Roman" w:eastAsia="Calibri" w:hAnsi="Times New Roman" w:cs="Times New Roman"/>
          <w:b/>
          <w:sz w:val="24"/>
          <w:szCs w:val="24"/>
          <w:lang w:val="el-GR"/>
        </w:rPr>
      </w:pPr>
      <w:r w:rsidRPr="00BC51A9">
        <w:rPr>
          <w:rFonts w:ascii="Times New Roman" w:eastAsia="Calibri" w:hAnsi="Times New Roman" w:cs="Times New Roman"/>
          <w:sz w:val="24"/>
          <w:szCs w:val="24"/>
          <w:lang w:val="el-GR"/>
        </w:rPr>
        <w:t>Αξιολόγηση με βάση τον αριθμό των συνδυασμών του κόμβου εναντίον Αξιολόγησης με βάση τον αριθμό των κρυφών συνδυασμών</w:t>
      </w:r>
    </w:p>
    <w:p w:rsidR="002A5BFD" w:rsidRPr="002A5BFD" w:rsidRDefault="002A5BFD" w:rsidP="00743F3C">
      <w:pPr>
        <w:pStyle w:val="normal"/>
        <w:spacing w:line="360" w:lineRule="auto"/>
        <w:ind w:left="720"/>
        <w:rPr>
          <w:rFonts w:ascii="Times New Roman" w:eastAsia="Calibri" w:hAnsi="Times New Roman" w:cs="Times New Roman"/>
          <w:b/>
          <w:sz w:val="24"/>
          <w:szCs w:val="24"/>
          <w:lang w:val="el-GR"/>
        </w:rPr>
      </w:pPr>
    </w:p>
    <w:p w:rsidR="00DF3D66" w:rsidRDefault="0080088C" w:rsidP="00743F3C">
      <w:pPr>
        <w:pStyle w:val="normal"/>
        <w:spacing w:line="360" w:lineRule="auto"/>
        <w:ind w:left="720"/>
        <w:jc w:val="center"/>
        <w:rPr>
          <w:rFonts w:ascii="Times New Roman" w:eastAsia="Calibri" w:hAnsi="Times New Roman" w:cs="Times New Roman"/>
          <w:b/>
          <w:sz w:val="24"/>
          <w:szCs w:val="24"/>
        </w:rPr>
      </w:pPr>
      <w:r w:rsidRPr="00A90094">
        <w:rPr>
          <w:rFonts w:ascii="Times New Roman" w:hAnsi="Times New Roman" w:cs="Times New Roman"/>
          <w:noProof/>
        </w:rPr>
        <w:drawing>
          <wp:inline distT="114300" distB="114300" distL="114300" distR="114300">
            <wp:extent cx="3429257" cy="1833563"/>
            <wp:effectExtent l="0" t="0" r="0" b="0"/>
            <wp:docPr id="42"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7" cstate="print"/>
                    <a:srcRect/>
                    <a:stretch>
                      <a:fillRect/>
                    </a:stretch>
                  </pic:blipFill>
                  <pic:spPr>
                    <a:xfrm>
                      <a:off x="0" y="0"/>
                      <a:ext cx="3429257" cy="1833563"/>
                    </a:xfrm>
                    <a:prstGeom prst="rect">
                      <a:avLst/>
                    </a:prstGeom>
                    <a:ln/>
                  </pic:spPr>
                </pic:pic>
              </a:graphicData>
            </a:graphic>
          </wp:inline>
        </w:drawing>
      </w:r>
    </w:p>
    <w:p w:rsidR="002A5BFD" w:rsidRPr="002A5BFD" w:rsidRDefault="002A5BFD" w:rsidP="00743F3C">
      <w:pPr>
        <w:pStyle w:val="normal"/>
        <w:spacing w:line="360" w:lineRule="auto"/>
        <w:ind w:left="720"/>
        <w:jc w:val="center"/>
        <w:rPr>
          <w:rFonts w:ascii="Times New Roman" w:eastAsia="Calibri" w:hAnsi="Times New Roman" w:cs="Times New Roman"/>
          <w:b/>
          <w:sz w:val="24"/>
          <w:szCs w:val="24"/>
        </w:rPr>
      </w:pPr>
    </w:p>
    <w:p w:rsidR="00DF3D66" w:rsidRPr="001E1C28" w:rsidRDefault="00452575" w:rsidP="00743F3C">
      <w:pPr>
        <w:pStyle w:val="normal"/>
        <w:spacing w:line="360" w:lineRule="auto"/>
        <w:jc w:val="center"/>
        <w:rPr>
          <w:rFonts w:ascii="Times New Roman" w:hAnsi="Times New Roman" w:cs="Times New Roman"/>
          <w:sz w:val="20"/>
          <w:szCs w:val="20"/>
          <w:lang w:val="el-GR"/>
        </w:rPr>
      </w:pPr>
      <w:r w:rsidRPr="0054354D">
        <w:rPr>
          <w:rFonts w:ascii="Times New Roman" w:hAnsi="Times New Roman" w:cs="Times New Roman"/>
          <w:sz w:val="20"/>
          <w:szCs w:val="20"/>
          <w:lang w:val="el-GR"/>
        </w:rPr>
        <w:t>4-8</w:t>
      </w:r>
      <w:r w:rsidRPr="001E1C28">
        <w:rPr>
          <w:rFonts w:ascii="Times New Roman" w:hAnsi="Times New Roman" w:cs="Times New Roman"/>
          <w:sz w:val="20"/>
          <w:szCs w:val="20"/>
          <w:lang w:val="el-GR"/>
        </w:rPr>
        <w:t xml:space="preserve"> </w:t>
      </w:r>
      <w:r w:rsidRPr="001E1C28">
        <w:rPr>
          <w:rFonts w:ascii="Times New Roman" w:eastAsia="Calibri" w:hAnsi="Times New Roman" w:cs="Times New Roman"/>
          <w:sz w:val="20"/>
          <w:szCs w:val="20"/>
          <w:lang w:val="el-GR"/>
        </w:rPr>
        <w:t>Αξιολόγηση με βάση τον αριθμό των συνδυασμών του κόμβου εναντίον Αξιολόγησης με βάση τον αριθμό των κρυφών συνδυασμών</w:t>
      </w:r>
      <w:r w:rsidR="001E1C28">
        <w:rPr>
          <w:rFonts w:ascii="Times New Roman" w:eastAsia="Calibri" w:hAnsi="Times New Roman" w:cs="Times New Roman"/>
          <w:sz w:val="20"/>
          <w:szCs w:val="20"/>
          <w:lang w:val="el-GR"/>
        </w:rPr>
        <w:t>,</w:t>
      </w:r>
      <w:r w:rsidRPr="001E1C28">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705450466"/>
          <w:citation/>
        </w:sdtPr>
        <w:sdtContent>
          <w:r w:rsidR="00345AB5" w:rsidRPr="001E1C28">
            <w:rPr>
              <w:rFonts w:ascii="Times New Roman" w:eastAsia="Calibri" w:hAnsi="Times New Roman" w:cs="Times New Roman"/>
              <w:sz w:val="20"/>
              <w:szCs w:val="20"/>
              <w:lang w:val="el-GR"/>
            </w:rPr>
            <w:fldChar w:fldCharType="begin"/>
          </w:r>
          <w:r w:rsidR="005534D4" w:rsidRPr="001E1C28">
            <w:rPr>
              <w:rFonts w:ascii="Times New Roman" w:eastAsia="Calibri" w:hAnsi="Times New Roman" w:cs="Times New Roman"/>
              <w:sz w:val="20"/>
              <w:szCs w:val="20"/>
              <w:lang w:val="el-GR"/>
            </w:rPr>
            <w:instrText xml:space="preserve"> </w:instrText>
          </w:r>
          <w:r w:rsidR="005534D4" w:rsidRPr="001E1C28">
            <w:rPr>
              <w:rFonts w:ascii="Times New Roman" w:eastAsia="Calibri" w:hAnsi="Times New Roman" w:cs="Times New Roman"/>
              <w:sz w:val="20"/>
              <w:szCs w:val="20"/>
            </w:rPr>
            <w:instrText>CITATION</w:instrText>
          </w:r>
          <w:r w:rsidR="005534D4" w:rsidRPr="001E1C28">
            <w:rPr>
              <w:rFonts w:ascii="Times New Roman" w:eastAsia="Calibri" w:hAnsi="Times New Roman" w:cs="Times New Roman"/>
              <w:sz w:val="20"/>
              <w:szCs w:val="20"/>
              <w:lang w:val="el-GR"/>
            </w:rPr>
            <w:instrText xml:space="preserve"> Βλά15 \</w:instrText>
          </w:r>
          <w:r w:rsidR="005534D4" w:rsidRPr="001E1C28">
            <w:rPr>
              <w:rFonts w:ascii="Times New Roman" w:eastAsia="Calibri" w:hAnsi="Times New Roman" w:cs="Times New Roman"/>
              <w:sz w:val="20"/>
              <w:szCs w:val="20"/>
            </w:rPr>
            <w:instrText>p</w:instrText>
          </w:r>
          <w:r w:rsidR="005534D4" w:rsidRPr="001E1C28">
            <w:rPr>
              <w:rFonts w:ascii="Times New Roman" w:eastAsia="Calibri" w:hAnsi="Times New Roman" w:cs="Times New Roman"/>
              <w:sz w:val="20"/>
              <w:szCs w:val="20"/>
              <w:lang w:val="el-GR"/>
            </w:rPr>
            <w:instrText xml:space="preserve"> 77 \</w:instrText>
          </w:r>
          <w:r w:rsidR="005534D4" w:rsidRPr="001E1C28">
            <w:rPr>
              <w:rFonts w:ascii="Times New Roman" w:eastAsia="Calibri" w:hAnsi="Times New Roman" w:cs="Times New Roman"/>
              <w:sz w:val="20"/>
              <w:szCs w:val="20"/>
            </w:rPr>
            <w:instrText>l</w:instrText>
          </w:r>
          <w:r w:rsidR="005534D4" w:rsidRPr="001E1C28">
            <w:rPr>
              <w:rFonts w:ascii="Times New Roman" w:eastAsia="Calibri" w:hAnsi="Times New Roman" w:cs="Times New Roman"/>
              <w:sz w:val="20"/>
              <w:szCs w:val="20"/>
              <w:lang w:val="el-GR"/>
            </w:rPr>
            <w:instrText xml:space="preserve"> 1033  </w:instrText>
          </w:r>
          <w:r w:rsidR="00345AB5" w:rsidRPr="001E1C28">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 xml:space="preserve">(Βλάχου-Κογχυλάκη, 2012, </w:t>
          </w:r>
          <w:r w:rsidR="00B3223C" w:rsidRPr="00B3223C">
            <w:rPr>
              <w:rFonts w:ascii="Times New Roman" w:eastAsia="Calibri" w:hAnsi="Times New Roman" w:cs="Times New Roman"/>
              <w:noProof/>
              <w:sz w:val="20"/>
              <w:szCs w:val="20"/>
            </w:rPr>
            <w:t>p</w:t>
          </w:r>
          <w:r w:rsidR="00B3223C" w:rsidRPr="00B3223C">
            <w:rPr>
              <w:rFonts w:ascii="Times New Roman" w:eastAsia="Calibri" w:hAnsi="Times New Roman" w:cs="Times New Roman"/>
              <w:noProof/>
              <w:sz w:val="20"/>
              <w:szCs w:val="20"/>
              <w:lang w:val="el-GR"/>
            </w:rPr>
            <w:t>. 77)</w:t>
          </w:r>
          <w:r w:rsidR="00345AB5" w:rsidRPr="001E1C28">
            <w:rPr>
              <w:rFonts w:ascii="Times New Roman" w:eastAsia="Calibri" w:hAnsi="Times New Roman" w:cs="Times New Roman"/>
              <w:sz w:val="20"/>
              <w:szCs w:val="20"/>
              <w:lang w:val="el-GR"/>
            </w:rPr>
            <w:fldChar w:fldCharType="end"/>
          </w:r>
        </w:sdtContent>
      </w:sdt>
    </w:p>
    <w:p w:rsidR="00452575" w:rsidRPr="00452575" w:rsidRDefault="00452575" w:rsidP="00743F3C">
      <w:pPr>
        <w:pStyle w:val="normal"/>
        <w:spacing w:line="360" w:lineRule="auto"/>
        <w:rPr>
          <w:rFonts w:ascii="Times New Roman" w:hAnsi="Times New Roman" w:cs="Times New Roman"/>
          <w:lang w:val="el-GR"/>
        </w:rPr>
      </w:pPr>
    </w:p>
    <w:p w:rsidR="00452575" w:rsidRPr="00452575" w:rsidRDefault="00452575" w:rsidP="00743F3C">
      <w:pPr>
        <w:pStyle w:val="normal"/>
        <w:spacing w:line="360" w:lineRule="auto"/>
        <w:rPr>
          <w:rFonts w:ascii="Times New Roman" w:hAnsi="Times New Roman" w:cs="Times New Roman"/>
          <w:lang w:val="el-GR"/>
        </w:rPr>
      </w:pPr>
    </w:p>
    <w:p w:rsidR="00452575" w:rsidRPr="00452575" w:rsidRDefault="00452575" w:rsidP="00743F3C">
      <w:pPr>
        <w:pStyle w:val="normal"/>
        <w:spacing w:line="360" w:lineRule="auto"/>
        <w:rPr>
          <w:rFonts w:ascii="Times New Roman" w:hAnsi="Times New Roman" w:cs="Times New Roman"/>
          <w:lang w:val="el-GR"/>
        </w:rPr>
      </w:pPr>
    </w:p>
    <w:p w:rsidR="00DF3D66" w:rsidRPr="009B7EF0" w:rsidRDefault="0080088C" w:rsidP="00743F3C">
      <w:pPr>
        <w:pStyle w:val="normal"/>
        <w:numPr>
          <w:ilvl w:val="0"/>
          <w:numId w:val="5"/>
        </w:numPr>
        <w:spacing w:line="360" w:lineRule="auto"/>
        <w:rPr>
          <w:rFonts w:ascii="Times New Roman" w:eastAsia="Calibri" w:hAnsi="Times New Roman" w:cs="Times New Roman"/>
          <w:sz w:val="24"/>
          <w:szCs w:val="24"/>
          <w:lang w:val="el-GR"/>
        </w:rPr>
      </w:pPr>
      <w:r w:rsidRPr="00BC51A9">
        <w:rPr>
          <w:rFonts w:ascii="Times New Roman" w:eastAsia="Calibri" w:hAnsi="Times New Roman" w:cs="Times New Roman"/>
          <w:sz w:val="24"/>
          <w:szCs w:val="24"/>
          <w:lang w:val="el-GR"/>
        </w:rPr>
        <w:lastRenderedPageBreak/>
        <w:t>Αξιολόγηση με βάση τον αριθμό των κρυφών συνδυασμών εναντίον καμίας Αξιολόγησης (τυχαίου πράκτορα)</w:t>
      </w:r>
    </w:p>
    <w:p w:rsidR="009B7EF0" w:rsidRPr="00BC51A9" w:rsidRDefault="009B7EF0" w:rsidP="00743F3C">
      <w:pPr>
        <w:pStyle w:val="normal"/>
        <w:spacing w:line="360" w:lineRule="auto"/>
        <w:ind w:left="720"/>
        <w:rPr>
          <w:rFonts w:ascii="Times New Roman" w:eastAsia="Calibri" w:hAnsi="Times New Roman" w:cs="Times New Roman"/>
          <w:sz w:val="24"/>
          <w:szCs w:val="24"/>
          <w:lang w:val="el-GR"/>
        </w:rPr>
      </w:pPr>
    </w:p>
    <w:p w:rsidR="00DF3D66" w:rsidRDefault="0080088C" w:rsidP="00743F3C">
      <w:pPr>
        <w:pStyle w:val="normal"/>
        <w:spacing w:line="360" w:lineRule="auto"/>
        <w:jc w:val="center"/>
        <w:rPr>
          <w:rFonts w:ascii="Times New Roman" w:hAnsi="Times New Roman" w:cs="Times New Roman"/>
        </w:rPr>
      </w:pPr>
      <w:r w:rsidRPr="00A90094">
        <w:rPr>
          <w:rFonts w:ascii="Times New Roman" w:hAnsi="Times New Roman" w:cs="Times New Roman"/>
          <w:noProof/>
        </w:rPr>
        <w:drawing>
          <wp:inline distT="114300" distB="114300" distL="114300" distR="114300">
            <wp:extent cx="3524250" cy="1900030"/>
            <wp:effectExtent l="0" t="0" r="0" b="0"/>
            <wp:docPr id="4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cstate="print"/>
                    <a:srcRect/>
                    <a:stretch>
                      <a:fillRect/>
                    </a:stretch>
                  </pic:blipFill>
                  <pic:spPr>
                    <a:xfrm>
                      <a:off x="0" y="0"/>
                      <a:ext cx="3524250" cy="1900030"/>
                    </a:xfrm>
                    <a:prstGeom prst="rect">
                      <a:avLst/>
                    </a:prstGeom>
                    <a:ln/>
                  </pic:spPr>
                </pic:pic>
              </a:graphicData>
            </a:graphic>
          </wp:inline>
        </w:drawing>
      </w:r>
    </w:p>
    <w:p w:rsidR="009B7EF0" w:rsidRDefault="009B7EF0" w:rsidP="00743F3C">
      <w:pPr>
        <w:pStyle w:val="normal"/>
        <w:spacing w:line="360" w:lineRule="auto"/>
        <w:jc w:val="center"/>
        <w:rPr>
          <w:rFonts w:ascii="Times New Roman" w:hAnsi="Times New Roman" w:cs="Times New Roman"/>
        </w:rPr>
      </w:pPr>
    </w:p>
    <w:p w:rsidR="009B7EF0" w:rsidRPr="001E1C28" w:rsidRDefault="009B7EF0" w:rsidP="00743F3C">
      <w:pPr>
        <w:pStyle w:val="normal"/>
        <w:spacing w:line="360" w:lineRule="auto"/>
        <w:ind w:left="720"/>
        <w:jc w:val="center"/>
        <w:rPr>
          <w:rFonts w:ascii="Times New Roman" w:eastAsia="Calibri" w:hAnsi="Times New Roman" w:cs="Times New Roman"/>
          <w:sz w:val="20"/>
          <w:szCs w:val="20"/>
          <w:lang w:val="el-GR"/>
        </w:rPr>
      </w:pPr>
      <w:r w:rsidRPr="001E1C28">
        <w:rPr>
          <w:rFonts w:ascii="Times New Roman" w:hAnsi="Times New Roman" w:cs="Times New Roman"/>
          <w:sz w:val="20"/>
          <w:szCs w:val="20"/>
          <w:lang w:val="el-GR"/>
        </w:rPr>
        <w:t xml:space="preserve">4-9 </w:t>
      </w:r>
      <w:r w:rsidRPr="001E1C28">
        <w:rPr>
          <w:rFonts w:ascii="Times New Roman" w:eastAsia="Calibri" w:hAnsi="Times New Roman" w:cs="Times New Roman"/>
          <w:sz w:val="20"/>
          <w:szCs w:val="20"/>
          <w:lang w:val="el-GR"/>
        </w:rPr>
        <w:t>Αξιολόγηση με βάση τον αριθμό των κρυφών συνδυασμών εναντίον καμίας Αξιολόγησης (τυχαίου πράκτορα)</w:t>
      </w:r>
      <w:r w:rsidR="001E1C28">
        <w:rPr>
          <w:rFonts w:ascii="Times New Roman" w:eastAsia="Calibri" w:hAnsi="Times New Roman" w:cs="Times New Roman"/>
          <w:sz w:val="20"/>
          <w:szCs w:val="20"/>
          <w:lang w:val="el-GR"/>
        </w:rPr>
        <w:t>,</w:t>
      </w:r>
      <w:r w:rsidRPr="001E1C28">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705450467"/>
          <w:citation/>
        </w:sdtPr>
        <w:sdtContent>
          <w:r w:rsidR="00345AB5" w:rsidRPr="001E1C28">
            <w:rPr>
              <w:rFonts w:ascii="Times New Roman" w:eastAsia="Calibri" w:hAnsi="Times New Roman" w:cs="Times New Roman"/>
              <w:sz w:val="20"/>
              <w:szCs w:val="20"/>
              <w:lang w:val="el-GR"/>
            </w:rPr>
            <w:fldChar w:fldCharType="begin"/>
          </w:r>
          <w:r w:rsidR="005534D4" w:rsidRPr="001E1C28">
            <w:rPr>
              <w:rFonts w:ascii="Times New Roman" w:eastAsia="Calibri" w:hAnsi="Times New Roman" w:cs="Times New Roman"/>
              <w:sz w:val="20"/>
              <w:szCs w:val="20"/>
              <w:lang w:val="el-GR"/>
            </w:rPr>
            <w:instrText xml:space="preserve"> </w:instrText>
          </w:r>
          <w:r w:rsidR="005534D4" w:rsidRPr="001E1C28">
            <w:rPr>
              <w:rFonts w:ascii="Times New Roman" w:eastAsia="Calibri" w:hAnsi="Times New Roman" w:cs="Times New Roman"/>
              <w:sz w:val="20"/>
              <w:szCs w:val="20"/>
            </w:rPr>
            <w:instrText>CITATION</w:instrText>
          </w:r>
          <w:r w:rsidR="005534D4" w:rsidRPr="001E1C28">
            <w:rPr>
              <w:rFonts w:ascii="Times New Roman" w:eastAsia="Calibri" w:hAnsi="Times New Roman" w:cs="Times New Roman"/>
              <w:sz w:val="20"/>
              <w:szCs w:val="20"/>
              <w:lang w:val="el-GR"/>
            </w:rPr>
            <w:instrText xml:space="preserve"> Βλά15 \</w:instrText>
          </w:r>
          <w:r w:rsidR="005534D4" w:rsidRPr="001E1C28">
            <w:rPr>
              <w:rFonts w:ascii="Times New Roman" w:eastAsia="Calibri" w:hAnsi="Times New Roman" w:cs="Times New Roman"/>
              <w:sz w:val="20"/>
              <w:szCs w:val="20"/>
            </w:rPr>
            <w:instrText>p</w:instrText>
          </w:r>
          <w:r w:rsidR="005534D4" w:rsidRPr="001E1C28">
            <w:rPr>
              <w:rFonts w:ascii="Times New Roman" w:eastAsia="Calibri" w:hAnsi="Times New Roman" w:cs="Times New Roman"/>
              <w:sz w:val="20"/>
              <w:szCs w:val="20"/>
              <w:lang w:val="el-GR"/>
            </w:rPr>
            <w:instrText xml:space="preserve"> 78 \</w:instrText>
          </w:r>
          <w:r w:rsidR="005534D4" w:rsidRPr="001E1C28">
            <w:rPr>
              <w:rFonts w:ascii="Times New Roman" w:eastAsia="Calibri" w:hAnsi="Times New Roman" w:cs="Times New Roman"/>
              <w:sz w:val="20"/>
              <w:szCs w:val="20"/>
            </w:rPr>
            <w:instrText>l</w:instrText>
          </w:r>
          <w:r w:rsidR="005534D4" w:rsidRPr="001E1C28">
            <w:rPr>
              <w:rFonts w:ascii="Times New Roman" w:eastAsia="Calibri" w:hAnsi="Times New Roman" w:cs="Times New Roman"/>
              <w:sz w:val="20"/>
              <w:szCs w:val="20"/>
              <w:lang w:val="el-GR"/>
            </w:rPr>
            <w:instrText xml:space="preserve"> 1033  </w:instrText>
          </w:r>
          <w:r w:rsidR="00345AB5" w:rsidRPr="001E1C28">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 xml:space="preserve">(Βλάχου-Κογχυλάκη, 2012, </w:t>
          </w:r>
          <w:r w:rsidR="00B3223C" w:rsidRPr="00B3223C">
            <w:rPr>
              <w:rFonts w:ascii="Times New Roman" w:eastAsia="Calibri" w:hAnsi="Times New Roman" w:cs="Times New Roman"/>
              <w:noProof/>
              <w:sz w:val="20"/>
              <w:szCs w:val="20"/>
            </w:rPr>
            <w:t>p</w:t>
          </w:r>
          <w:r w:rsidR="00B3223C" w:rsidRPr="00B3223C">
            <w:rPr>
              <w:rFonts w:ascii="Times New Roman" w:eastAsia="Calibri" w:hAnsi="Times New Roman" w:cs="Times New Roman"/>
              <w:noProof/>
              <w:sz w:val="20"/>
              <w:szCs w:val="20"/>
              <w:lang w:val="el-GR"/>
            </w:rPr>
            <w:t>. 78)</w:t>
          </w:r>
          <w:r w:rsidR="00345AB5" w:rsidRPr="001E1C28">
            <w:rPr>
              <w:rFonts w:ascii="Times New Roman" w:eastAsia="Calibri" w:hAnsi="Times New Roman" w:cs="Times New Roman"/>
              <w:sz w:val="20"/>
              <w:szCs w:val="20"/>
              <w:lang w:val="el-GR"/>
            </w:rPr>
            <w:fldChar w:fldCharType="end"/>
          </w:r>
        </w:sdtContent>
      </w:sdt>
    </w:p>
    <w:p w:rsidR="009B7EF0" w:rsidRPr="008C490F" w:rsidRDefault="009B7EF0" w:rsidP="00743F3C">
      <w:pPr>
        <w:pStyle w:val="normal"/>
        <w:spacing w:line="360" w:lineRule="auto"/>
        <w:jc w:val="center"/>
        <w:rPr>
          <w:rFonts w:ascii="Times New Roman" w:hAnsi="Times New Roman" w:cs="Times New Roman"/>
          <w:lang w:val="el-GR"/>
        </w:rPr>
      </w:pPr>
    </w:p>
    <w:p w:rsidR="009B7EF0" w:rsidRDefault="009B7EF0" w:rsidP="00743F3C">
      <w:pPr>
        <w:pStyle w:val="normal"/>
        <w:spacing w:line="360" w:lineRule="auto"/>
        <w:jc w:val="center"/>
        <w:rPr>
          <w:rFonts w:ascii="Times New Roman" w:hAnsi="Times New Roman" w:cs="Times New Roman"/>
          <w:lang w:val="el-GR"/>
        </w:rPr>
      </w:pPr>
    </w:p>
    <w:p w:rsidR="00021121" w:rsidRDefault="00021121" w:rsidP="00743F3C">
      <w:pPr>
        <w:pStyle w:val="normal"/>
        <w:spacing w:line="360" w:lineRule="auto"/>
        <w:jc w:val="center"/>
        <w:rPr>
          <w:rFonts w:ascii="Times New Roman" w:hAnsi="Times New Roman" w:cs="Times New Roman"/>
          <w:lang w:val="el-GR"/>
        </w:rPr>
      </w:pPr>
    </w:p>
    <w:p w:rsidR="00021121" w:rsidRDefault="00021121" w:rsidP="00743F3C">
      <w:pPr>
        <w:pStyle w:val="normal"/>
        <w:spacing w:line="360" w:lineRule="auto"/>
        <w:jc w:val="center"/>
        <w:rPr>
          <w:rFonts w:ascii="Times New Roman" w:hAnsi="Times New Roman" w:cs="Times New Roman"/>
          <w:lang w:val="el-GR"/>
        </w:rPr>
      </w:pPr>
    </w:p>
    <w:p w:rsidR="00021121" w:rsidRPr="009B7EF0" w:rsidRDefault="00021121" w:rsidP="00743F3C">
      <w:pPr>
        <w:pStyle w:val="normal"/>
        <w:spacing w:line="360" w:lineRule="auto"/>
        <w:jc w:val="center"/>
        <w:rPr>
          <w:rFonts w:ascii="Times New Roman" w:hAnsi="Times New Roman" w:cs="Times New Roman"/>
          <w:lang w:val="el-GR"/>
        </w:rPr>
      </w:pPr>
    </w:p>
    <w:p w:rsidR="00DF3D66" w:rsidRPr="009B7EF0" w:rsidRDefault="009B7EF0" w:rsidP="00743F3C">
      <w:pPr>
        <w:pStyle w:val="normal"/>
        <w:numPr>
          <w:ilvl w:val="0"/>
          <w:numId w:val="3"/>
        </w:numPr>
        <w:spacing w:line="360" w:lineRule="auto"/>
        <w:rPr>
          <w:rFonts w:ascii="Times New Roman" w:hAnsi="Times New Roman" w:cs="Times New Roman"/>
          <w:lang w:val="el-GR"/>
        </w:rPr>
      </w:pPr>
      <w:r>
        <w:rPr>
          <w:rFonts w:ascii="Times New Roman" w:eastAsia="Calibri" w:hAnsi="Times New Roman" w:cs="Times New Roman"/>
          <w:sz w:val="24"/>
          <w:szCs w:val="24"/>
          <w:lang w:val="el-GR"/>
        </w:rPr>
        <w:t>Συ</w:t>
      </w:r>
      <w:r w:rsidR="0080088C" w:rsidRPr="009B7EF0">
        <w:rPr>
          <w:rFonts w:ascii="Times New Roman" w:eastAsia="Calibri" w:hAnsi="Times New Roman" w:cs="Times New Roman"/>
          <w:sz w:val="24"/>
          <w:szCs w:val="24"/>
          <w:lang w:val="el-GR"/>
        </w:rPr>
        <w:t>νολικές νίκες κάθε συνάρτησης αξιολόγησης</w:t>
      </w:r>
    </w:p>
    <w:p w:rsidR="00DF3D66" w:rsidRPr="009B7EF0" w:rsidRDefault="00DF3D66" w:rsidP="00743F3C">
      <w:pPr>
        <w:pStyle w:val="normal"/>
        <w:spacing w:line="360" w:lineRule="auto"/>
        <w:rPr>
          <w:rFonts w:ascii="Times New Roman" w:eastAsia="Calibri" w:hAnsi="Times New Roman" w:cs="Times New Roman"/>
          <w:b/>
          <w:sz w:val="24"/>
          <w:szCs w:val="24"/>
          <w:lang w:val="el-GR"/>
        </w:rPr>
      </w:pPr>
    </w:p>
    <w:p w:rsidR="00DF3D66" w:rsidRDefault="0080088C" w:rsidP="00743F3C">
      <w:pPr>
        <w:pStyle w:val="normal"/>
        <w:spacing w:line="360" w:lineRule="auto"/>
        <w:jc w:val="center"/>
        <w:rPr>
          <w:rFonts w:ascii="Times New Roman" w:hAnsi="Times New Roman" w:cs="Times New Roman"/>
        </w:rPr>
      </w:pPr>
      <w:r w:rsidRPr="00A90094">
        <w:rPr>
          <w:rFonts w:ascii="Times New Roman" w:hAnsi="Times New Roman" w:cs="Times New Roman"/>
          <w:noProof/>
        </w:rPr>
        <w:drawing>
          <wp:inline distT="114300" distB="114300" distL="114300" distR="114300">
            <wp:extent cx="4157663" cy="1872281"/>
            <wp:effectExtent l="0" t="0" r="0" b="0"/>
            <wp:docPr id="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cstate="print"/>
                    <a:srcRect/>
                    <a:stretch>
                      <a:fillRect/>
                    </a:stretch>
                  </pic:blipFill>
                  <pic:spPr>
                    <a:xfrm>
                      <a:off x="0" y="0"/>
                      <a:ext cx="4157663" cy="1872281"/>
                    </a:xfrm>
                    <a:prstGeom prst="rect">
                      <a:avLst/>
                    </a:prstGeom>
                    <a:ln/>
                  </pic:spPr>
                </pic:pic>
              </a:graphicData>
            </a:graphic>
          </wp:inline>
        </w:drawing>
      </w:r>
    </w:p>
    <w:p w:rsidR="009B7EF0" w:rsidRDefault="009B7EF0" w:rsidP="00743F3C">
      <w:pPr>
        <w:pStyle w:val="normal"/>
        <w:spacing w:line="360" w:lineRule="auto"/>
        <w:jc w:val="center"/>
        <w:rPr>
          <w:rFonts w:ascii="Times New Roman" w:hAnsi="Times New Roman" w:cs="Times New Roman"/>
        </w:rPr>
      </w:pPr>
    </w:p>
    <w:p w:rsidR="009B7EF0" w:rsidRPr="008759CE" w:rsidRDefault="009B7EF0" w:rsidP="00743F3C">
      <w:pPr>
        <w:pStyle w:val="normal"/>
        <w:spacing w:line="360" w:lineRule="auto"/>
        <w:ind w:left="720"/>
        <w:jc w:val="center"/>
        <w:rPr>
          <w:rFonts w:ascii="Times New Roman" w:hAnsi="Times New Roman" w:cs="Times New Roman"/>
          <w:sz w:val="20"/>
          <w:szCs w:val="20"/>
          <w:lang w:val="el-GR"/>
        </w:rPr>
      </w:pPr>
      <w:r w:rsidRPr="008759CE">
        <w:rPr>
          <w:rFonts w:ascii="Times New Roman" w:hAnsi="Times New Roman" w:cs="Times New Roman"/>
          <w:sz w:val="20"/>
          <w:szCs w:val="20"/>
          <w:lang w:val="el-GR"/>
        </w:rPr>
        <w:t xml:space="preserve">4-10 </w:t>
      </w:r>
      <w:r w:rsidRPr="008759CE">
        <w:rPr>
          <w:rFonts w:ascii="Times New Roman" w:eastAsia="Calibri" w:hAnsi="Times New Roman" w:cs="Times New Roman"/>
          <w:sz w:val="20"/>
          <w:szCs w:val="20"/>
          <w:lang w:val="el-GR"/>
        </w:rPr>
        <w:t>Συνολικές νίκες κάθε συνάρτησης αξιολόγησης</w:t>
      </w:r>
    </w:p>
    <w:p w:rsidR="009B7EF0" w:rsidRPr="009B7EF0" w:rsidRDefault="009B7EF0" w:rsidP="00743F3C">
      <w:pPr>
        <w:pStyle w:val="normal"/>
        <w:spacing w:line="360" w:lineRule="auto"/>
        <w:jc w:val="center"/>
        <w:rPr>
          <w:rFonts w:ascii="Times New Roman" w:hAnsi="Times New Roman" w:cs="Times New Roman"/>
          <w:lang w:val="el-GR"/>
        </w:rPr>
      </w:pPr>
      <w:r w:rsidRPr="009B7EF0">
        <w:rPr>
          <w:rFonts w:ascii="Times New Roman" w:hAnsi="Times New Roman" w:cs="Times New Roman"/>
          <w:lang w:val="el-GR"/>
        </w:rPr>
        <w:t xml:space="preserve"> </w:t>
      </w:r>
    </w:p>
    <w:p w:rsidR="00DF3D66" w:rsidRDefault="00DF3D66" w:rsidP="00743F3C">
      <w:pPr>
        <w:pStyle w:val="normal"/>
        <w:spacing w:line="360" w:lineRule="auto"/>
        <w:rPr>
          <w:rFonts w:ascii="Times New Roman" w:hAnsi="Times New Roman" w:cs="Times New Roman"/>
          <w:lang w:val="el-GR"/>
        </w:rPr>
      </w:pPr>
    </w:p>
    <w:p w:rsidR="00A609B6" w:rsidRPr="009B7EF0" w:rsidRDefault="00A609B6" w:rsidP="00743F3C">
      <w:pPr>
        <w:pStyle w:val="normal"/>
        <w:spacing w:line="360" w:lineRule="auto"/>
        <w:rPr>
          <w:rFonts w:ascii="Times New Roman" w:hAnsi="Times New Roman" w:cs="Times New Roman"/>
          <w:lang w:val="el-GR"/>
        </w:rPr>
      </w:pPr>
    </w:p>
    <w:p w:rsidR="00DF3D66" w:rsidRPr="0005192B" w:rsidRDefault="0080088C" w:rsidP="00743F3C">
      <w:pPr>
        <w:pStyle w:val="3"/>
        <w:spacing w:line="360" w:lineRule="auto"/>
        <w:rPr>
          <w:rFonts w:ascii="Times New Roman" w:hAnsi="Times New Roman" w:cs="Times New Roman"/>
          <w:color w:val="000000" w:themeColor="text1"/>
          <w:lang w:val="el-GR"/>
        </w:rPr>
      </w:pPr>
      <w:bookmarkStart w:id="38" w:name="_76jjdskoxy9x" w:colFirst="0" w:colLast="0"/>
      <w:bookmarkEnd w:id="38"/>
      <w:r w:rsidRPr="0005192B">
        <w:rPr>
          <w:rFonts w:ascii="Times New Roman" w:hAnsi="Times New Roman" w:cs="Times New Roman"/>
          <w:color w:val="000000" w:themeColor="text1"/>
          <w:lang w:val="el-GR"/>
        </w:rPr>
        <w:lastRenderedPageBreak/>
        <w:t xml:space="preserve">Ντετερμινιστικότητα στον αλγόριθμο αναζήτησης δέντρου </w:t>
      </w:r>
      <w:r w:rsidRPr="0005192B">
        <w:rPr>
          <w:rFonts w:ascii="Times New Roman" w:hAnsi="Times New Roman" w:cs="Times New Roman"/>
          <w:color w:val="000000" w:themeColor="text1"/>
        </w:rPr>
        <w:t>Monte</w:t>
      </w:r>
      <w:r w:rsidRPr="0005192B">
        <w:rPr>
          <w:rFonts w:ascii="Times New Roman" w:hAnsi="Times New Roman" w:cs="Times New Roman"/>
          <w:color w:val="000000" w:themeColor="text1"/>
          <w:lang w:val="el-GR"/>
        </w:rPr>
        <w:t xml:space="preserve"> </w:t>
      </w:r>
      <w:r w:rsidRPr="0005192B">
        <w:rPr>
          <w:rFonts w:ascii="Times New Roman" w:hAnsi="Times New Roman" w:cs="Times New Roman"/>
          <w:color w:val="000000" w:themeColor="text1"/>
        </w:rPr>
        <w:t>Carlo</w:t>
      </w:r>
      <w:r w:rsidRPr="0005192B">
        <w:rPr>
          <w:rFonts w:ascii="Times New Roman" w:hAnsi="Times New Roman" w:cs="Times New Roman"/>
          <w:color w:val="000000" w:themeColor="text1"/>
          <w:lang w:val="el-GR"/>
        </w:rPr>
        <w:t xml:space="preserve"> για το παιχνίδι καρτών </w:t>
      </w:r>
      <w:r w:rsidRPr="0005192B">
        <w:rPr>
          <w:rFonts w:ascii="Times New Roman" w:hAnsi="Times New Roman" w:cs="Times New Roman"/>
          <w:color w:val="000000" w:themeColor="text1"/>
        </w:rPr>
        <w:t>Mini</w:t>
      </w:r>
      <w:r w:rsidRPr="0005192B">
        <w:rPr>
          <w:rFonts w:ascii="Times New Roman" w:hAnsi="Times New Roman" w:cs="Times New Roman"/>
          <w:color w:val="000000" w:themeColor="text1"/>
          <w:lang w:val="el-GR"/>
        </w:rPr>
        <w:t xml:space="preserve"> </w:t>
      </w:r>
      <w:r w:rsidRPr="0005192B">
        <w:rPr>
          <w:rFonts w:ascii="Times New Roman" w:hAnsi="Times New Roman" w:cs="Times New Roman"/>
          <w:color w:val="000000" w:themeColor="text1"/>
        </w:rPr>
        <w:t>Tichu</w:t>
      </w:r>
      <w:r w:rsidRPr="0005192B">
        <w:rPr>
          <w:rFonts w:ascii="Times New Roman" w:hAnsi="Times New Roman" w:cs="Times New Roman"/>
          <w:color w:val="000000" w:themeColor="text1"/>
          <w:lang w:val="el-GR"/>
        </w:rPr>
        <w:t xml:space="preserve"> </w:t>
      </w:r>
    </w:p>
    <w:p w:rsidR="00DF3D66" w:rsidRPr="002215A7" w:rsidRDefault="00DF3D66" w:rsidP="00743F3C">
      <w:pPr>
        <w:pStyle w:val="normal"/>
        <w:spacing w:line="360" w:lineRule="auto"/>
        <w:rPr>
          <w:rFonts w:ascii="Times New Roman" w:eastAsia="Calibri" w:hAnsi="Times New Roman" w:cs="Times New Roman"/>
          <w:b/>
          <w:sz w:val="28"/>
          <w:szCs w:val="28"/>
          <w:lang w:val="el-GR"/>
        </w:rPr>
      </w:pPr>
    </w:p>
    <w:p w:rsidR="00DF3D66" w:rsidRPr="00A90094" w:rsidRDefault="00D03C19" w:rsidP="00743F3C">
      <w:pPr>
        <w:pStyle w:val="normal"/>
        <w:spacing w:line="360" w:lineRule="auto"/>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t xml:space="preserve">Στο </w:t>
      </w:r>
      <w:sdt>
        <w:sdtPr>
          <w:rPr>
            <w:rFonts w:ascii="Times New Roman" w:eastAsia="Calibri" w:hAnsi="Times New Roman" w:cs="Times New Roman"/>
            <w:sz w:val="24"/>
            <w:szCs w:val="24"/>
            <w:lang w:val="el-GR"/>
          </w:rPr>
          <w:id w:val="705450473"/>
          <w:citation/>
        </w:sdtPr>
        <w:sdtContent>
          <w:r w:rsidR="00345AB5">
            <w:rPr>
              <w:rFonts w:ascii="Times New Roman" w:eastAsia="Calibri" w:hAnsi="Times New Roman" w:cs="Times New Roman"/>
              <w:sz w:val="24"/>
              <w:szCs w:val="24"/>
              <w:lang w:val="el-GR"/>
            </w:rPr>
            <w:fldChar w:fldCharType="begin"/>
          </w:r>
          <w:r>
            <w:rPr>
              <w:rFonts w:ascii="Times New Roman" w:eastAsia="Calibri" w:hAnsi="Times New Roman" w:cs="Times New Roman"/>
              <w:sz w:val="24"/>
              <w:szCs w:val="24"/>
              <w:lang w:val="el-GR"/>
            </w:rPr>
            <w:instrText xml:space="preserve"> CITATION Koe17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(Castelein, 2017)</w:t>
          </w:r>
          <w:r w:rsidR="00345AB5">
            <w:rPr>
              <w:rFonts w:ascii="Times New Roman" w:eastAsia="Calibri" w:hAnsi="Times New Roman" w:cs="Times New Roman"/>
              <w:sz w:val="24"/>
              <w:szCs w:val="24"/>
              <w:lang w:val="el-GR"/>
            </w:rPr>
            <w:fldChar w:fldCharType="end"/>
          </w:r>
        </w:sdtContent>
      </w:sdt>
      <w:r w:rsidR="0080088C" w:rsidRPr="00A90094">
        <w:rPr>
          <w:rFonts w:ascii="Times New Roman" w:eastAsia="Calibri" w:hAnsi="Times New Roman" w:cs="Times New Roman"/>
          <w:sz w:val="24"/>
          <w:szCs w:val="24"/>
          <w:lang w:val="el-GR"/>
        </w:rPr>
        <w:t xml:space="preserve"> εξετάστηκε η χρήση διαφόρων πρακτόρων με βάση τον αλγόριθμο </w:t>
      </w:r>
      <w:r w:rsidR="0080088C" w:rsidRPr="00A90094">
        <w:rPr>
          <w:rFonts w:ascii="Times New Roman" w:eastAsia="Calibri" w:hAnsi="Times New Roman" w:cs="Times New Roman"/>
          <w:sz w:val="24"/>
          <w:szCs w:val="24"/>
        </w:rPr>
        <w:t>Monte</w:t>
      </w:r>
      <w:r w:rsidR="0080088C"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rPr>
        <w:t>Carlo</w:t>
      </w:r>
      <w:r w:rsidR="0080088C" w:rsidRPr="00A90094">
        <w:rPr>
          <w:rFonts w:ascii="Times New Roman" w:eastAsia="Calibri" w:hAnsi="Times New Roman" w:cs="Times New Roman"/>
          <w:sz w:val="24"/>
          <w:szCs w:val="24"/>
          <w:lang w:val="el-GR"/>
        </w:rPr>
        <w:t xml:space="preserve"> για το παιχνίδι </w:t>
      </w:r>
      <w:r w:rsidR="0080088C" w:rsidRPr="00A90094">
        <w:rPr>
          <w:rFonts w:ascii="Times New Roman" w:eastAsia="Calibri" w:hAnsi="Times New Roman" w:cs="Times New Roman"/>
          <w:sz w:val="24"/>
          <w:szCs w:val="24"/>
        </w:rPr>
        <w:t>Mini</w:t>
      </w:r>
      <w:r w:rsidR="0080088C"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rPr>
        <w:t>Tichu</w:t>
      </w:r>
      <w:r w:rsidR="0080088C" w:rsidRPr="00A90094">
        <w:rPr>
          <w:rFonts w:ascii="Times New Roman" w:eastAsia="Calibri" w:hAnsi="Times New Roman" w:cs="Times New Roman"/>
          <w:sz w:val="24"/>
          <w:szCs w:val="24"/>
          <w:lang w:val="el-GR"/>
        </w:rPr>
        <w:t xml:space="preserve">. Τα είδη των πρακτόρων που χρησιμοποιήθηκαν ήταν ο τυχαίος πράκτορας, ο πράκτορας που χρησιμοποιεί τον αλγόριθμο </w:t>
      </w:r>
      <w:r w:rsidR="0080088C" w:rsidRPr="00A90094">
        <w:rPr>
          <w:rFonts w:ascii="Times New Roman" w:eastAsia="Calibri" w:hAnsi="Times New Roman" w:cs="Times New Roman"/>
          <w:sz w:val="24"/>
          <w:szCs w:val="24"/>
        </w:rPr>
        <w:t>Monte</w:t>
      </w:r>
      <w:r w:rsidR="0080088C"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rPr>
        <w:t>Carlo</w:t>
      </w:r>
      <w:r w:rsidR="0080088C" w:rsidRPr="00A90094">
        <w:rPr>
          <w:rFonts w:ascii="Times New Roman" w:eastAsia="Calibri" w:hAnsi="Times New Roman" w:cs="Times New Roman"/>
          <w:sz w:val="24"/>
          <w:szCs w:val="24"/>
          <w:lang w:val="el-GR"/>
        </w:rPr>
        <w:t xml:space="preserve"> στη βασική του μορφή και ο πράκτορας που χρησιμοποιεί τον αλγόριθμο </w:t>
      </w:r>
      <w:r w:rsidR="0080088C" w:rsidRPr="00A90094">
        <w:rPr>
          <w:rFonts w:ascii="Times New Roman" w:eastAsia="Calibri" w:hAnsi="Times New Roman" w:cs="Times New Roman"/>
          <w:sz w:val="24"/>
          <w:szCs w:val="24"/>
        </w:rPr>
        <w:t>Monte</w:t>
      </w:r>
      <w:r w:rsidR="0080088C"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rPr>
        <w:t>Carlo</w:t>
      </w:r>
      <w:r w:rsidR="0080088C" w:rsidRPr="00A90094">
        <w:rPr>
          <w:rFonts w:ascii="Times New Roman" w:eastAsia="Calibri" w:hAnsi="Times New Roman" w:cs="Times New Roman"/>
          <w:sz w:val="24"/>
          <w:szCs w:val="24"/>
          <w:lang w:val="el-GR"/>
        </w:rPr>
        <w:t xml:space="preserve"> με  δένδρο αναζήτησης</w:t>
      </w:r>
      <w:r>
        <w:rPr>
          <w:rFonts w:ascii="Times New Roman" w:eastAsia="Calibri" w:hAnsi="Times New Roman" w:cs="Times New Roman"/>
          <w:sz w:val="24"/>
          <w:szCs w:val="24"/>
          <w:lang w:val="el-GR"/>
        </w:rPr>
        <w:t xml:space="preserve"> </w:t>
      </w:r>
      <w:r w:rsidRPr="00D03C19">
        <w:rPr>
          <w:rFonts w:ascii="Times New Roman" w:eastAsia="Calibri" w:hAnsi="Times New Roman" w:cs="Times New Roman"/>
          <w:sz w:val="24"/>
          <w:szCs w:val="24"/>
          <w:lang w:val="el-GR"/>
        </w:rPr>
        <w:t>(</w:t>
      </w:r>
      <w:r>
        <w:rPr>
          <w:rFonts w:ascii="Times New Roman" w:eastAsia="Calibri" w:hAnsi="Times New Roman" w:cs="Times New Roman"/>
          <w:sz w:val="24"/>
          <w:szCs w:val="24"/>
        </w:rPr>
        <w:t>Monte</w:t>
      </w:r>
      <w:r w:rsidRPr="00D03C19">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rPr>
        <w:t>Carlo</w:t>
      </w:r>
      <w:r w:rsidRPr="00D03C19">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rPr>
        <w:t>Tree</w:t>
      </w:r>
      <w:r w:rsidRPr="00D03C19">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rPr>
        <w:t>Search</w:t>
      </w:r>
      <w:r w:rsidRPr="00D03C19">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lang w:val="el-GR"/>
        </w:rPr>
        <w:t>–</w:t>
      </w:r>
      <w:r w:rsidRPr="00D03C19">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rPr>
        <w:t>MCTS</w:t>
      </w:r>
      <w:r w:rsidRPr="00D03C19">
        <w:rPr>
          <w:rFonts w:ascii="Times New Roman" w:eastAsia="Calibri" w:hAnsi="Times New Roman" w:cs="Times New Roman"/>
          <w:sz w:val="24"/>
          <w:szCs w:val="24"/>
          <w:lang w:val="el-GR"/>
        </w:rPr>
        <w:t>)</w:t>
      </w:r>
      <w:r w:rsidR="0080088C" w:rsidRPr="00A90094">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Ο πράκτορας ο οποίος χρησιμοποιεί τον αλγόριθμο </w:t>
      </w:r>
      <w:r w:rsidRPr="00A90094">
        <w:rPr>
          <w:rFonts w:ascii="Times New Roman" w:eastAsia="Calibri" w:hAnsi="Times New Roman" w:cs="Times New Roman"/>
          <w:sz w:val="24"/>
          <w:szCs w:val="24"/>
        </w:rPr>
        <w:t>Monte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Carlo</w:t>
      </w:r>
      <w:r w:rsidRPr="00A90094">
        <w:rPr>
          <w:rFonts w:ascii="Times New Roman" w:eastAsia="Calibri" w:hAnsi="Times New Roman" w:cs="Times New Roman"/>
          <w:sz w:val="24"/>
          <w:szCs w:val="24"/>
          <w:lang w:val="el-GR"/>
        </w:rPr>
        <w:t xml:space="preserve"> στη βασική του μορφή, χρησιμοποιεί τυχαίες προσομοιώσεις του παιχνιδιού και συγκρίνει τα αποτελέσματα των προσομοιώσεων αυτών για να βρει ένα καλό αποτέλεσμα. Αυτό γίνεται </w:t>
      </w:r>
      <w:r w:rsidR="007322FD" w:rsidRPr="00A90094">
        <w:rPr>
          <w:rFonts w:ascii="Times New Roman" w:eastAsia="Calibri" w:hAnsi="Times New Roman" w:cs="Times New Roman"/>
          <w:sz w:val="24"/>
          <w:szCs w:val="24"/>
          <w:lang w:val="el-GR"/>
        </w:rPr>
        <w:t>παρατηρώντας</w:t>
      </w:r>
      <w:r w:rsidRPr="00A90094">
        <w:rPr>
          <w:rFonts w:ascii="Times New Roman" w:eastAsia="Calibri" w:hAnsi="Times New Roman" w:cs="Times New Roman"/>
          <w:sz w:val="24"/>
          <w:szCs w:val="24"/>
          <w:lang w:val="el-GR"/>
        </w:rPr>
        <w:t xml:space="preserve"> το αποτέλεσμα όλων των τυχαίων προσομοιώσεων του παιχνιδιού όταν γίνει μια κίνηση. Έπειτα επιλέγει την κίνηση η οποία έχει το μεγαλύτερο ποσοστό νικών. Εάν υπάρχουν περισσότερες από μια τέτοιες κινήσεις τότε </w:t>
      </w:r>
      <w:r w:rsidR="005B1F41">
        <w:rPr>
          <w:rFonts w:ascii="Times New Roman" w:eastAsia="Calibri" w:hAnsi="Times New Roman" w:cs="Times New Roman"/>
          <w:sz w:val="24"/>
          <w:szCs w:val="24"/>
          <w:lang w:val="el-GR"/>
        </w:rPr>
        <w:t>επιλέγεται</w:t>
      </w:r>
      <w:r w:rsidRPr="00A90094">
        <w:rPr>
          <w:rFonts w:ascii="Times New Roman" w:eastAsia="Calibri" w:hAnsi="Times New Roman" w:cs="Times New Roman"/>
          <w:sz w:val="24"/>
          <w:szCs w:val="24"/>
          <w:lang w:val="el-GR"/>
        </w:rPr>
        <w:t xml:space="preserve"> </w:t>
      </w:r>
      <w:r w:rsidR="005B1F41">
        <w:rPr>
          <w:rFonts w:ascii="Times New Roman" w:eastAsia="Calibri" w:hAnsi="Times New Roman" w:cs="Times New Roman"/>
          <w:sz w:val="24"/>
          <w:szCs w:val="24"/>
          <w:lang w:val="el-GR"/>
        </w:rPr>
        <w:t>η</w:t>
      </w:r>
      <w:r w:rsidRPr="00A90094">
        <w:rPr>
          <w:rFonts w:ascii="Times New Roman" w:eastAsia="Calibri" w:hAnsi="Times New Roman" w:cs="Times New Roman"/>
          <w:sz w:val="24"/>
          <w:szCs w:val="24"/>
          <w:lang w:val="el-GR"/>
        </w:rPr>
        <w:t xml:space="preserve"> πρώτη κίνηση που βρ</w:t>
      </w:r>
      <w:r w:rsidR="005B1F41">
        <w:rPr>
          <w:rFonts w:ascii="Times New Roman" w:eastAsia="Calibri" w:hAnsi="Times New Roman" w:cs="Times New Roman"/>
          <w:sz w:val="24"/>
          <w:szCs w:val="24"/>
          <w:lang w:val="el-GR"/>
        </w:rPr>
        <w:t>έθηκε</w:t>
      </w:r>
      <w:r w:rsidRPr="00A90094">
        <w:rPr>
          <w:rFonts w:ascii="Times New Roman" w:eastAsia="Calibri" w:hAnsi="Times New Roman" w:cs="Times New Roman"/>
          <w:sz w:val="24"/>
          <w:szCs w:val="24"/>
          <w:lang w:val="el-GR"/>
        </w:rPr>
        <w:t xml:space="preserve">. Αυτή η μέθοδος είναι πολύ καλή στο να </w:t>
      </w:r>
      <w:r w:rsidR="005B1F41">
        <w:rPr>
          <w:rFonts w:ascii="Times New Roman" w:eastAsia="Calibri" w:hAnsi="Times New Roman" w:cs="Times New Roman"/>
          <w:sz w:val="24"/>
          <w:szCs w:val="24"/>
          <w:lang w:val="el-GR"/>
        </w:rPr>
        <w:t>βρίσκει</w:t>
      </w:r>
      <w:r w:rsidRPr="00A90094">
        <w:rPr>
          <w:rFonts w:ascii="Times New Roman" w:eastAsia="Calibri" w:hAnsi="Times New Roman" w:cs="Times New Roman"/>
          <w:sz w:val="24"/>
          <w:szCs w:val="24"/>
          <w:lang w:val="el-GR"/>
        </w:rPr>
        <w:t xml:space="preserve"> καλές κινήσεις σε παιχνίδια, καθώς οι υπολογιστές μπορούν εύκολα να προσομοιώσουν εκατοντάδες παιχνίδια σε πολύ μικρό χρονικό διάστημα. Στο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w:t>
      </w:r>
      <w:r w:rsidR="005B1F41">
        <w:rPr>
          <w:rFonts w:ascii="Times New Roman" w:eastAsia="Calibri" w:hAnsi="Times New Roman" w:cs="Times New Roman"/>
          <w:sz w:val="24"/>
          <w:szCs w:val="24"/>
          <w:lang w:val="el-GR"/>
        </w:rPr>
        <w:t xml:space="preserve">οπού </w:t>
      </w:r>
      <w:r w:rsidRPr="00A90094">
        <w:rPr>
          <w:rFonts w:ascii="Times New Roman" w:eastAsia="Calibri" w:hAnsi="Times New Roman" w:cs="Times New Roman"/>
          <w:sz w:val="24"/>
          <w:szCs w:val="24"/>
          <w:lang w:val="el-GR"/>
        </w:rPr>
        <w:t>το ποσοστό νικών δεν είναι τόσο σημαντικό, το σκορ μπορεί επίσης να χρησιμοποιηθεί</w:t>
      </w:r>
      <w:r w:rsidR="005B1F41">
        <w:rPr>
          <w:rFonts w:ascii="Times New Roman" w:eastAsia="Calibri" w:hAnsi="Times New Roman" w:cs="Times New Roman"/>
          <w:sz w:val="24"/>
          <w:szCs w:val="24"/>
          <w:lang w:val="el-GR"/>
        </w:rPr>
        <w:t xml:space="preserve"> ως παράμετρος</w:t>
      </w:r>
      <w:r w:rsidRPr="00A90094">
        <w:rPr>
          <w:rFonts w:ascii="Times New Roman" w:eastAsia="Calibri" w:hAnsi="Times New Roman" w:cs="Times New Roman"/>
          <w:sz w:val="24"/>
          <w:szCs w:val="24"/>
          <w:lang w:val="el-GR"/>
        </w:rPr>
        <w:t>. Επιλέχθηκε όμως το ποσοστό των νικών, γιατί εμπε</w:t>
      </w:r>
      <w:r w:rsidR="005B1F41">
        <w:rPr>
          <w:rFonts w:ascii="Times New Roman" w:eastAsia="Calibri" w:hAnsi="Times New Roman" w:cs="Times New Roman"/>
          <w:sz w:val="24"/>
          <w:szCs w:val="24"/>
          <w:lang w:val="el-GR"/>
        </w:rPr>
        <w:t>ι</w:t>
      </w:r>
      <w:r w:rsidRPr="00A90094">
        <w:rPr>
          <w:rFonts w:ascii="Times New Roman" w:eastAsia="Calibri" w:hAnsi="Times New Roman" w:cs="Times New Roman"/>
          <w:sz w:val="24"/>
          <w:szCs w:val="24"/>
          <w:lang w:val="el-GR"/>
        </w:rPr>
        <w:t>ρικά δίνει τα καλύτερα αποτελέσματα.</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Default="0080088C" w:rsidP="00743F3C">
      <w:pPr>
        <w:pStyle w:val="normal"/>
        <w:spacing w:line="360" w:lineRule="auto"/>
        <w:rPr>
          <w:rFonts w:ascii="Times New Roman" w:eastAsia="Calibri" w:hAnsi="Times New Roman" w:cs="Times New Roman"/>
          <w:sz w:val="24"/>
          <w:szCs w:val="24"/>
        </w:rPr>
      </w:pPr>
      <w:r w:rsidRPr="00A90094">
        <w:rPr>
          <w:rFonts w:ascii="Times New Roman" w:eastAsia="Calibri" w:hAnsi="Times New Roman" w:cs="Times New Roman"/>
          <w:sz w:val="24"/>
          <w:szCs w:val="24"/>
          <w:lang w:val="el-GR"/>
        </w:rPr>
        <w:t xml:space="preserve">Ο πράκτορας ο οποίος χρησιμοποιεί τον αλγόριθμο </w:t>
      </w:r>
      <w:r w:rsidR="007515C2">
        <w:rPr>
          <w:rFonts w:ascii="Times New Roman" w:eastAsia="Calibri" w:hAnsi="Times New Roman" w:cs="Times New Roman"/>
          <w:sz w:val="24"/>
          <w:szCs w:val="24"/>
        </w:rPr>
        <w:t>MCTS</w:t>
      </w:r>
      <w:r w:rsidRPr="00A90094">
        <w:rPr>
          <w:rFonts w:ascii="Times New Roman" w:eastAsia="Calibri" w:hAnsi="Times New Roman" w:cs="Times New Roman"/>
          <w:sz w:val="24"/>
          <w:szCs w:val="24"/>
          <w:lang w:val="el-GR"/>
        </w:rPr>
        <w:t>, διαλέγει “</w:t>
      </w:r>
      <w:r w:rsidR="008759CE">
        <w:rPr>
          <w:rFonts w:ascii="Times New Roman" w:eastAsia="Calibri" w:hAnsi="Times New Roman" w:cs="Times New Roman"/>
          <w:sz w:val="24"/>
          <w:szCs w:val="24"/>
          <w:lang w:val="el-GR"/>
        </w:rPr>
        <w:t>ενδιαφέρουσες</w:t>
      </w:r>
      <w:r w:rsidRPr="00A90094">
        <w:rPr>
          <w:rFonts w:ascii="Times New Roman" w:eastAsia="Calibri" w:hAnsi="Times New Roman" w:cs="Times New Roman"/>
          <w:sz w:val="24"/>
          <w:szCs w:val="24"/>
          <w:lang w:val="el-GR"/>
        </w:rPr>
        <w:t xml:space="preserve">” κινήσεις προς αξιολόγηση. Αυτό επιτυγχάνεται με τη δημιουργία ενός δέντρου παιχνιδιών </w:t>
      </w:r>
      <w:r w:rsidR="007515C2" w:rsidRPr="00A90094">
        <w:rPr>
          <w:rFonts w:ascii="Times New Roman" w:eastAsia="Calibri" w:hAnsi="Times New Roman" w:cs="Times New Roman"/>
          <w:sz w:val="24"/>
          <w:szCs w:val="24"/>
          <w:lang w:val="el-GR"/>
        </w:rPr>
        <w:t>κατά</w:t>
      </w:r>
      <w:r w:rsidRPr="00A90094">
        <w:rPr>
          <w:rFonts w:ascii="Times New Roman" w:eastAsia="Calibri" w:hAnsi="Times New Roman" w:cs="Times New Roman"/>
          <w:sz w:val="24"/>
          <w:szCs w:val="24"/>
          <w:lang w:val="el-GR"/>
        </w:rPr>
        <w:t xml:space="preserve"> τη διάρκεια των προσομοιώσεων και επιλέγοντας τους κόμβους στους οποίους θα συνεχιστεί η προσομοίωση. </w:t>
      </w:r>
      <w:r w:rsidR="007515C2" w:rsidRPr="007515C2">
        <w:rPr>
          <w:rFonts w:ascii="Times New Roman" w:eastAsia="Calibri" w:hAnsi="Times New Roman" w:cs="Times New Roman"/>
          <w:sz w:val="24"/>
          <w:szCs w:val="24"/>
          <w:lang w:val="el-GR"/>
        </w:rPr>
        <w:t xml:space="preserve"> </w:t>
      </w:r>
      <w:r w:rsidR="007515C2">
        <w:rPr>
          <w:rFonts w:ascii="Times New Roman" w:eastAsia="Calibri" w:hAnsi="Times New Roman" w:cs="Times New Roman"/>
          <w:sz w:val="24"/>
          <w:szCs w:val="24"/>
        </w:rPr>
        <w:t>X</w:t>
      </w:r>
      <w:r w:rsidRPr="00A90094">
        <w:rPr>
          <w:rFonts w:ascii="Times New Roman" w:eastAsia="Calibri" w:hAnsi="Times New Roman" w:cs="Times New Roman"/>
          <w:sz w:val="24"/>
          <w:szCs w:val="24"/>
        </w:rPr>
        <w:t>ρησιμοποιούνται τα βήματα που φαίνονται</w:t>
      </w:r>
      <w:r w:rsidR="007515C2">
        <w:rPr>
          <w:rFonts w:ascii="Times New Roman" w:eastAsia="Calibri" w:hAnsi="Times New Roman" w:cs="Times New Roman"/>
          <w:sz w:val="24"/>
          <w:szCs w:val="24"/>
        </w:rPr>
        <w:t xml:space="preserve"> </w:t>
      </w:r>
      <w:r w:rsidRPr="00A90094">
        <w:rPr>
          <w:rFonts w:ascii="Times New Roman" w:eastAsia="Calibri" w:hAnsi="Times New Roman" w:cs="Times New Roman"/>
          <w:sz w:val="24"/>
          <w:szCs w:val="24"/>
        </w:rPr>
        <w:t>παρακάτω.</w:t>
      </w:r>
    </w:p>
    <w:p w:rsidR="007515C2" w:rsidRPr="00A90094" w:rsidRDefault="007515C2" w:rsidP="00743F3C">
      <w:pPr>
        <w:pStyle w:val="normal"/>
        <w:spacing w:line="360" w:lineRule="auto"/>
        <w:rPr>
          <w:rFonts w:ascii="Times New Roman" w:eastAsia="Calibri" w:hAnsi="Times New Roman" w:cs="Times New Roman"/>
          <w:sz w:val="24"/>
          <w:szCs w:val="24"/>
        </w:rPr>
      </w:pPr>
    </w:p>
    <w:p w:rsidR="00DF3D66" w:rsidRPr="00A90094" w:rsidRDefault="00DF3D66" w:rsidP="00743F3C">
      <w:pPr>
        <w:pStyle w:val="normal"/>
        <w:spacing w:line="360" w:lineRule="auto"/>
        <w:rPr>
          <w:rFonts w:ascii="Times New Roman" w:eastAsia="Calibri" w:hAnsi="Times New Roman" w:cs="Times New Roman"/>
          <w:sz w:val="24"/>
          <w:szCs w:val="24"/>
        </w:rPr>
      </w:pPr>
    </w:p>
    <w:p w:rsidR="00DF3D66" w:rsidRDefault="0080088C" w:rsidP="00743F3C">
      <w:pPr>
        <w:pStyle w:val="normal"/>
        <w:spacing w:line="360" w:lineRule="auto"/>
        <w:rPr>
          <w:rFonts w:ascii="Times New Roman" w:eastAsia="Calibri" w:hAnsi="Times New Roman" w:cs="Times New Roman"/>
          <w:sz w:val="24"/>
          <w:szCs w:val="24"/>
        </w:rPr>
      </w:pPr>
      <w:r w:rsidRPr="00A90094">
        <w:rPr>
          <w:rFonts w:ascii="Times New Roman" w:eastAsia="Calibri" w:hAnsi="Times New Roman" w:cs="Times New Roman"/>
          <w:noProof/>
          <w:sz w:val="24"/>
          <w:szCs w:val="24"/>
        </w:rPr>
        <w:lastRenderedPageBreak/>
        <w:drawing>
          <wp:inline distT="114300" distB="114300" distL="114300" distR="114300">
            <wp:extent cx="5943600" cy="1600200"/>
            <wp:effectExtent l="0" t="0" r="0" b="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cstate="print"/>
                    <a:srcRect/>
                    <a:stretch>
                      <a:fillRect/>
                    </a:stretch>
                  </pic:blipFill>
                  <pic:spPr>
                    <a:xfrm>
                      <a:off x="0" y="0"/>
                      <a:ext cx="5943600" cy="1600200"/>
                    </a:xfrm>
                    <a:prstGeom prst="rect">
                      <a:avLst/>
                    </a:prstGeom>
                    <a:ln/>
                  </pic:spPr>
                </pic:pic>
              </a:graphicData>
            </a:graphic>
          </wp:inline>
        </w:drawing>
      </w:r>
    </w:p>
    <w:p w:rsidR="007515C2" w:rsidRPr="008759CE" w:rsidRDefault="007515C2" w:rsidP="00743F3C">
      <w:pPr>
        <w:pStyle w:val="normal"/>
        <w:spacing w:line="360" w:lineRule="auto"/>
        <w:jc w:val="center"/>
        <w:rPr>
          <w:rFonts w:ascii="Times New Roman" w:eastAsia="Calibri" w:hAnsi="Times New Roman" w:cs="Times New Roman"/>
          <w:sz w:val="20"/>
          <w:szCs w:val="20"/>
          <w:lang w:val="el-GR"/>
        </w:rPr>
      </w:pPr>
      <w:r w:rsidRPr="008759CE">
        <w:rPr>
          <w:rFonts w:ascii="Times New Roman" w:eastAsia="Calibri" w:hAnsi="Times New Roman" w:cs="Times New Roman"/>
          <w:sz w:val="20"/>
          <w:szCs w:val="20"/>
          <w:lang w:val="el-GR"/>
        </w:rPr>
        <w:t xml:space="preserve">4-11 Βήματα διαδικασίας επιλογής </w:t>
      </w:r>
      <w:r w:rsidRPr="008759CE">
        <w:rPr>
          <w:rFonts w:ascii="Times New Roman" w:eastAsia="Calibri" w:hAnsi="Times New Roman" w:cs="Times New Roman"/>
          <w:sz w:val="20"/>
          <w:szCs w:val="20"/>
        </w:rPr>
        <w:t>MCTS</w:t>
      </w:r>
      <w:r w:rsidR="008759CE">
        <w:rPr>
          <w:rFonts w:ascii="Times New Roman" w:eastAsia="Calibri" w:hAnsi="Times New Roman" w:cs="Times New Roman"/>
          <w:sz w:val="20"/>
          <w:szCs w:val="20"/>
          <w:lang w:val="el-GR"/>
        </w:rPr>
        <w:t>,</w:t>
      </w:r>
      <w:r w:rsidRPr="008759CE">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rPr>
          <w:id w:val="705450474"/>
          <w:citation/>
        </w:sdtPr>
        <w:sdtContent>
          <w:r w:rsidR="00345AB5" w:rsidRPr="008759CE">
            <w:rPr>
              <w:rFonts w:ascii="Times New Roman" w:eastAsia="Calibri" w:hAnsi="Times New Roman" w:cs="Times New Roman"/>
              <w:sz w:val="20"/>
              <w:szCs w:val="20"/>
            </w:rPr>
            <w:fldChar w:fldCharType="begin"/>
          </w:r>
          <w:r w:rsidRPr="008759CE">
            <w:rPr>
              <w:rFonts w:ascii="Times New Roman" w:eastAsia="Calibri" w:hAnsi="Times New Roman" w:cs="Times New Roman"/>
              <w:sz w:val="20"/>
              <w:szCs w:val="20"/>
              <w:lang w:val="el-GR"/>
            </w:rPr>
            <w:instrText xml:space="preserve"> </w:instrText>
          </w:r>
          <w:r w:rsidRPr="008759CE">
            <w:rPr>
              <w:rFonts w:ascii="Times New Roman" w:eastAsia="Calibri" w:hAnsi="Times New Roman" w:cs="Times New Roman"/>
              <w:sz w:val="20"/>
              <w:szCs w:val="20"/>
            </w:rPr>
            <w:instrText>CITATION</w:instrText>
          </w:r>
          <w:r w:rsidRPr="008759CE">
            <w:rPr>
              <w:rFonts w:ascii="Times New Roman" w:eastAsia="Calibri" w:hAnsi="Times New Roman" w:cs="Times New Roman"/>
              <w:sz w:val="20"/>
              <w:szCs w:val="20"/>
              <w:lang w:val="el-GR"/>
            </w:rPr>
            <w:instrText xml:space="preserve"> </w:instrText>
          </w:r>
          <w:r w:rsidRPr="008759CE">
            <w:rPr>
              <w:rFonts w:ascii="Times New Roman" w:eastAsia="Calibri" w:hAnsi="Times New Roman" w:cs="Times New Roman"/>
              <w:sz w:val="20"/>
              <w:szCs w:val="20"/>
            </w:rPr>
            <w:instrText>Koe</w:instrText>
          </w:r>
          <w:r w:rsidRPr="008759CE">
            <w:rPr>
              <w:rFonts w:ascii="Times New Roman" w:eastAsia="Calibri" w:hAnsi="Times New Roman" w:cs="Times New Roman"/>
              <w:sz w:val="20"/>
              <w:szCs w:val="20"/>
              <w:lang w:val="el-GR"/>
            </w:rPr>
            <w:instrText>17 \</w:instrText>
          </w:r>
          <w:r w:rsidRPr="008759CE">
            <w:rPr>
              <w:rFonts w:ascii="Times New Roman" w:eastAsia="Calibri" w:hAnsi="Times New Roman" w:cs="Times New Roman"/>
              <w:sz w:val="20"/>
              <w:szCs w:val="20"/>
            </w:rPr>
            <w:instrText>p</w:instrText>
          </w:r>
          <w:r w:rsidRPr="008759CE">
            <w:rPr>
              <w:rFonts w:ascii="Times New Roman" w:eastAsia="Calibri" w:hAnsi="Times New Roman" w:cs="Times New Roman"/>
              <w:sz w:val="20"/>
              <w:szCs w:val="20"/>
              <w:lang w:val="el-GR"/>
            </w:rPr>
            <w:instrText xml:space="preserve"> 10 \</w:instrText>
          </w:r>
          <w:r w:rsidRPr="008759CE">
            <w:rPr>
              <w:rFonts w:ascii="Times New Roman" w:eastAsia="Calibri" w:hAnsi="Times New Roman" w:cs="Times New Roman"/>
              <w:sz w:val="20"/>
              <w:szCs w:val="20"/>
            </w:rPr>
            <w:instrText>l</w:instrText>
          </w:r>
          <w:r w:rsidRPr="008759CE">
            <w:rPr>
              <w:rFonts w:ascii="Times New Roman" w:eastAsia="Calibri" w:hAnsi="Times New Roman" w:cs="Times New Roman"/>
              <w:sz w:val="20"/>
              <w:szCs w:val="20"/>
              <w:lang w:val="el-GR"/>
            </w:rPr>
            <w:instrText xml:space="preserve"> 1033  </w:instrText>
          </w:r>
          <w:r w:rsidR="00345AB5" w:rsidRPr="008759CE">
            <w:rPr>
              <w:rFonts w:ascii="Times New Roman" w:eastAsia="Calibri" w:hAnsi="Times New Roman" w:cs="Times New Roman"/>
              <w:sz w:val="20"/>
              <w:szCs w:val="20"/>
            </w:rPr>
            <w:fldChar w:fldCharType="separate"/>
          </w:r>
          <w:r w:rsidR="00B3223C" w:rsidRPr="00B3223C">
            <w:rPr>
              <w:rFonts w:ascii="Times New Roman" w:eastAsia="Calibri" w:hAnsi="Times New Roman" w:cs="Times New Roman"/>
              <w:noProof/>
              <w:sz w:val="20"/>
              <w:szCs w:val="20"/>
              <w:lang w:val="el-GR"/>
            </w:rPr>
            <w:t>(</w:t>
          </w:r>
          <w:r w:rsidR="00B3223C" w:rsidRPr="00B3223C">
            <w:rPr>
              <w:rFonts w:ascii="Times New Roman" w:eastAsia="Calibri" w:hAnsi="Times New Roman" w:cs="Times New Roman"/>
              <w:noProof/>
              <w:sz w:val="20"/>
              <w:szCs w:val="20"/>
            </w:rPr>
            <w:t>Castelein</w:t>
          </w:r>
          <w:r w:rsidR="00B3223C" w:rsidRPr="00B3223C">
            <w:rPr>
              <w:rFonts w:ascii="Times New Roman" w:eastAsia="Calibri" w:hAnsi="Times New Roman" w:cs="Times New Roman"/>
              <w:noProof/>
              <w:sz w:val="20"/>
              <w:szCs w:val="20"/>
              <w:lang w:val="el-GR"/>
            </w:rPr>
            <w:t xml:space="preserve">, 2017, </w:t>
          </w:r>
          <w:r w:rsidR="00B3223C" w:rsidRPr="00B3223C">
            <w:rPr>
              <w:rFonts w:ascii="Times New Roman" w:eastAsia="Calibri" w:hAnsi="Times New Roman" w:cs="Times New Roman"/>
              <w:noProof/>
              <w:sz w:val="20"/>
              <w:szCs w:val="20"/>
            </w:rPr>
            <w:t>p</w:t>
          </w:r>
          <w:r w:rsidR="00B3223C" w:rsidRPr="00B3223C">
            <w:rPr>
              <w:rFonts w:ascii="Times New Roman" w:eastAsia="Calibri" w:hAnsi="Times New Roman" w:cs="Times New Roman"/>
              <w:noProof/>
              <w:sz w:val="20"/>
              <w:szCs w:val="20"/>
              <w:lang w:val="el-GR"/>
            </w:rPr>
            <w:t>. 10)</w:t>
          </w:r>
          <w:r w:rsidR="00345AB5" w:rsidRPr="008759CE">
            <w:rPr>
              <w:rFonts w:ascii="Times New Roman" w:eastAsia="Calibri" w:hAnsi="Times New Roman" w:cs="Times New Roman"/>
              <w:sz w:val="20"/>
              <w:szCs w:val="20"/>
            </w:rPr>
            <w:fldChar w:fldCharType="end"/>
          </w:r>
        </w:sdtContent>
      </w:sdt>
    </w:p>
    <w:p w:rsidR="007515C2" w:rsidRPr="007515C2" w:rsidRDefault="007515C2" w:rsidP="00743F3C">
      <w:pPr>
        <w:pStyle w:val="normal"/>
        <w:spacing w:line="360" w:lineRule="auto"/>
        <w:jc w:val="center"/>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Επιλογή (</w:t>
      </w:r>
      <w:r w:rsidRPr="00A90094">
        <w:rPr>
          <w:rFonts w:ascii="Times New Roman" w:eastAsia="Calibri" w:hAnsi="Times New Roman" w:cs="Times New Roman"/>
          <w:sz w:val="24"/>
          <w:szCs w:val="24"/>
        </w:rPr>
        <w:t>Selection</w:t>
      </w:r>
      <w:r w:rsidRPr="00A90094">
        <w:rPr>
          <w:rFonts w:ascii="Times New Roman" w:eastAsia="Calibri" w:hAnsi="Times New Roman" w:cs="Times New Roman"/>
          <w:sz w:val="24"/>
          <w:szCs w:val="24"/>
          <w:lang w:val="el-GR"/>
        </w:rPr>
        <w:t xml:space="preserve">): Κατά τη διαδικασία της επιλογής, ο αλγόριθμος ερευνά κάθε πιθανό παιδί σύμφωνα με ένα προκαθορισμένο πρωτόκολλο και επιλέγει ένα από αυτά. Κανονικά, αυτό το πρωτόκολλο εφαρμόζεται αναδρομικά, έως ότου </w:t>
      </w:r>
      <w:r w:rsidR="00823E20">
        <w:rPr>
          <w:rFonts w:ascii="Times New Roman" w:eastAsia="Calibri" w:hAnsi="Times New Roman" w:cs="Times New Roman"/>
          <w:sz w:val="24"/>
          <w:szCs w:val="24"/>
          <w:lang w:val="el-GR"/>
        </w:rPr>
        <w:t>καταλήξει</w:t>
      </w:r>
      <w:r w:rsidRPr="00A90094">
        <w:rPr>
          <w:rFonts w:ascii="Times New Roman" w:eastAsia="Calibri" w:hAnsi="Times New Roman" w:cs="Times New Roman"/>
          <w:sz w:val="24"/>
          <w:szCs w:val="24"/>
          <w:lang w:val="el-GR"/>
        </w:rPr>
        <w:t xml:space="preserve"> σε ένα φύλλο. Επειδή όμως δεν </w:t>
      </w:r>
      <w:r w:rsidR="00823E20">
        <w:rPr>
          <w:rFonts w:ascii="Times New Roman" w:eastAsia="Calibri" w:hAnsi="Times New Roman" w:cs="Times New Roman"/>
          <w:sz w:val="24"/>
          <w:szCs w:val="24"/>
          <w:lang w:val="el-GR"/>
        </w:rPr>
        <w:t>υπάρχει</w:t>
      </w:r>
      <w:r w:rsidRPr="00A90094">
        <w:rPr>
          <w:rFonts w:ascii="Times New Roman" w:eastAsia="Calibri" w:hAnsi="Times New Roman" w:cs="Times New Roman"/>
          <w:sz w:val="24"/>
          <w:szCs w:val="24"/>
          <w:lang w:val="el-GR"/>
        </w:rPr>
        <w:t xml:space="preserve"> τέλεια γνώση των καρτών των άλλων παικτών, πρέπει να </w:t>
      </w:r>
      <w:r w:rsidR="00823E20">
        <w:rPr>
          <w:rFonts w:ascii="Times New Roman" w:eastAsia="Calibri" w:hAnsi="Times New Roman" w:cs="Times New Roman"/>
          <w:sz w:val="24"/>
          <w:szCs w:val="24"/>
          <w:lang w:val="el-GR"/>
        </w:rPr>
        <w:t>σταματήσει</w:t>
      </w:r>
      <w:r w:rsidRPr="00A90094">
        <w:rPr>
          <w:rFonts w:ascii="Times New Roman" w:eastAsia="Calibri" w:hAnsi="Times New Roman" w:cs="Times New Roman"/>
          <w:sz w:val="24"/>
          <w:szCs w:val="24"/>
          <w:lang w:val="el-GR"/>
        </w:rPr>
        <w:t xml:space="preserve"> </w:t>
      </w:r>
      <w:r w:rsidR="00823E20">
        <w:rPr>
          <w:rFonts w:ascii="Times New Roman" w:eastAsia="Calibri" w:hAnsi="Times New Roman" w:cs="Times New Roman"/>
          <w:sz w:val="24"/>
          <w:szCs w:val="24"/>
          <w:lang w:val="el-GR"/>
        </w:rPr>
        <w:t>η</w:t>
      </w:r>
      <w:r w:rsidRPr="00A90094">
        <w:rPr>
          <w:rFonts w:ascii="Times New Roman" w:eastAsia="Calibri" w:hAnsi="Times New Roman" w:cs="Times New Roman"/>
          <w:sz w:val="24"/>
          <w:szCs w:val="24"/>
          <w:lang w:val="el-GR"/>
        </w:rPr>
        <w:t xml:space="preserve"> αναζήτηση ακόμα και όταν ένας κόμβος δεν έχει επεκταθεί πλήρως. </w:t>
      </w:r>
      <w:r w:rsidR="00823E20">
        <w:rPr>
          <w:rFonts w:ascii="Times New Roman" w:eastAsia="Calibri" w:hAnsi="Times New Roman" w:cs="Times New Roman"/>
          <w:sz w:val="24"/>
          <w:szCs w:val="24"/>
          <w:lang w:val="el-GR"/>
        </w:rPr>
        <w:t>Αυτό γίνεται</w:t>
      </w:r>
      <w:r w:rsidRPr="00A90094">
        <w:rPr>
          <w:rFonts w:ascii="Times New Roman" w:eastAsia="Calibri" w:hAnsi="Times New Roman" w:cs="Times New Roman"/>
          <w:sz w:val="24"/>
          <w:szCs w:val="24"/>
          <w:lang w:val="el-GR"/>
        </w:rPr>
        <w:t xml:space="preserve">, διότι </w:t>
      </w:r>
      <w:r w:rsidR="00823E20">
        <w:rPr>
          <w:rFonts w:ascii="Times New Roman" w:eastAsia="Calibri" w:hAnsi="Times New Roman" w:cs="Times New Roman"/>
          <w:sz w:val="24"/>
          <w:szCs w:val="24"/>
          <w:lang w:val="el-GR"/>
        </w:rPr>
        <w:t>δημιουργούνται</w:t>
      </w:r>
      <w:r w:rsidRPr="00A90094">
        <w:rPr>
          <w:rFonts w:ascii="Times New Roman" w:eastAsia="Calibri" w:hAnsi="Times New Roman" w:cs="Times New Roman"/>
          <w:sz w:val="24"/>
          <w:szCs w:val="24"/>
          <w:lang w:val="el-GR"/>
        </w:rPr>
        <w:t xml:space="preserve"> νέες κάρτες για τους υπόλοιπους παίκτες και αυτοί μπορεί να έχουν νέες επιλογές παιξίματος διαθέσιμες. Από την άλλη</w:t>
      </w:r>
      <w:r w:rsidR="00823E20">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lang w:val="el-GR"/>
        </w:rPr>
        <w:t xml:space="preserve"> μπορεί κάποιες επιλογές παιξίματος να μην είναι διαθέσιμες και άρα εξετάζονται μόνο οι κόμβοι που είναι διαθέσιμοι αυτήν τη στιγμή με τις επιλεγμένες κάρτες για τους παίκτες.</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Επέκταση (</w:t>
      </w:r>
      <w:r w:rsidRPr="00A90094">
        <w:rPr>
          <w:rFonts w:ascii="Times New Roman" w:eastAsia="Calibri" w:hAnsi="Times New Roman" w:cs="Times New Roman"/>
          <w:sz w:val="24"/>
          <w:szCs w:val="24"/>
        </w:rPr>
        <w:t>Expansion</w:t>
      </w:r>
      <w:r w:rsidRPr="00A90094">
        <w:rPr>
          <w:rFonts w:ascii="Times New Roman" w:eastAsia="Calibri" w:hAnsi="Times New Roman" w:cs="Times New Roman"/>
          <w:sz w:val="24"/>
          <w:szCs w:val="24"/>
          <w:lang w:val="el-GR"/>
        </w:rPr>
        <w:t xml:space="preserve">): Ο επιλεγμένος κόμβος επεκτείνεται πλήρως με όλες τις δυνατές επιλογές παιξίματος αυτή τη στιγμή.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Προσομοίωση (</w:t>
      </w:r>
      <w:r w:rsidRPr="00A90094">
        <w:rPr>
          <w:rFonts w:ascii="Times New Roman" w:eastAsia="Calibri" w:hAnsi="Times New Roman" w:cs="Times New Roman"/>
          <w:sz w:val="24"/>
          <w:szCs w:val="24"/>
        </w:rPr>
        <w:t>Simulation</w:t>
      </w:r>
      <w:r w:rsidRPr="00A90094">
        <w:rPr>
          <w:rFonts w:ascii="Times New Roman" w:eastAsia="Calibri" w:hAnsi="Times New Roman" w:cs="Times New Roman"/>
          <w:sz w:val="24"/>
          <w:szCs w:val="24"/>
          <w:lang w:val="el-GR"/>
        </w:rPr>
        <w:t xml:space="preserve">): Εάν ένας κόμβος δεν είναι τερματικός, τότε ξεκινά μια προσομοίωση ξεκινώντας από τον συγκεκριμένο κόμβο.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Διάδοση προς τα πίσω (</w:t>
      </w:r>
      <w:r w:rsidRPr="00A90094">
        <w:rPr>
          <w:rFonts w:ascii="Times New Roman" w:eastAsia="Calibri" w:hAnsi="Times New Roman" w:cs="Times New Roman"/>
          <w:sz w:val="24"/>
          <w:szCs w:val="24"/>
        </w:rPr>
        <w:t>Back</w:t>
      </w:r>
      <w:r w:rsidR="00823E20">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propagation</w:t>
      </w:r>
      <w:r w:rsidRPr="00A90094">
        <w:rPr>
          <w:rFonts w:ascii="Times New Roman" w:eastAsia="Calibri" w:hAnsi="Times New Roman" w:cs="Times New Roman"/>
          <w:sz w:val="24"/>
          <w:szCs w:val="24"/>
          <w:lang w:val="el-GR"/>
        </w:rPr>
        <w:t xml:space="preserve">): </w:t>
      </w:r>
      <w:r w:rsidR="00823E20">
        <w:rPr>
          <w:rFonts w:ascii="Times New Roman" w:eastAsia="Calibri" w:hAnsi="Times New Roman" w:cs="Times New Roman"/>
          <w:sz w:val="24"/>
          <w:szCs w:val="24"/>
          <w:lang w:val="el-GR"/>
        </w:rPr>
        <w:t>Χρησιμοποιείται</w:t>
      </w:r>
      <w:r w:rsidRPr="00A90094">
        <w:rPr>
          <w:rFonts w:ascii="Times New Roman" w:eastAsia="Calibri" w:hAnsi="Times New Roman" w:cs="Times New Roman"/>
          <w:sz w:val="24"/>
          <w:szCs w:val="24"/>
          <w:lang w:val="el-GR"/>
        </w:rPr>
        <w:t xml:space="preserve"> το αποτέλεσμα των προσομοιώσεων για να </w:t>
      </w:r>
      <w:r w:rsidR="00823E20">
        <w:rPr>
          <w:rFonts w:ascii="Times New Roman" w:eastAsia="Calibri" w:hAnsi="Times New Roman" w:cs="Times New Roman"/>
          <w:sz w:val="24"/>
          <w:szCs w:val="24"/>
          <w:lang w:val="el-GR"/>
        </w:rPr>
        <w:t>ανανεωθούν</w:t>
      </w:r>
      <w:r w:rsidRPr="00A90094">
        <w:rPr>
          <w:rFonts w:ascii="Times New Roman" w:eastAsia="Calibri" w:hAnsi="Times New Roman" w:cs="Times New Roman"/>
          <w:sz w:val="24"/>
          <w:szCs w:val="24"/>
          <w:lang w:val="el-GR"/>
        </w:rPr>
        <w:t xml:space="preserve"> όλες </w:t>
      </w:r>
      <w:r w:rsidR="008759CE">
        <w:rPr>
          <w:rFonts w:ascii="Times New Roman" w:eastAsia="Calibri" w:hAnsi="Times New Roman" w:cs="Times New Roman"/>
          <w:sz w:val="24"/>
          <w:szCs w:val="24"/>
          <w:lang w:val="el-GR"/>
        </w:rPr>
        <w:t>οι</w:t>
      </w:r>
      <w:r w:rsidRPr="00A90094">
        <w:rPr>
          <w:rFonts w:ascii="Times New Roman" w:eastAsia="Calibri" w:hAnsi="Times New Roman" w:cs="Times New Roman"/>
          <w:sz w:val="24"/>
          <w:szCs w:val="24"/>
          <w:lang w:val="el-GR"/>
        </w:rPr>
        <w:t xml:space="preserve"> τιμές των γονιών μέχρι</w:t>
      </w:r>
      <w:r w:rsidR="008759CE">
        <w:rPr>
          <w:rFonts w:ascii="Times New Roman" w:eastAsia="Calibri" w:hAnsi="Times New Roman" w:cs="Times New Roman"/>
          <w:sz w:val="24"/>
          <w:szCs w:val="24"/>
          <w:lang w:val="el-GR"/>
        </w:rPr>
        <w:t>ς</w:t>
      </w:r>
      <w:r w:rsidRPr="00A90094">
        <w:rPr>
          <w:rFonts w:ascii="Times New Roman" w:eastAsia="Calibri" w:hAnsi="Times New Roman" w:cs="Times New Roman"/>
          <w:sz w:val="24"/>
          <w:szCs w:val="24"/>
          <w:lang w:val="el-GR"/>
        </w:rPr>
        <w:t xml:space="preserve"> ότου</w:t>
      </w:r>
      <w:r w:rsidR="00823E20">
        <w:rPr>
          <w:rFonts w:ascii="Times New Roman" w:eastAsia="Calibri" w:hAnsi="Times New Roman" w:cs="Times New Roman"/>
          <w:sz w:val="24"/>
          <w:szCs w:val="24"/>
          <w:lang w:val="el-GR"/>
        </w:rPr>
        <w:t xml:space="preserve"> το δέντρο</w:t>
      </w:r>
      <w:r w:rsidRPr="00A90094">
        <w:rPr>
          <w:rFonts w:ascii="Times New Roman" w:eastAsia="Calibri" w:hAnsi="Times New Roman" w:cs="Times New Roman"/>
          <w:sz w:val="24"/>
          <w:szCs w:val="24"/>
          <w:lang w:val="el-GR"/>
        </w:rPr>
        <w:t xml:space="preserve"> </w:t>
      </w:r>
      <w:r w:rsidR="00823E20">
        <w:rPr>
          <w:rFonts w:ascii="Times New Roman" w:eastAsia="Calibri" w:hAnsi="Times New Roman" w:cs="Times New Roman"/>
          <w:sz w:val="24"/>
          <w:szCs w:val="24"/>
          <w:lang w:val="el-GR"/>
        </w:rPr>
        <w:t>φτάσει</w:t>
      </w:r>
      <w:r w:rsidRPr="00A90094">
        <w:rPr>
          <w:rFonts w:ascii="Times New Roman" w:eastAsia="Calibri" w:hAnsi="Times New Roman" w:cs="Times New Roman"/>
          <w:sz w:val="24"/>
          <w:szCs w:val="24"/>
          <w:lang w:val="el-GR"/>
        </w:rPr>
        <w:t xml:space="preserve"> στην τωρινή κατάσταση.</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836526" w:rsidRPr="002215A7"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Τα παραπάνω βήματα επαναλαμβάνονται έως ότου </w:t>
      </w:r>
      <w:r w:rsidR="00823E20">
        <w:rPr>
          <w:rFonts w:ascii="Times New Roman" w:eastAsia="Calibri" w:hAnsi="Times New Roman" w:cs="Times New Roman"/>
          <w:sz w:val="24"/>
          <w:szCs w:val="24"/>
          <w:lang w:val="el-GR"/>
        </w:rPr>
        <w:t>αποφασιστεί</w:t>
      </w:r>
      <w:r w:rsidRPr="00A90094">
        <w:rPr>
          <w:rFonts w:ascii="Times New Roman" w:eastAsia="Calibri" w:hAnsi="Times New Roman" w:cs="Times New Roman"/>
          <w:sz w:val="24"/>
          <w:szCs w:val="24"/>
          <w:lang w:val="el-GR"/>
        </w:rPr>
        <w:t xml:space="preserve"> </w:t>
      </w:r>
      <w:r w:rsidR="00823E20">
        <w:rPr>
          <w:rFonts w:ascii="Times New Roman" w:eastAsia="Calibri" w:hAnsi="Times New Roman" w:cs="Times New Roman"/>
          <w:sz w:val="24"/>
          <w:szCs w:val="24"/>
          <w:lang w:val="el-GR"/>
        </w:rPr>
        <w:t>ο τερματισμός του</w:t>
      </w:r>
      <w:r w:rsidRPr="00A90094">
        <w:rPr>
          <w:rFonts w:ascii="Times New Roman" w:eastAsia="Calibri" w:hAnsi="Times New Roman" w:cs="Times New Roman"/>
          <w:sz w:val="24"/>
          <w:szCs w:val="24"/>
          <w:lang w:val="el-GR"/>
        </w:rPr>
        <w:t xml:space="preserve"> αλγ</w:t>
      </w:r>
      <w:r w:rsidR="00823E20">
        <w:rPr>
          <w:rFonts w:ascii="Times New Roman" w:eastAsia="Calibri" w:hAnsi="Times New Roman" w:cs="Times New Roman"/>
          <w:sz w:val="24"/>
          <w:szCs w:val="24"/>
          <w:lang w:val="el-GR"/>
        </w:rPr>
        <w:t>ορίθμ</w:t>
      </w:r>
      <w:r w:rsidRPr="00A90094">
        <w:rPr>
          <w:rFonts w:ascii="Times New Roman" w:eastAsia="Calibri" w:hAnsi="Times New Roman" w:cs="Times New Roman"/>
          <w:sz w:val="24"/>
          <w:szCs w:val="24"/>
          <w:lang w:val="el-GR"/>
        </w:rPr>
        <w:t>ο</w:t>
      </w:r>
      <w:r w:rsidR="00823E20">
        <w:rPr>
          <w:rFonts w:ascii="Times New Roman" w:eastAsia="Calibri" w:hAnsi="Times New Roman" w:cs="Times New Roman"/>
          <w:sz w:val="24"/>
          <w:szCs w:val="24"/>
          <w:lang w:val="el-GR"/>
        </w:rPr>
        <w:t>υ</w:t>
      </w:r>
      <w:r w:rsidRPr="00A90094">
        <w:rPr>
          <w:rFonts w:ascii="Times New Roman" w:eastAsia="Calibri" w:hAnsi="Times New Roman" w:cs="Times New Roman"/>
          <w:sz w:val="24"/>
          <w:szCs w:val="24"/>
          <w:lang w:val="el-GR"/>
        </w:rPr>
        <w:t>. Αυτό γίνεται</w:t>
      </w:r>
      <w:r w:rsidR="00F27C65">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lang w:val="el-GR"/>
        </w:rPr>
        <w:t xml:space="preserve"> στην περίπτωση </w:t>
      </w:r>
      <w:r w:rsidR="00823E20">
        <w:rPr>
          <w:rFonts w:ascii="Times New Roman" w:eastAsia="Calibri" w:hAnsi="Times New Roman" w:cs="Times New Roman"/>
          <w:sz w:val="24"/>
          <w:szCs w:val="24"/>
          <w:lang w:val="el-GR"/>
        </w:rPr>
        <w:t>της διατριβής αυτής,</w:t>
      </w:r>
      <w:r w:rsidRPr="00A90094">
        <w:rPr>
          <w:rFonts w:ascii="Times New Roman" w:eastAsia="Calibri" w:hAnsi="Times New Roman" w:cs="Times New Roman"/>
          <w:sz w:val="24"/>
          <w:szCs w:val="24"/>
          <w:lang w:val="el-GR"/>
        </w:rPr>
        <w:t xml:space="preserve"> μετά από ένα συγκεκριμένο αριθμό προσομοιώσεων. Είναι πολύ σημαντικό όσον αφορά το πρωτόκολλο επιλογής να εξισορροπηθεί η έρευνα των νέων κόμβων με το πόσο καλοί είναι οι ήδη ερευνημένοι κόμβοι. </w:t>
      </w:r>
    </w:p>
    <w:p w:rsidR="00DF3D66" w:rsidRPr="00A90094" w:rsidRDefault="00823E20" w:rsidP="00743F3C">
      <w:pPr>
        <w:pStyle w:val="normal"/>
        <w:spacing w:line="360" w:lineRule="auto"/>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lastRenderedPageBreak/>
        <w:t>Εδώ</w:t>
      </w:r>
      <w:r w:rsidR="0080088C" w:rsidRPr="00A90094">
        <w:rPr>
          <w:rFonts w:ascii="Times New Roman" w:eastAsia="Calibri" w:hAnsi="Times New Roman" w:cs="Times New Roman"/>
          <w:sz w:val="24"/>
          <w:szCs w:val="24"/>
          <w:lang w:val="el-GR"/>
        </w:rPr>
        <w:t xml:space="preserve"> χρησιμοποιείται η συνθήκη η οποία προτάθηκε </w:t>
      </w:r>
      <w:r>
        <w:rPr>
          <w:rFonts w:ascii="Times New Roman" w:eastAsia="Calibri" w:hAnsi="Times New Roman" w:cs="Times New Roman"/>
          <w:sz w:val="24"/>
          <w:szCs w:val="24"/>
          <w:lang w:val="el-GR"/>
        </w:rPr>
        <w:t xml:space="preserve">στο </w:t>
      </w:r>
      <w:sdt>
        <w:sdtPr>
          <w:rPr>
            <w:rFonts w:ascii="Times New Roman" w:eastAsia="Calibri" w:hAnsi="Times New Roman" w:cs="Times New Roman"/>
            <w:sz w:val="24"/>
            <w:szCs w:val="24"/>
            <w:lang w:val="el-GR"/>
          </w:rPr>
          <w:id w:val="705450476"/>
          <w:citation/>
        </w:sdtPr>
        <w:sdtContent>
          <w:r w:rsidR="00345AB5">
            <w:rPr>
              <w:rFonts w:ascii="Times New Roman" w:eastAsia="Calibri" w:hAnsi="Times New Roman" w:cs="Times New Roman"/>
              <w:sz w:val="24"/>
              <w:szCs w:val="24"/>
              <w:lang w:val="el-GR"/>
            </w:rPr>
            <w:fldChar w:fldCharType="begin"/>
          </w:r>
          <w:r>
            <w:rPr>
              <w:rFonts w:ascii="Times New Roman" w:eastAsia="Calibri" w:hAnsi="Times New Roman" w:cs="Times New Roman"/>
              <w:sz w:val="24"/>
              <w:szCs w:val="24"/>
              <w:lang w:val="el-GR"/>
            </w:rPr>
            <w:instrText xml:space="preserve"> CITATION Hye15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(Hyeong Soo Chang, 2015)</w:t>
          </w:r>
          <w:r w:rsidR="00345AB5">
            <w:rPr>
              <w:rFonts w:ascii="Times New Roman" w:eastAsia="Calibri" w:hAnsi="Times New Roman" w:cs="Times New Roman"/>
              <w:sz w:val="24"/>
              <w:szCs w:val="24"/>
              <w:lang w:val="el-GR"/>
            </w:rPr>
            <w:fldChar w:fldCharType="end"/>
          </w:r>
        </w:sdtContent>
      </w:sdt>
      <w:r w:rsidR="0080088C" w:rsidRPr="00A90094">
        <w:rPr>
          <w:rFonts w:ascii="Times New Roman" w:eastAsia="Calibri" w:hAnsi="Times New Roman" w:cs="Times New Roman"/>
          <w:sz w:val="24"/>
          <w:szCs w:val="24"/>
          <w:lang w:val="el-GR"/>
        </w:rPr>
        <w:t xml:space="preserve">: </w:t>
      </w:r>
      <m:oMath>
        <m:f>
          <m:fPr>
            <m:ctrlPr>
              <w:rPr>
                <w:rFonts w:ascii="Times New Roman" w:eastAsia="Calibri" w:hAnsi="Times New Roman" w:cs="Times New Roman"/>
                <w:sz w:val="24"/>
                <w:szCs w:val="24"/>
              </w:rPr>
            </m:ctrlPr>
          </m:fPr>
          <m:num>
            <m:r>
              <w:rPr>
                <w:rFonts w:ascii="Cambria Math" w:eastAsia="Calibri" w:hAnsi="Cambria Math" w:cs="Cambria Math"/>
                <w:sz w:val="24"/>
                <w:szCs w:val="24"/>
              </w:rPr>
              <m:t>w</m:t>
            </m:r>
          </m:num>
          <m:den>
            <m:r>
              <w:rPr>
                <w:rFonts w:ascii="Cambria Math" w:eastAsia="Calibri" w:hAnsi="Cambria Math" w:cs="Cambria Math"/>
                <w:sz w:val="24"/>
                <w:szCs w:val="24"/>
              </w:rPr>
              <m:t>n</m:t>
            </m:r>
          </m:den>
        </m:f>
        <m:r>
          <w:rPr>
            <w:rFonts w:ascii="Times New Roman" w:eastAsia="Calibri" w:hAnsi="Times New Roman" w:cs="Times New Roman"/>
            <w:sz w:val="24"/>
            <w:szCs w:val="24"/>
            <w:lang w:val="el-GR"/>
          </w:rPr>
          <m:t>+</m:t>
        </m:r>
        <m:r>
          <w:rPr>
            <w:rFonts w:ascii="Cambria Math" w:eastAsia="Calibri" w:hAnsi="Cambria Math" w:cs="Cambria Math"/>
            <w:sz w:val="24"/>
            <w:szCs w:val="24"/>
          </w:rPr>
          <m:t>c</m:t>
        </m:r>
        <m:r>
          <w:rPr>
            <w:rFonts w:ascii="Cambria Math" w:eastAsia="Calibri" w:hAnsi="Cambria Math" w:cs="Cambria Math"/>
            <w:sz w:val="24"/>
            <w:szCs w:val="24"/>
            <w:lang w:val="el-GR"/>
          </w:rPr>
          <m:t>*</m:t>
        </m:r>
        <m:rad>
          <m:radPr>
            <m:degHide m:val="on"/>
            <m:ctrlPr>
              <w:rPr>
                <w:rFonts w:ascii="Times New Roman" w:eastAsia="Calibri" w:hAnsi="Times New Roman" w:cs="Times New Roman"/>
                <w:sz w:val="24"/>
                <w:szCs w:val="24"/>
              </w:rPr>
            </m:ctrlPr>
          </m:radPr>
          <m:deg/>
          <m:e>
            <m:f>
              <m:fPr>
                <m:ctrlPr>
                  <w:rPr>
                    <w:rFonts w:ascii="Times New Roman" w:eastAsia="Calibri" w:hAnsi="Times New Roman" w:cs="Times New Roman"/>
                    <w:sz w:val="24"/>
                    <w:szCs w:val="24"/>
                  </w:rPr>
                </m:ctrlPr>
              </m:fPr>
              <m:num>
                <m:r>
                  <w:rPr>
                    <w:rFonts w:ascii="Cambria Math" w:eastAsia="Calibri" w:hAnsi="Cambria Math" w:cs="Cambria Math"/>
                    <w:sz w:val="24"/>
                    <w:szCs w:val="24"/>
                  </w:rPr>
                  <m:t>ln</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t</m:t>
                </m:r>
              </m:num>
              <m:den>
                <m:r>
                  <w:rPr>
                    <w:rFonts w:ascii="Cambria Math" w:eastAsia="Calibri" w:hAnsi="Cambria Math" w:cs="Cambria Math"/>
                    <w:sz w:val="24"/>
                    <w:szCs w:val="24"/>
                  </w:rPr>
                  <m:t>n</m:t>
                </m:r>
              </m:den>
            </m:f>
          </m:e>
        </m:rad>
      </m:oMath>
      <w:r w:rsidR="0080088C" w:rsidRPr="00A90094">
        <w:rPr>
          <w:rFonts w:ascii="Times New Roman" w:eastAsia="Calibri" w:hAnsi="Times New Roman" w:cs="Times New Roman"/>
          <w:sz w:val="24"/>
          <w:szCs w:val="24"/>
          <w:lang w:val="el-GR"/>
        </w:rPr>
        <w:t xml:space="preserve">, όπου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w</m:t>
            </m:r>
          </m:e>
          <m:sub>
            <m:r>
              <w:rPr>
                <w:rFonts w:ascii="Cambria Math" w:eastAsia="Calibri" w:hAnsi="Cambria Math" w:cs="Cambria Math"/>
                <w:sz w:val="24"/>
                <w:szCs w:val="24"/>
              </w:rPr>
              <m:t>i</m:t>
            </m:r>
          </m:sub>
        </m:sSub>
      </m:oMath>
      <w:r w:rsidR="0080088C" w:rsidRPr="00A90094">
        <w:rPr>
          <w:rFonts w:ascii="Times New Roman" w:eastAsia="Calibri" w:hAnsi="Times New Roman" w:cs="Times New Roman"/>
          <w:sz w:val="24"/>
          <w:szCs w:val="24"/>
          <w:lang w:val="el-GR"/>
        </w:rPr>
        <w:t xml:space="preserve">είναι η συνολική ποσότητα των φορών που ο </w:t>
      </w:r>
      <m:oMath>
        <m:r>
          <w:rPr>
            <w:rFonts w:ascii="Cambria Math" w:eastAsia="Calibri" w:hAnsi="Cambria Math" w:cs="Cambria Math"/>
            <w:sz w:val="24"/>
            <w:szCs w:val="24"/>
          </w:rPr>
          <m:t>i</m:t>
        </m:r>
      </m:oMath>
      <w:r w:rsidR="0080088C" w:rsidRPr="00A90094">
        <w:rPr>
          <w:rFonts w:ascii="Times New Roman" w:eastAsia="Calibri" w:hAnsi="Times New Roman" w:cs="Times New Roman"/>
          <w:sz w:val="24"/>
          <w:szCs w:val="24"/>
          <w:lang w:val="el-GR"/>
        </w:rPr>
        <w:t xml:space="preserve">-οστός κόμβος παιδί οδήγησε σε νίκη,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n</m:t>
            </m:r>
          </m:e>
          <m:sub>
            <m:r>
              <w:rPr>
                <w:rFonts w:ascii="Cambria Math" w:eastAsia="Calibri" w:hAnsi="Cambria Math" w:cs="Cambria Math"/>
                <w:sz w:val="24"/>
                <w:szCs w:val="24"/>
              </w:rPr>
              <m:t>i</m:t>
            </m:r>
          </m:sub>
        </m:sSub>
      </m:oMath>
      <w:r w:rsidR="0080088C" w:rsidRPr="00A90094">
        <w:rPr>
          <w:rFonts w:ascii="Times New Roman" w:eastAsia="Calibri" w:hAnsi="Times New Roman" w:cs="Times New Roman"/>
          <w:sz w:val="24"/>
          <w:szCs w:val="24"/>
          <w:lang w:val="el-GR"/>
        </w:rPr>
        <w:t xml:space="preserve">είναι η συνολική ποσότητα των προσομοιώσεων που έχουν γίνει για τον   </w:t>
      </w:r>
      <m:oMath>
        <m:r>
          <w:rPr>
            <w:rFonts w:ascii="Cambria Math" w:eastAsia="Calibri" w:hAnsi="Cambria Math" w:cs="Cambria Math"/>
            <w:sz w:val="24"/>
            <w:szCs w:val="24"/>
          </w:rPr>
          <m:t>i</m:t>
        </m:r>
      </m:oMath>
      <w:r w:rsidR="0080088C" w:rsidRPr="00A90094">
        <w:rPr>
          <w:rFonts w:ascii="Times New Roman" w:eastAsia="Calibri" w:hAnsi="Times New Roman" w:cs="Times New Roman"/>
          <w:sz w:val="24"/>
          <w:szCs w:val="24"/>
          <w:lang w:val="el-GR"/>
        </w:rPr>
        <w:t xml:space="preserve">-οστό κόμβο παιδί, </w:t>
      </w:r>
      <m:oMath>
        <m:r>
          <w:rPr>
            <w:rFonts w:ascii="Cambria Math" w:eastAsia="Calibri" w:hAnsi="Cambria Math" w:cs="Cambria Math"/>
            <w:sz w:val="24"/>
            <w:szCs w:val="24"/>
          </w:rPr>
          <m:t>c</m:t>
        </m:r>
      </m:oMath>
      <w:r w:rsidR="0080088C" w:rsidRPr="00A90094">
        <w:rPr>
          <w:rFonts w:ascii="Times New Roman" w:eastAsia="Calibri" w:hAnsi="Times New Roman" w:cs="Times New Roman"/>
          <w:sz w:val="24"/>
          <w:szCs w:val="24"/>
          <w:lang w:val="el-GR"/>
        </w:rPr>
        <w:t xml:space="preserve"> είναι η παράμετρος εξερεύνησης και είναι ίση με </w:t>
      </w:r>
      <m:oMath>
        <m:rad>
          <m:radPr>
            <m:degHide m:val="on"/>
            <m:ctrlPr>
              <w:rPr>
                <w:rFonts w:ascii="Times New Roman" w:eastAsia="Calibri" w:hAnsi="Times New Roman" w:cs="Times New Roman"/>
                <w:sz w:val="24"/>
                <w:szCs w:val="24"/>
              </w:rPr>
            </m:ctrlPr>
          </m:radPr>
          <m:deg/>
          <m:e>
            <m:r>
              <w:rPr>
                <w:rFonts w:ascii="Times New Roman" w:eastAsia="Calibri" w:hAnsi="Times New Roman" w:cs="Times New Roman"/>
                <w:sz w:val="24"/>
                <w:szCs w:val="24"/>
                <w:lang w:val="el-GR"/>
              </w:rPr>
              <m:t>2</m:t>
            </m:r>
          </m:e>
        </m:rad>
      </m:oMath>
      <w:r w:rsidRPr="00823E20">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lang w:val="el-GR"/>
        </w:rPr>
        <w:t xml:space="preserve">για όλες τις δοκιμές και </w:t>
      </w:r>
      <m:oMath>
        <m:r>
          <w:rPr>
            <w:rFonts w:ascii="Cambria Math" w:eastAsia="Calibri" w:hAnsi="Cambria Math" w:cs="Cambria Math"/>
            <w:sz w:val="24"/>
            <w:szCs w:val="24"/>
          </w:rPr>
          <m:t>t</m:t>
        </m:r>
      </m:oMath>
      <w:r w:rsidR="0080088C" w:rsidRPr="00A90094">
        <w:rPr>
          <w:rFonts w:ascii="Times New Roman" w:eastAsia="Calibri" w:hAnsi="Times New Roman" w:cs="Times New Roman"/>
          <w:sz w:val="24"/>
          <w:szCs w:val="24"/>
          <w:lang w:val="el-GR"/>
        </w:rPr>
        <w:t xml:space="preserve"> είναι ο συνολικός αριθμός των προσομοιώσεων που έχουν γίνει για τον κόμβο πατέρα. Ο πρώτος όρος της συνθήκης εστιάζει στο ότι ένας κόμβος ο οποίος έχει κερδίσει συχνά είναι πιο πιθανό να επιλεχθεί. Ο δεύτερος όρος εστιάζει στο ότι εάν ένας κόμβος παιδί έχει παιχτεί λιγότερες φορές σε σχέση με άλλους κόμβους παιδιά, είναι πιο πιθανό να επιλεχθεί.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rPr>
        <w:t>O</w:t>
      </w:r>
      <w:r w:rsidRPr="00A90094">
        <w:rPr>
          <w:rFonts w:ascii="Times New Roman" w:eastAsia="Calibri" w:hAnsi="Times New Roman" w:cs="Times New Roman"/>
          <w:sz w:val="24"/>
          <w:szCs w:val="24"/>
          <w:lang w:val="el-GR"/>
        </w:rPr>
        <w:t xml:space="preserve"> ντετερμινισμός είναι ο τρόπος με τον οποίο καθορίζονται οι άγνωστες παράμετροι στην τωρινή κατάσταση παιχνιδιού. Για το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αυτό σημαίνει τον καθορισμό των καρτών των άλλων παικτών. Ένας πράκτορας είτε θα χρησιμοποιεί ντετερμινισμό, δηλαδή μία απ</w:t>
      </w:r>
      <w:r w:rsidR="001B2638">
        <w:rPr>
          <w:rFonts w:ascii="Times New Roman" w:eastAsia="Calibri" w:hAnsi="Times New Roman" w:cs="Times New Roman"/>
          <w:sz w:val="24"/>
          <w:szCs w:val="24"/>
          <w:lang w:val="el-GR"/>
        </w:rPr>
        <w:t>ό τις μεθόδους που θα περιγράφουν</w:t>
      </w:r>
      <w:r w:rsidRPr="00A90094">
        <w:rPr>
          <w:rFonts w:ascii="Times New Roman" w:eastAsia="Calibri" w:hAnsi="Times New Roman" w:cs="Times New Roman"/>
          <w:sz w:val="24"/>
          <w:szCs w:val="24"/>
          <w:lang w:val="el-GR"/>
        </w:rPr>
        <w:t xml:space="preserve"> παρακάτω, ή απλά θα καθορίζει τις άγνωστες κάρτες των υπολοίπων παικτών τυχαία (τυχαίος ντετερμινισμός). Για να </w:t>
      </w:r>
      <w:r w:rsidR="001B2638">
        <w:rPr>
          <w:rFonts w:ascii="Times New Roman" w:eastAsia="Calibri" w:hAnsi="Times New Roman" w:cs="Times New Roman"/>
          <w:sz w:val="24"/>
          <w:szCs w:val="24"/>
          <w:lang w:val="el-GR"/>
        </w:rPr>
        <w:t>βελτιωθεί</w:t>
      </w:r>
      <w:r w:rsidRPr="00A90094">
        <w:rPr>
          <w:rFonts w:ascii="Times New Roman" w:eastAsia="Calibri" w:hAnsi="Times New Roman" w:cs="Times New Roman"/>
          <w:sz w:val="24"/>
          <w:szCs w:val="24"/>
          <w:lang w:val="el-GR"/>
        </w:rPr>
        <w:t xml:space="preserve"> </w:t>
      </w:r>
      <w:r w:rsidR="001B2638">
        <w:rPr>
          <w:rFonts w:ascii="Times New Roman" w:eastAsia="Calibri" w:hAnsi="Times New Roman" w:cs="Times New Roman"/>
          <w:sz w:val="24"/>
          <w:szCs w:val="24"/>
          <w:lang w:val="el-GR"/>
        </w:rPr>
        <w:t>ο</w:t>
      </w:r>
      <w:r w:rsidRPr="00A90094">
        <w:rPr>
          <w:rFonts w:ascii="Times New Roman" w:eastAsia="Calibri" w:hAnsi="Times New Roman" w:cs="Times New Roman"/>
          <w:sz w:val="24"/>
          <w:szCs w:val="24"/>
          <w:lang w:val="el-GR"/>
        </w:rPr>
        <w:t xml:space="preserve"> τυχαίο</w:t>
      </w:r>
      <w:r w:rsidR="001B2638">
        <w:rPr>
          <w:rFonts w:ascii="Times New Roman" w:eastAsia="Calibri" w:hAnsi="Times New Roman" w:cs="Times New Roman"/>
          <w:sz w:val="24"/>
          <w:szCs w:val="24"/>
          <w:lang w:val="el-GR"/>
        </w:rPr>
        <w:t>ς</w:t>
      </w:r>
      <w:r w:rsidRPr="00A90094">
        <w:rPr>
          <w:rFonts w:ascii="Times New Roman" w:eastAsia="Calibri" w:hAnsi="Times New Roman" w:cs="Times New Roman"/>
          <w:sz w:val="24"/>
          <w:szCs w:val="24"/>
          <w:lang w:val="el-GR"/>
        </w:rPr>
        <w:t xml:space="preserve"> ντετερμινισμό</w:t>
      </w:r>
      <w:r w:rsidR="001B2638">
        <w:rPr>
          <w:rFonts w:ascii="Times New Roman" w:eastAsia="Calibri" w:hAnsi="Times New Roman" w:cs="Times New Roman"/>
          <w:sz w:val="24"/>
          <w:szCs w:val="24"/>
          <w:lang w:val="el-GR"/>
        </w:rPr>
        <w:t>ς</w:t>
      </w:r>
      <w:r w:rsidRPr="00A90094">
        <w:rPr>
          <w:rFonts w:ascii="Times New Roman" w:eastAsia="Calibri" w:hAnsi="Times New Roman" w:cs="Times New Roman"/>
          <w:sz w:val="24"/>
          <w:szCs w:val="24"/>
          <w:lang w:val="el-GR"/>
        </w:rPr>
        <w:t xml:space="preserve"> </w:t>
      </w:r>
      <w:r w:rsidR="001B2638">
        <w:rPr>
          <w:rFonts w:ascii="Times New Roman" w:eastAsia="Calibri" w:hAnsi="Times New Roman" w:cs="Times New Roman"/>
          <w:sz w:val="24"/>
          <w:szCs w:val="24"/>
          <w:lang w:val="el-GR"/>
        </w:rPr>
        <w:t>έγινε σύγκριση προηγούμενων</w:t>
      </w:r>
      <w:r w:rsidRPr="00A90094">
        <w:rPr>
          <w:rFonts w:ascii="Times New Roman" w:eastAsia="Calibri" w:hAnsi="Times New Roman" w:cs="Times New Roman"/>
          <w:sz w:val="24"/>
          <w:szCs w:val="24"/>
          <w:lang w:val="el-GR"/>
        </w:rPr>
        <w:t xml:space="preserve"> </w:t>
      </w:r>
      <w:r w:rsidR="00F27C65">
        <w:rPr>
          <w:rFonts w:ascii="Times New Roman" w:eastAsia="Calibri" w:hAnsi="Times New Roman" w:cs="Times New Roman"/>
          <w:sz w:val="24"/>
          <w:szCs w:val="24"/>
          <w:lang w:val="el-GR"/>
        </w:rPr>
        <w:t>παιχνιδιών</w:t>
      </w:r>
      <w:r w:rsidRPr="00A90094">
        <w:rPr>
          <w:rFonts w:ascii="Times New Roman" w:eastAsia="Calibri" w:hAnsi="Times New Roman" w:cs="Times New Roman"/>
          <w:sz w:val="24"/>
          <w:szCs w:val="24"/>
          <w:lang w:val="el-GR"/>
        </w:rPr>
        <w:t xml:space="preserve"> που έχουν παιχτεί από αυτούς του πράκτορες με το τωρινό παιχνίδι. Αυτό γίνεται συγκρίνοντας τη κίνηση για την οποία θα </w:t>
      </w:r>
      <w:r w:rsidR="001B2638">
        <w:rPr>
          <w:rFonts w:ascii="Times New Roman" w:eastAsia="Calibri" w:hAnsi="Times New Roman" w:cs="Times New Roman"/>
          <w:sz w:val="24"/>
          <w:szCs w:val="24"/>
          <w:lang w:val="el-GR"/>
        </w:rPr>
        <w:t>γίνει</w:t>
      </w:r>
      <w:r w:rsidRPr="00A90094">
        <w:rPr>
          <w:rFonts w:ascii="Times New Roman" w:eastAsia="Calibri" w:hAnsi="Times New Roman" w:cs="Times New Roman"/>
          <w:sz w:val="24"/>
          <w:szCs w:val="24"/>
          <w:lang w:val="el-GR"/>
        </w:rPr>
        <w:t xml:space="preserve"> </w:t>
      </w:r>
      <w:r w:rsidR="001B2638">
        <w:rPr>
          <w:rFonts w:ascii="Times New Roman" w:eastAsia="Calibri" w:hAnsi="Times New Roman" w:cs="Times New Roman"/>
          <w:sz w:val="24"/>
          <w:szCs w:val="24"/>
          <w:lang w:val="el-GR"/>
        </w:rPr>
        <w:t>η</w:t>
      </w:r>
      <w:r w:rsidRPr="00A90094">
        <w:rPr>
          <w:rFonts w:ascii="Times New Roman" w:eastAsia="Calibri" w:hAnsi="Times New Roman" w:cs="Times New Roman"/>
          <w:sz w:val="24"/>
          <w:szCs w:val="24"/>
          <w:lang w:val="el-GR"/>
        </w:rPr>
        <w:t xml:space="preserve"> προσομοίωση με προηγούμενα παιχνίδια </w:t>
      </w:r>
      <w:r w:rsidR="00F27C65">
        <w:rPr>
          <w:rFonts w:ascii="Times New Roman" w:eastAsia="Calibri" w:hAnsi="Times New Roman" w:cs="Times New Roman"/>
          <w:sz w:val="24"/>
          <w:szCs w:val="24"/>
          <w:lang w:val="el-GR"/>
        </w:rPr>
        <w:t>σ</w:t>
      </w:r>
      <w:r w:rsidRPr="00A90094">
        <w:rPr>
          <w:rFonts w:ascii="Times New Roman" w:eastAsia="Calibri" w:hAnsi="Times New Roman" w:cs="Times New Roman"/>
          <w:sz w:val="24"/>
          <w:szCs w:val="24"/>
          <w:lang w:val="el-GR"/>
        </w:rPr>
        <w:t>τα οποία παίχτηκε μια παρόμοια κίνηση. Αυτή η πληροφορία στη συνέχεια χρησιμοποιείται για να χωρ</w:t>
      </w:r>
      <w:r w:rsidR="001B2638">
        <w:rPr>
          <w:rFonts w:ascii="Times New Roman" w:eastAsia="Calibri" w:hAnsi="Times New Roman" w:cs="Times New Roman"/>
          <w:sz w:val="24"/>
          <w:szCs w:val="24"/>
          <w:lang w:val="el-GR"/>
        </w:rPr>
        <w:t>ίσει τις άγνωστες κάρτες με ημι</w:t>
      </w:r>
      <w:r w:rsidRPr="00A90094">
        <w:rPr>
          <w:rFonts w:ascii="Times New Roman" w:eastAsia="Calibri" w:hAnsi="Times New Roman" w:cs="Times New Roman"/>
          <w:sz w:val="24"/>
          <w:szCs w:val="24"/>
          <w:lang w:val="el-GR"/>
        </w:rPr>
        <w:t>τυχαίο τρόπο ανάμεσα στους υπόλοιπους παίκτες.</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Για το λόγο αυτό </w:t>
      </w:r>
      <w:r w:rsidR="00E1102D">
        <w:rPr>
          <w:rFonts w:ascii="Times New Roman" w:eastAsia="Calibri" w:hAnsi="Times New Roman" w:cs="Times New Roman"/>
          <w:sz w:val="24"/>
          <w:szCs w:val="24"/>
          <w:lang w:val="el-GR"/>
        </w:rPr>
        <w:t>αποθηκεύονται</w:t>
      </w:r>
      <w:r w:rsidRPr="00A90094">
        <w:rPr>
          <w:rFonts w:ascii="Times New Roman" w:eastAsia="Calibri" w:hAnsi="Times New Roman" w:cs="Times New Roman"/>
          <w:sz w:val="24"/>
          <w:szCs w:val="24"/>
          <w:lang w:val="el-GR"/>
        </w:rPr>
        <w:t xml:space="preserve"> </w:t>
      </w:r>
      <w:r w:rsidR="00E1102D">
        <w:rPr>
          <w:rFonts w:ascii="Times New Roman" w:eastAsia="Calibri" w:hAnsi="Times New Roman" w:cs="Times New Roman"/>
          <w:sz w:val="24"/>
          <w:szCs w:val="24"/>
          <w:lang w:val="el-GR"/>
        </w:rPr>
        <w:t>οι</w:t>
      </w:r>
      <w:r w:rsidRPr="00A90094">
        <w:rPr>
          <w:rFonts w:ascii="Times New Roman" w:eastAsia="Calibri" w:hAnsi="Times New Roman" w:cs="Times New Roman"/>
          <w:sz w:val="24"/>
          <w:szCs w:val="24"/>
          <w:lang w:val="el-GR"/>
        </w:rPr>
        <w:t xml:space="preserve"> πληροφορίες που θα χρησιμοποι</w:t>
      </w:r>
      <w:r w:rsidR="00E1102D">
        <w:rPr>
          <w:rFonts w:ascii="Times New Roman" w:eastAsia="Calibri" w:hAnsi="Times New Roman" w:cs="Times New Roman"/>
          <w:sz w:val="24"/>
          <w:szCs w:val="24"/>
          <w:lang w:val="el-GR"/>
        </w:rPr>
        <w:t>ηθούν</w:t>
      </w:r>
      <w:r w:rsidRPr="00A90094">
        <w:rPr>
          <w:rFonts w:ascii="Times New Roman" w:eastAsia="Calibri" w:hAnsi="Times New Roman" w:cs="Times New Roman"/>
          <w:sz w:val="24"/>
          <w:szCs w:val="24"/>
          <w:lang w:val="el-GR"/>
        </w:rPr>
        <w:t xml:space="preserve"> στα επόμενα παιχνίδια. Οι πληροφορίες αυτές είναι οι εξής: </w:t>
      </w:r>
      <w:r w:rsidR="00E1102D">
        <w:rPr>
          <w:rFonts w:ascii="Times New Roman" w:eastAsia="Calibri" w:hAnsi="Times New Roman" w:cs="Times New Roman"/>
          <w:sz w:val="24"/>
          <w:szCs w:val="24"/>
          <w:lang w:val="el-GR"/>
        </w:rPr>
        <w:t xml:space="preserve">α) ο συνδυασμός των καρτών, β) </w:t>
      </w:r>
      <w:r w:rsidRPr="00A90094">
        <w:rPr>
          <w:rFonts w:ascii="Times New Roman" w:eastAsia="Calibri" w:hAnsi="Times New Roman" w:cs="Times New Roman"/>
          <w:sz w:val="24"/>
          <w:szCs w:val="24"/>
          <w:lang w:val="el-GR"/>
        </w:rPr>
        <w:t>η σειρά της κίνησης για τις πρώτες 90 σειρές (κάθε γύρος έχει περίπου 70 σειρές κίνησης και μετά από 90 σειρές οι κάρτες που έχουν μείνει είναι πολύ λίγες και</w:t>
      </w:r>
      <w:r w:rsidR="00F27C65">
        <w:rPr>
          <w:rFonts w:ascii="Times New Roman" w:eastAsia="Calibri" w:hAnsi="Times New Roman" w:cs="Times New Roman"/>
          <w:sz w:val="24"/>
          <w:szCs w:val="24"/>
          <w:lang w:val="el-GR"/>
        </w:rPr>
        <w:t xml:space="preserve"> άρα λίγες είναι και</w:t>
      </w:r>
      <w:r w:rsidRPr="00A90094">
        <w:rPr>
          <w:rFonts w:ascii="Times New Roman" w:eastAsia="Calibri" w:hAnsi="Times New Roman" w:cs="Times New Roman"/>
          <w:sz w:val="24"/>
          <w:szCs w:val="24"/>
          <w:lang w:val="el-GR"/>
        </w:rPr>
        <w:t xml:space="preserve"> οι αξιόλογες πληροφορίες που παίρνουμε από αυτό το στοιχείο), γ) ποιος παίκτης έκανε αυτή την κίνηση και  δ) αν είχε ή όχι ο πράκτορας τις κάρτες που ντετερμινιστικά </w:t>
      </w:r>
      <w:r w:rsidR="00E1102D">
        <w:rPr>
          <w:rFonts w:ascii="Times New Roman" w:eastAsia="Calibri" w:hAnsi="Times New Roman" w:cs="Times New Roman"/>
          <w:sz w:val="24"/>
          <w:szCs w:val="24"/>
          <w:lang w:val="el-GR"/>
        </w:rPr>
        <w:t>επιλέχθηκαν</w:t>
      </w:r>
      <w:r w:rsidRPr="00A90094">
        <w:rPr>
          <w:rFonts w:ascii="Times New Roman" w:eastAsia="Calibri" w:hAnsi="Times New Roman" w:cs="Times New Roman"/>
          <w:sz w:val="24"/>
          <w:szCs w:val="24"/>
          <w:lang w:val="el-GR"/>
        </w:rPr>
        <w:t xml:space="preserve"> </w:t>
      </w:r>
      <w:r w:rsidR="00E1102D">
        <w:rPr>
          <w:rFonts w:ascii="Times New Roman" w:eastAsia="Calibri" w:hAnsi="Times New Roman" w:cs="Times New Roman"/>
          <w:sz w:val="24"/>
          <w:szCs w:val="24"/>
          <w:lang w:val="el-GR"/>
        </w:rPr>
        <w:t>ως</w:t>
      </w:r>
      <w:r w:rsidRPr="00A90094">
        <w:rPr>
          <w:rFonts w:ascii="Times New Roman" w:eastAsia="Calibri" w:hAnsi="Times New Roman" w:cs="Times New Roman"/>
          <w:sz w:val="24"/>
          <w:szCs w:val="24"/>
          <w:lang w:val="el-GR"/>
        </w:rPr>
        <w:t xml:space="preserve"> οι άγνωστες κάρτες του.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Συνολικά </w:t>
      </w:r>
      <w:r w:rsidR="00E902D9">
        <w:rPr>
          <w:rFonts w:ascii="Times New Roman" w:eastAsia="Calibri" w:hAnsi="Times New Roman" w:cs="Times New Roman"/>
          <w:sz w:val="24"/>
          <w:szCs w:val="24"/>
          <w:lang w:val="el-GR"/>
        </w:rPr>
        <w:t>έχουμε</w:t>
      </w:r>
      <w:r w:rsidRPr="00A90094">
        <w:rPr>
          <w:rFonts w:ascii="Times New Roman" w:eastAsia="Calibri" w:hAnsi="Times New Roman" w:cs="Times New Roman"/>
          <w:sz w:val="24"/>
          <w:szCs w:val="24"/>
          <w:lang w:val="el-GR"/>
        </w:rPr>
        <w:t xml:space="preserve"> 7 συνδυασμούς </w:t>
      </w:r>
      <w:r w:rsidRPr="00A90094">
        <w:rPr>
          <w:rFonts w:ascii="Times New Roman" w:eastAsia="Calibri" w:hAnsi="Times New Roman" w:cs="Times New Roman"/>
          <w:sz w:val="24"/>
          <w:szCs w:val="24"/>
        </w:rPr>
        <w:t>x</w:t>
      </w:r>
      <w:r w:rsidRPr="00A90094">
        <w:rPr>
          <w:rFonts w:ascii="Times New Roman" w:eastAsia="Calibri" w:hAnsi="Times New Roman" w:cs="Times New Roman"/>
          <w:sz w:val="24"/>
          <w:szCs w:val="24"/>
          <w:lang w:val="el-GR"/>
        </w:rPr>
        <w:t xml:space="preserve"> 90 σειρές κίνησης </w:t>
      </w:r>
      <w:r w:rsidRPr="00A90094">
        <w:rPr>
          <w:rFonts w:ascii="Times New Roman" w:eastAsia="Calibri" w:hAnsi="Times New Roman" w:cs="Times New Roman"/>
          <w:sz w:val="24"/>
          <w:szCs w:val="24"/>
        </w:rPr>
        <w:t>x</w:t>
      </w:r>
      <w:r w:rsidRPr="00A90094">
        <w:rPr>
          <w:rFonts w:ascii="Times New Roman" w:eastAsia="Calibri" w:hAnsi="Times New Roman" w:cs="Times New Roman"/>
          <w:sz w:val="24"/>
          <w:szCs w:val="24"/>
          <w:lang w:val="el-GR"/>
        </w:rPr>
        <w:t xml:space="preserve"> 4 παίκτες </w:t>
      </w:r>
      <w:r w:rsidRPr="00A90094">
        <w:rPr>
          <w:rFonts w:ascii="Times New Roman" w:eastAsia="Calibri" w:hAnsi="Times New Roman" w:cs="Times New Roman"/>
          <w:sz w:val="24"/>
          <w:szCs w:val="24"/>
        </w:rPr>
        <w:t>x</w:t>
      </w:r>
      <w:r w:rsidRPr="00A90094">
        <w:rPr>
          <w:rFonts w:ascii="Times New Roman" w:eastAsia="Calibri" w:hAnsi="Times New Roman" w:cs="Times New Roman"/>
          <w:sz w:val="24"/>
          <w:szCs w:val="24"/>
          <w:lang w:val="el-GR"/>
        </w:rPr>
        <w:t xml:space="preserve"> 2 πιθανές καταστάσεις (αν είχε ή όχι τις κάρτες αυτές ο πράκτορας) δηλαδή 5040 πόντους δεδομένων. </w:t>
      </w:r>
      <w:r w:rsidR="00E902D9">
        <w:rPr>
          <w:rFonts w:ascii="Times New Roman" w:eastAsia="Calibri" w:hAnsi="Times New Roman" w:cs="Times New Roman"/>
          <w:sz w:val="24"/>
          <w:szCs w:val="24"/>
          <w:lang w:val="el-GR"/>
        </w:rPr>
        <w:t>Οι πόντοι αυτοί χρησιμοποιήθηκαν</w:t>
      </w:r>
      <w:r w:rsidRPr="00A90094">
        <w:rPr>
          <w:rFonts w:ascii="Times New Roman" w:eastAsia="Calibri" w:hAnsi="Times New Roman" w:cs="Times New Roman"/>
          <w:sz w:val="24"/>
          <w:szCs w:val="24"/>
          <w:lang w:val="el-GR"/>
        </w:rPr>
        <w:t xml:space="preserve"> για </w:t>
      </w:r>
      <w:r w:rsidR="00E902D9">
        <w:rPr>
          <w:rFonts w:ascii="Times New Roman" w:eastAsia="Calibri" w:hAnsi="Times New Roman" w:cs="Times New Roman"/>
          <w:sz w:val="24"/>
          <w:szCs w:val="24"/>
          <w:lang w:val="el-GR"/>
        </w:rPr>
        <w:t>την εξαγωγή ενός ποσοστού</w:t>
      </w:r>
      <w:r w:rsidRPr="00A90094">
        <w:rPr>
          <w:rFonts w:ascii="Times New Roman" w:eastAsia="Calibri" w:hAnsi="Times New Roman" w:cs="Times New Roman"/>
          <w:sz w:val="24"/>
          <w:szCs w:val="24"/>
          <w:lang w:val="el-GR"/>
        </w:rPr>
        <w:t xml:space="preserve"> πιθανότητας ένας πράκτορας να έχει έναν συνδυασμό.</w:t>
      </w:r>
    </w:p>
    <w:p w:rsidR="00DF3D66" w:rsidRPr="00A90094" w:rsidRDefault="00E902D9" w:rsidP="00743F3C">
      <w:pPr>
        <w:pStyle w:val="normal"/>
        <w:spacing w:line="360" w:lineRule="auto"/>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lastRenderedPageBreak/>
        <w:t>Για τις προσομοιώσεις οι όποιες έγιναν</w:t>
      </w:r>
      <w:r w:rsidR="0080088C" w:rsidRPr="00A90094">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lang w:val="el-GR"/>
        </w:rPr>
        <w:t>κρατήθηκε</w:t>
      </w:r>
      <w:r w:rsidR="0080088C" w:rsidRPr="00A90094">
        <w:rPr>
          <w:rFonts w:ascii="Times New Roman" w:eastAsia="Calibri" w:hAnsi="Times New Roman" w:cs="Times New Roman"/>
          <w:sz w:val="24"/>
          <w:szCs w:val="24"/>
          <w:lang w:val="el-GR"/>
        </w:rPr>
        <w:t xml:space="preserve"> σαν όριο </w:t>
      </w:r>
      <w:r>
        <w:rPr>
          <w:rFonts w:ascii="Times New Roman" w:eastAsia="Calibri" w:hAnsi="Times New Roman" w:cs="Times New Roman"/>
          <w:sz w:val="24"/>
          <w:szCs w:val="24"/>
          <w:lang w:val="el-GR"/>
        </w:rPr>
        <w:t>η</w:t>
      </w:r>
      <w:r w:rsidR="0080088C" w:rsidRPr="00A90094">
        <w:rPr>
          <w:rFonts w:ascii="Times New Roman" w:eastAsia="Calibri" w:hAnsi="Times New Roman" w:cs="Times New Roman"/>
          <w:sz w:val="24"/>
          <w:szCs w:val="24"/>
          <w:lang w:val="el-GR"/>
        </w:rPr>
        <w:t xml:space="preserve"> εξέταση 20 δυνατών κινήσεων για έναν πράκτορα ανά κατάσταση παιχνιδιού. Κάθε παίκτης θα μπορούσε να έχει διαφορετικό πράκτορα, αλλά </w:t>
      </w:r>
      <w:r>
        <w:rPr>
          <w:rFonts w:ascii="Times New Roman" w:eastAsia="Calibri" w:hAnsi="Times New Roman" w:cs="Times New Roman"/>
          <w:sz w:val="24"/>
          <w:szCs w:val="24"/>
          <w:lang w:val="el-GR"/>
        </w:rPr>
        <w:t>χρησιμοποιήθηκε ο</w:t>
      </w:r>
      <w:r w:rsidR="0080088C" w:rsidRPr="00A90094">
        <w:rPr>
          <w:rFonts w:ascii="Times New Roman" w:eastAsia="Calibri" w:hAnsi="Times New Roman" w:cs="Times New Roman"/>
          <w:sz w:val="24"/>
          <w:szCs w:val="24"/>
          <w:lang w:val="el-GR"/>
        </w:rPr>
        <w:t xml:space="preserve"> ίδιο</w:t>
      </w:r>
      <w:r>
        <w:rPr>
          <w:rFonts w:ascii="Times New Roman" w:eastAsia="Calibri" w:hAnsi="Times New Roman" w:cs="Times New Roman"/>
          <w:sz w:val="24"/>
          <w:szCs w:val="24"/>
          <w:lang w:val="el-GR"/>
        </w:rPr>
        <w:t>ς</w:t>
      </w:r>
      <w:r w:rsidR="0080088C" w:rsidRPr="00A90094">
        <w:rPr>
          <w:rFonts w:ascii="Times New Roman" w:eastAsia="Calibri" w:hAnsi="Times New Roman" w:cs="Times New Roman"/>
          <w:sz w:val="24"/>
          <w:szCs w:val="24"/>
          <w:lang w:val="el-GR"/>
        </w:rPr>
        <w:t xml:space="preserve"> πράκτορα</w:t>
      </w:r>
      <w:r>
        <w:rPr>
          <w:rFonts w:ascii="Times New Roman" w:eastAsia="Calibri" w:hAnsi="Times New Roman" w:cs="Times New Roman"/>
          <w:sz w:val="24"/>
          <w:szCs w:val="24"/>
          <w:lang w:val="el-GR"/>
        </w:rPr>
        <w:t>ς</w:t>
      </w:r>
      <w:r w:rsidR="0080088C" w:rsidRPr="00A90094">
        <w:rPr>
          <w:rFonts w:ascii="Times New Roman" w:eastAsia="Calibri" w:hAnsi="Times New Roman" w:cs="Times New Roman"/>
          <w:sz w:val="24"/>
          <w:szCs w:val="24"/>
          <w:lang w:val="el-GR"/>
        </w:rPr>
        <w:t xml:space="preserve"> και για τους δύο παίκτες της ίδιας ομάδας. Καθώς το </w:t>
      </w:r>
      <w:r w:rsidR="0080088C" w:rsidRPr="00A90094">
        <w:rPr>
          <w:rFonts w:ascii="Times New Roman" w:eastAsia="Calibri" w:hAnsi="Times New Roman" w:cs="Times New Roman"/>
          <w:sz w:val="24"/>
          <w:szCs w:val="24"/>
        </w:rPr>
        <w:t>Tichu</w:t>
      </w:r>
      <w:r w:rsidR="0080088C" w:rsidRPr="00A90094">
        <w:rPr>
          <w:rFonts w:ascii="Times New Roman" w:eastAsia="Calibri" w:hAnsi="Times New Roman" w:cs="Times New Roman"/>
          <w:sz w:val="24"/>
          <w:szCs w:val="24"/>
          <w:lang w:val="el-GR"/>
        </w:rPr>
        <w:t xml:space="preserve"> έχει πολλούς γύρους, </w:t>
      </w:r>
      <w:r>
        <w:rPr>
          <w:rFonts w:ascii="Times New Roman" w:eastAsia="Calibri" w:hAnsi="Times New Roman" w:cs="Times New Roman"/>
          <w:sz w:val="24"/>
          <w:szCs w:val="24"/>
          <w:lang w:val="el-GR"/>
        </w:rPr>
        <w:t xml:space="preserve">παρατηρήθηκαν μόνο γύροι και το εάν η ομάδα κέρδισε </w:t>
      </w:r>
      <w:r w:rsidR="00F27C65">
        <w:rPr>
          <w:rFonts w:ascii="Times New Roman" w:eastAsia="Calibri" w:hAnsi="Times New Roman" w:cs="Times New Roman"/>
          <w:sz w:val="24"/>
          <w:szCs w:val="24"/>
          <w:lang w:val="el-GR"/>
        </w:rPr>
        <w:t>τον εκάστοτε συγκεκριμένο</w:t>
      </w:r>
      <w:r w:rsidR="0080088C" w:rsidRPr="00A90094">
        <w:rPr>
          <w:rFonts w:ascii="Times New Roman" w:eastAsia="Calibri" w:hAnsi="Times New Roman" w:cs="Times New Roman"/>
          <w:sz w:val="24"/>
          <w:szCs w:val="24"/>
          <w:lang w:val="el-GR"/>
        </w:rPr>
        <w:t xml:space="preserve">. Για όλα τα παρακάτω αποτελέσματα χρησιμοποιήθηκε ο μέσος όρος 1000 γύρων. Συγκρίθηκε το πλήθος των νικών σαν ποσοστό για κάθε μια από τις δύο ομάδες. Η φόρμουλα που χρησιμοποιήθηκε είναι η εξής: </w:t>
      </w:r>
      <m:oMath>
        <m:r>
          <w:rPr>
            <w:rFonts w:ascii="Times New Roman" w:eastAsia="Calibri" w:hAnsi="Times New Roman" w:cs="Times New Roman"/>
            <w:sz w:val="24"/>
            <w:szCs w:val="24"/>
            <w:lang w:val="el-GR"/>
          </w:rPr>
          <m:t>100 ×</m:t>
        </m:r>
        <m:f>
          <m:fPr>
            <m:ctrlPr>
              <w:rPr>
                <w:rFonts w:ascii="Times New Roman" w:eastAsia="Calibri" w:hAnsi="Times New Roman" w:cs="Times New Roman"/>
                <w:sz w:val="24"/>
                <w:szCs w:val="24"/>
              </w:rPr>
            </m:ctrlPr>
          </m:fPr>
          <m:num>
            <m:r>
              <w:rPr>
                <w:rFonts w:ascii="Cambria Math" w:eastAsia="Calibri" w:hAnsi="Cambria Math" w:cs="Cambria Math"/>
                <w:sz w:val="24"/>
                <w:szCs w:val="24"/>
              </w:rPr>
              <m:t>wins</m:t>
            </m:r>
          </m:num>
          <m:den>
            <m:r>
              <w:rPr>
                <w:rFonts w:ascii="Cambria Math" w:eastAsia="Calibri" w:hAnsi="Cambria Math" w:cs="Cambria Math"/>
                <w:sz w:val="24"/>
                <w:szCs w:val="24"/>
              </w:rPr>
              <m:t>total</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games</m:t>
            </m:r>
            <m:r>
              <w:rPr>
                <w:rFonts w:ascii="Times New Roman" w:eastAsia="Calibri" w:hAnsi="Times New Roman" w:cs="Times New Roman"/>
                <w:sz w:val="24"/>
                <w:szCs w:val="24"/>
                <w:lang w:val="el-GR"/>
              </w:rPr>
              <m:t xml:space="preserve"> - </m:t>
            </m:r>
            <m:r>
              <w:rPr>
                <w:rFonts w:ascii="Cambria Math" w:eastAsia="Calibri" w:hAnsi="Cambria Math" w:cs="Cambria Math"/>
                <w:sz w:val="24"/>
                <w:szCs w:val="24"/>
              </w:rPr>
              <m:t>ties</m:t>
            </m:r>
          </m:den>
        </m:f>
      </m:oMath>
      <w:r w:rsidR="0080088C" w:rsidRPr="00A90094">
        <w:rPr>
          <w:rFonts w:ascii="Times New Roman" w:eastAsia="Calibri" w:hAnsi="Times New Roman" w:cs="Times New Roman"/>
          <w:sz w:val="24"/>
          <w:szCs w:val="24"/>
          <w:lang w:val="el-GR"/>
        </w:rPr>
        <w:t xml:space="preserve"> . Αποφασίστηκε να αφαιρεθούν οι ισοπαλίες γιατί είναι ένα πολύ μικρό ποσοστό των αποτελεσμάτων, γύρω στο 3%.</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Στον παρακάτω πίνακα παρουσιάζονται τα αποτελέσματα των ομάδων που χρησιμοποιούν ένα είδος πρακτόρων όταν παίζουν ενάντια σε ομάδες που χρησιμοποιούν άλλο είδος πρακτόρων. Τα ποσοστά πάνω στη διαγώνιο του διαγράμματος πρέπει να συγκλίνουν ακριβώς στο 50% για περισσότερες προσομοιώσεις, μιας και οι δύο ομάδες χρησιμοποιούν τους ίδιους πράκτορες και οι κάρτες που μοιράζονται σε κάθε ομάδα αλλάζουν ανά κάθε γύρο και άρα καμία ομάδα δεν έχει κάποιο πλεονέκτημα.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noProof/>
          <w:sz w:val="24"/>
          <w:szCs w:val="24"/>
        </w:rPr>
        <w:drawing>
          <wp:inline distT="114300" distB="114300" distL="114300" distR="114300">
            <wp:extent cx="5943600" cy="1193800"/>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cstate="print"/>
                    <a:srcRect/>
                    <a:stretch>
                      <a:fillRect/>
                    </a:stretch>
                  </pic:blipFill>
                  <pic:spPr>
                    <a:xfrm>
                      <a:off x="0" y="0"/>
                      <a:ext cx="5943600" cy="1193800"/>
                    </a:xfrm>
                    <a:prstGeom prst="rect">
                      <a:avLst/>
                    </a:prstGeom>
                    <a:ln/>
                  </pic:spPr>
                </pic:pic>
              </a:graphicData>
            </a:graphic>
          </wp:inline>
        </w:drawing>
      </w:r>
    </w:p>
    <w:p w:rsidR="00E902D9" w:rsidRPr="00F27C65" w:rsidRDefault="00E902D9" w:rsidP="00743F3C">
      <w:pPr>
        <w:pStyle w:val="normal"/>
        <w:spacing w:line="360" w:lineRule="auto"/>
        <w:jc w:val="center"/>
        <w:rPr>
          <w:rFonts w:ascii="Times New Roman" w:eastAsia="Calibri" w:hAnsi="Times New Roman" w:cs="Times New Roman"/>
          <w:sz w:val="20"/>
          <w:szCs w:val="20"/>
          <w:lang w:val="el-GR"/>
        </w:rPr>
      </w:pPr>
      <w:r w:rsidRPr="00F27C65">
        <w:rPr>
          <w:rFonts w:ascii="Times New Roman" w:eastAsia="Calibri" w:hAnsi="Times New Roman" w:cs="Times New Roman"/>
          <w:sz w:val="20"/>
          <w:szCs w:val="20"/>
          <w:lang w:val="el-GR"/>
        </w:rPr>
        <w:t xml:space="preserve">4-12 </w:t>
      </w:r>
      <w:r w:rsidR="005B2D7B" w:rsidRPr="00F27C65">
        <w:rPr>
          <w:rFonts w:ascii="Times New Roman" w:eastAsia="Calibri" w:hAnsi="Times New Roman" w:cs="Times New Roman"/>
          <w:sz w:val="20"/>
          <w:szCs w:val="20"/>
          <w:lang w:val="el-GR"/>
        </w:rPr>
        <w:t>Ποσοστό νίκης χωρίς ντετερμινισμό</w:t>
      </w:r>
      <w:r w:rsidR="00F27C65">
        <w:rPr>
          <w:rFonts w:ascii="Times New Roman" w:eastAsia="Calibri" w:hAnsi="Times New Roman" w:cs="Times New Roman"/>
          <w:sz w:val="20"/>
          <w:szCs w:val="20"/>
          <w:lang w:val="el-GR"/>
        </w:rPr>
        <w:t>,</w:t>
      </w:r>
      <w:r w:rsidR="005B2D7B" w:rsidRPr="00F27C65">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705450478"/>
          <w:citation/>
        </w:sdtPr>
        <w:sdtContent>
          <w:r w:rsidR="00345AB5" w:rsidRPr="00F27C65">
            <w:rPr>
              <w:rFonts w:ascii="Times New Roman" w:eastAsia="Calibri" w:hAnsi="Times New Roman" w:cs="Times New Roman"/>
              <w:sz w:val="20"/>
              <w:szCs w:val="20"/>
              <w:lang w:val="el-GR"/>
            </w:rPr>
            <w:fldChar w:fldCharType="begin"/>
          </w:r>
          <w:r w:rsidR="00617EE7" w:rsidRPr="00F27C65">
            <w:rPr>
              <w:rFonts w:ascii="Times New Roman" w:eastAsia="Calibri" w:hAnsi="Times New Roman" w:cs="Times New Roman"/>
              <w:sz w:val="20"/>
              <w:szCs w:val="20"/>
              <w:lang w:val="el-GR"/>
            </w:rPr>
            <w:instrText xml:space="preserve"> </w:instrText>
          </w:r>
          <w:r w:rsidR="00617EE7" w:rsidRPr="00F27C65">
            <w:rPr>
              <w:rFonts w:ascii="Times New Roman" w:eastAsia="Calibri" w:hAnsi="Times New Roman" w:cs="Times New Roman"/>
              <w:sz w:val="20"/>
              <w:szCs w:val="20"/>
            </w:rPr>
            <w:instrText>CITATION</w:instrText>
          </w:r>
          <w:r w:rsidR="00617EE7" w:rsidRPr="00F27C65">
            <w:rPr>
              <w:rFonts w:ascii="Times New Roman" w:eastAsia="Calibri" w:hAnsi="Times New Roman" w:cs="Times New Roman"/>
              <w:sz w:val="20"/>
              <w:szCs w:val="20"/>
              <w:lang w:val="el-GR"/>
            </w:rPr>
            <w:instrText xml:space="preserve"> </w:instrText>
          </w:r>
          <w:r w:rsidR="00617EE7" w:rsidRPr="00F27C65">
            <w:rPr>
              <w:rFonts w:ascii="Times New Roman" w:eastAsia="Calibri" w:hAnsi="Times New Roman" w:cs="Times New Roman"/>
              <w:sz w:val="20"/>
              <w:szCs w:val="20"/>
            </w:rPr>
            <w:instrText>Koe</w:instrText>
          </w:r>
          <w:r w:rsidR="00617EE7" w:rsidRPr="00F27C65">
            <w:rPr>
              <w:rFonts w:ascii="Times New Roman" w:eastAsia="Calibri" w:hAnsi="Times New Roman" w:cs="Times New Roman"/>
              <w:sz w:val="20"/>
              <w:szCs w:val="20"/>
              <w:lang w:val="el-GR"/>
            </w:rPr>
            <w:instrText>17 \</w:instrText>
          </w:r>
          <w:r w:rsidR="00617EE7" w:rsidRPr="00F27C65">
            <w:rPr>
              <w:rFonts w:ascii="Times New Roman" w:eastAsia="Calibri" w:hAnsi="Times New Roman" w:cs="Times New Roman"/>
              <w:sz w:val="20"/>
              <w:szCs w:val="20"/>
            </w:rPr>
            <w:instrText>p</w:instrText>
          </w:r>
          <w:r w:rsidR="00617EE7" w:rsidRPr="00F27C65">
            <w:rPr>
              <w:rFonts w:ascii="Times New Roman" w:eastAsia="Calibri" w:hAnsi="Times New Roman" w:cs="Times New Roman"/>
              <w:sz w:val="20"/>
              <w:szCs w:val="20"/>
              <w:lang w:val="el-GR"/>
            </w:rPr>
            <w:instrText xml:space="preserve"> 14 \</w:instrText>
          </w:r>
          <w:r w:rsidR="00617EE7" w:rsidRPr="00F27C65">
            <w:rPr>
              <w:rFonts w:ascii="Times New Roman" w:eastAsia="Calibri" w:hAnsi="Times New Roman" w:cs="Times New Roman"/>
              <w:sz w:val="20"/>
              <w:szCs w:val="20"/>
            </w:rPr>
            <w:instrText>l</w:instrText>
          </w:r>
          <w:r w:rsidR="00617EE7" w:rsidRPr="00F27C65">
            <w:rPr>
              <w:rFonts w:ascii="Times New Roman" w:eastAsia="Calibri" w:hAnsi="Times New Roman" w:cs="Times New Roman"/>
              <w:sz w:val="20"/>
              <w:szCs w:val="20"/>
              <w:lang w:val="el-GR"/>
            </w:rPr>
            <w:instrText xml:space="preserve"> 1033  </w:instrText>
          </w:r>
          <w:r w:rsidR="00345AB5" w:rsidRPr="00F27C65">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w:t>
          </w:r>
          <w:r w:rsidR="00B3223C" w:rsidRPr="00B3223C">
            <w:rPr>
              <w:rFonts w:ascii="Times New Roman" w:eastAsia="Calibri" w:hAnsi="Times New Roman" w:cs="Times New Roman"/>
              <w:noProof/>
              <w:sz w:val="20"/>
              <w:szCs w:val="20"/>
            </w:rPr>
            <w:t>Castelein</w:t>
          </w:r>
          <w:r w:rsidR="00B3223C" w:rsidRPr="00B3223C">
            <w:rPr>
              <w:rFonts w:ascii="Times New Roman" w:eastAsia="Calibri" w:hAnsi="Times New Roman" w:cs="Times New Roman"/>
              <w:noProof/>
              <w:sz w:val="20"/>
              <w:szCs w:val="20"/>
              <w:lang w:val="el-GR"/>
            </w:rPr>
            <w:t xml:space="preserve">, 2017, </w:t>
          </w:r>
          <w:r w:rsidR="00B3223C" w:rsidRPr="00B3223C">
            <w:rPr>
              <w:rFonts w:ascii="Times New Roman" w:eastAsia="Calibri" w:hAnsi="Times New Roman" w:cs="Times New Roman"/>
              <w:noProof/>
              <w:sz w:val="20"/>
              <w:szCs w:val="20"/>
            </w:rPr>
            <w:t>p</w:t>
          </w:r>
          <w:r w:rsidR="00B3223C" w:rsidRPr="00B3223C">
            <w:rPr>
              <w:rFonts w:ascii="Times New Roman" w:eastAsia="Calibri" w:hAnsi="Times New Roman" w:cs="Times New Roman"/>
              <w:noProof/>
              <w:sz w:val="20"/>
              <w:szCs w:val="20"/>
              <w:lang w:val="el-GR"/>
            </w:rPr>
            <w:t>. 14)</w:t>
          </w:r>
          <w:r w:rsidR="00345AB5" w:rsidRPr="00F27C65">
            <w:rPr>
              <w:rFonts w:ascii="Times New Roman" w:eastAsia="Calibri" w:hAnsi="Times New Roman" w:cs="Times New Roman"/>
              <w:sz w:val="20"/>
              <w:szCs w:val="20"/>
              <w:lang w:val="el-GR"/>
            </w:rPr>
            <w:fldChar w:fldCharType="end"/>
          </w:r>
        </w:sdtContent>
      </w:sdt>
    </w:p>
    <w:p w:rsidR="00DF3D66" w:rsidRPr="005B2D7B"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Για τα παραπάνω αποτελέσματα χρησιμοποιήθηκαν προσομοιώσεις 20 πιθανών επόμενων κινήσεων ανά κατάσταση παιχνιδιού. Στο παρακάτω διάγραμμα φαίνεται το πως η αλλαγή του αριθμού των πιθανών κινήσεων που εξετάζει ο αλγόριθμος </w:t>
      </w:r>
      <w:r w:rsidRPr="00A90094">
        <w:rPr>
          <w:rFonts w:ascii="Times New Roman" w:eastAsia="Calibri" w:hAnsi="Times New Roman" w:cs="Times New Roman"/>
          <w:sz w:val="24"/>
          <w:szCs w:val="24"/>
        </w:rPr>
        <w:t>MC</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Monte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Carlo</w:t>
      </w:r>
      <w:r w:rsidRPr="00A90094">
        <w:rPr>
          <w:rFonts w:ascii="Times New Roman" w:eastAsia="Calibri" w:hAnsi="Times New Roman" w:cs="Times New Roman"/>
          <w:sz w:val="24"/>
          <w:szCs w:val="24"/>
          <w:lang w:val="el-GR"/>
        </w:rPr>
        <w:t xml:space="preserve">) και </w:t>
      </w:r>
      <w:r w:rsidRPr="00A90094">
        <w:rPr>
          <w:rFonts w:ascii="Times New Roman" w:eastAsia="Calibri" w:hAnsi="Times New Roman" w:cs="Times New Roman"/>
          <w:sz w:val="24"/>
          <w:szCs w:val="24"/>
        </w:rPr>
        <w:t>MCTS</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Monte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Carlo</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Tree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Search</w:t>
      </w:r>
      <w:r w:rsidRPr="00A90094">
        <w:rPr>
          <w:rFonts w:ascii="Times New Roman" w:eastAsia="Calibri" w:hAnsi="Times New Roman" w:cs="Times New Roman"/>
          <w:sz w:val="24"/>
          <w:szCs w:val="24"/>
          <w:lang w:val="el-GR"/>
        </w:rPr>
        <w:t>) επηρεάζει το ποσοστό νίκης ενάντια στους πράκτορες που παίζουν τυχαία. Παρατηρείται επίσης ένας κορεσμός μετά από έναν αριθμό πιθανών κινήσεων (πολύ μικρή βελτίωση).</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5B2D7B" w:rsidRDefault="0080088C" w:rsidP="00743F3C">
      <w:pPr>
        <w:pStyle w:val="normal"/>
        <w:spacing w:line="360" w:lineRule="auto"/>
        <w:rPr>
          <w:rFonts w:ascii="Times New Roman" w:eastAsia="Calibri" w:hAnsi="Times New Roman" w:cs="Times New Roman"/>
          <w:sz w:val="24"/>
          <w:szCs w:val="24"/>
        </w:rPr>
      </w:pPr>
      <w:r w:rsidRPr="00A90094">
        <w:rPr>
          <w:rFonts w:ascii="Times New Roman" w:eastAsia="Calibri" w:hAnsi="Times New Roman" w:cs="Times New Roman"/>
          <w:noProof/>
          <w:sz w:val="24"/>
          <w:szCs w:val="24"/>
        </w:rPr>
        <w:lastRenderedPageBreak/>
        <w:drawing>
          <wp:inline distT="114300" distB="114300" distL="114300" distR="114300">
            <wp:extent cx="5943600" cy="4216400"/>
            <wp:effectExtent l="0" t="0" r="0" b="0"/>
            <wp:docPr id="5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32" cstate="print"/>
                    <a:srcRect/>
                    <a:stretch>
                      <a:fillRect/>
                    </a:stretch>
                  </pic:blipFill>
                  <pic:spPr>
                    <a:xfrm>
                      <a:off x="0" y="0"/>
                      <a:ext cx="5943600" cy="4216400"/>
                    </a:xfrm>
                    <a:prstGeom prst="rect">
                      <a:avLst/>
                    </a:prstGeom>
                    <a:ln/>
                  </pic:spPr>
                </pic:pic>
              </a:graphicData>
            </a:graphic>
          </wp:inline>
        </w:drawing>
      </w:r>
    </w:p>
    <w:p w:rsidR="005B2D7B" w:rsidRPr="00F27C65" w:rsidRDefault="005B2D7B" w:rsidP="00743F3C">
      <w:pPr>
        <w:pStyle w:val="normal"/>
        <w:spacing w:line="360" w:lineRule="auto"/>
        <w:jc w:val="center"/>
        <w:rPr>
          <w:rFonts w:ascii="Times New Roman" w:eastAsia="Calibri" w:hAnsi="Times New Roman" w:cs="Times New Roman"/>
          <w:sz w:val="20"/>
          <w:szCs w:val="20"/>
          <w:lang w:val="el-GR"/>
        </w:rPr>
      </w:pPr>
      <w:r w:rsidRPr="00F27C65">
        <w:rPr>
          <w:rFonts w:ascii="Times New Roman" w:eastAsia="Calibri" w:hAnsi="Times New Roman" w:cs="Times New Roman"/>
          <w:sz w:val="20"/>
          <w:szCs w:val="20"/>
          <w:lang w:val="el-GR"/>
        </w:rPr>
        <w:t xml:space="preserve">4-13 </w:t>
      </w:r>
      <w:r w:rsidRPr="00F27C65">
        <w:rPr>
          <w:rFonts w:ascii="Times New Roman" w:hAnsi="Times New Roman" w:cs="Times New Roman"/>
          <w:sz w:val="20"/>
          <w:szCs w:val="20"/>
        </w:rPr>
        <w:t>MCTS</w:t>
      </w:r>
      <w:r w:rsidRPr="00F27C65">
        <w:rPr>
          <w:rFonts w:ascii="Times New Roman" w:hAnsi="Times New Roman" w:cs="Times New Roman"/>
          <w:sz w:val="20"/>
          <w:szCs w:val="20"/>
          <w:lang w:val="el-GR"/>
        </w:rPr>
        <w:t xml:space="preserve"> και </w:t>
      </w:r>
      <w:r w:rsidRPr="00F27C65">
        <w:rPr>
          <w:rFonts w:ascii="Times New Roman" w:hAnsi="Times New Roman" w:cs="Times New Roman"/>
          <w:sz w:val="20"/>
          <w:szCs w:val="20"/>
        </w:rPr>
        <w:t>MC</w:t>
      </w:r>
      <w:r w:rsidRPr="00F27C65">
        <w:rPr>
          <w:rFonts w:ascii="Times New Roman" w:hAnsi="Times New Roman" w:cs="Times New Roman"/>
          <w:sz w:val="20"/>
          <w:szCs w:val="20"/>
          <w:lang w:val="el-GR"/>
        </w:rPr>
        <w:t xml:space="preserve"> πράκτορες εναντίον τυχαίων πρακτόρων με διαφορετικό αριθμό πιθαν</w:t>
      </w:r>
      <w:r w:rsidR="00F27C65">
        <w:rPr>
          <w:rFonts w:ascii="Times New Roman" w:hAnsi="Times New Roman" w:cs="Times New Roman"/>
          <w:sz w:val="20"/>
          <w:szCs w:val="20"/>
          <w:lang w:val="el-GR"/>
        </w:rPr>
        <w:t>ών κινήσεων χωρίς ντετερμινισμό,</w:t>
      </w:r>
      <w:r w:rsidR="0081652C" w:rsidRPr="00F27C65">
        <w:rPr>
          <w:rFonts w:ascii="Times New Roman" w:hAnsi="Times New Roman" w:cs="Times New Roman"/>
          <w:sz w:val="20"/>
          <w:szCs w:val="20"/>
          <w:lang w:val="el-GR"/>
        </w:rPr>
        <w:t xml:space="preserve"> </w:t>
      </w:r>
      <w:sdt>
        <w:sdtPr>
          <w:rPr>
            <w:rFonts w:ascii="Times New Roman" w:hAnsi="Times New Roman" w:cs="Times New Roman"/>
            <w:sz w:val="20"/>
            <w:szCs w:val="20"/>
            <w:lang w:val="el-GR"/>
          </w:rPr>
          <w:id w:val="705450481"/>
          <w:citation/>
        </w:sdtPr>
        <w:sdtContent>
          <w:r w:rsidR="00345AB5" w:rsidRPr="00F27C65">
            <w:rPr>
              <w:rFonts w:ascii="Times New Roman" w:hAnsi="Times New Roman" w:cs="Times New Roman"/>
              <w:sz w:val="20"/>
              <w:szCs w:val="20"/>
              <w:lang w:val="el-GR"/>
            </w:rPr>
            <w:fldChar w:fldCharType="begin"/>
          </w:r>
          <w:r w:rsidR="0081652C" w:rsidRPr="00F27C65">
            <w:rPr>
              <w:rFonts w:ascii="Times New Roman" w:hAnsi="Times New Roman" w:cs="Times New Roman"/>
              <w:sz w:val="20"/>
              <w:szCs w:val="20"/>
              <w:lang w:val="el-GR"/>
            </w:rPr>
            <w:instrText xml:space="preserve"> </w:instrText>
          </w:r>
          <w:r w:rsidR="0081652C" w:rsidRPr="00F27C65">
            <w:rPr>
              <w:rFonts w:ascii="Times New Roman" w:hAnsi="Times New Roman" w:cs="Times New Roman"/>
              <w:sz w:val="20"/>
              <w:szCs w:val="20"/>
            </w:rPr>
            <w:instrText>CITATION</w:instrText>
          </w:r>
          <w:r w:rsidR="0081652C" w:rsidRPr="00F27C65">
            <w:rPr>
              <w:rFonts w:ascii="Times New Roman" w:hAnsi="Times New Roman" w:cs="Times New Roman"/>
              <w:sz w:val="20"/>
              <w:szCs w:val="20"/>
              <w:lang w:val="el-GR"/>
            </w:rPr>
            <w:instrText xml:space="preserve"> </w:instrText>
          </w:r>
          <w:r w:rsidR="0081652C" w:rsidRPr="00F27C65">
            <w:rPr>
              <w:rFonts w:ascii="Times New Roman" w:hAnsi="Times New Roman" w:cs="Times New Roman"/>
              <w:sz w:val="20"/>
              <w:szCs w:val="20"/>
            </w:rPr>
            <w:instrText>Koe</w:instrText>
          </w:r>
          <w:r w:rsidR="0081652C" w:rsidRPr="00F27C65">
            <w:rPr>
              <w:rFonts w:ascii="Times New Roman" w:hAnsi="Times New Roman" w:cs="Times New Roman"/>
              <w:sz w:val="20"/>
              <w:szCs w:val="20"/>
              <w:lang w:val="el-GR"/>
            </w:rPr>
            <w:instrText>17 \</w:instrText>
          </w:r>
          <w:r w:rsidR="0081652C" w:rsidRPr="00F27C65">
            <w:rPr>
              <w:rFonts w:ascii="Times New Roman" w:hAnsi="Times New Roman" w:cs="Times New Roman"/>
              <w:sz w:val="20"/>
              <w:szCs w:val="20"/>
            </w:rPr>
            <w:instrText>p</w:instrText>
          </w:r>
          <w:r w:rsidR="0081652C" w:rsidRPr="00F27C65">
            <w:rPr>
              <w:rFonts w:ascii="Times New Roman" w:hAnsi="Times New Roman" w:cs="Times New Roman"/>
              <w:sz w:val="20"/>
              <w:szCs w:val="20"/>
              <w:lang w:val="el-GR"/>
            </w:rPr>
            <w:instrText xml:space="preserve"> 15 \</w:instrText>
          </w:r>
          <w:r w:rsidR="0081652C" w:rsidRPr="00F27C65">
            <w:rPr>
              <w:rFonts w:ascii="Times New Roman" w:hAnsi="Times New Roman" w:cs="Times New Roman"/>
              <w:sz w:val="20"/>
              <w:szCs w:val="20"/>
            </w:rPr>
            <w:instrText>l</w:instrText>
          </w:r>
          <w:r w:rsidR="0081652C" w:rsidRPr="00F27C65">
            <w:rPr>
              <w:rFonts w:ascii="Times New Roman" w:hAnsi="Times New Roman" w:cs="Times New Roman"/>
              <w:sz w:val="20"/>
              <w:szCs w:val="20"/>
              <w:lang w:val="el-GR"/>
            </w:rPr>
            <w:instrText xml:space="preserve"> 1033  </w:instrText>
          </w:r>
          <w:r w:rsidR="00345AB5" w:rsidRPr="00F27C65">
            <w:rPr>
              <w:rFonts w:ascii="Times New Roman" w:hAnsi="Times New Roman" w:cs="Times New Roman"/>
              <w:sz w:val="20"/>
              <w:szCs w:val="20"/>
              <w:lang w:val="el-GR"/>
            </w:rPr>
            <w:fldChar w:fldCharType="separate"/>
          </w:r>
          <w:r w:rsidR="00B3223C" w:rsidRPr="00B3223C">
            <w:rPr>
              <w:rFonts w:ascii="Times New Roman" w:hAnsi="Times New Roman" w:cs="Times New Roman"/>
              <w:noProof/>
              <w:sz w:val="20"/>
              <w:szCs w:val="20"/>
              <w:lang w:val="el-GR"/>
            </w:rPr>
            <w:t>(</w:t>
          </w:r>
          <w:r w:rsidR="00B3223C" w:rsidRPr="00B3223C">
            <w:rPr>
              <w:rFonts w:ascii="Times New Roman" w:hAnsi="Times New Roman" w:cs="Times New Roman"/>
              <w:noProof/>
              <w:sz w:val="20"/>
              <w:szCs w:val="20"/>
            </w:rPr>
            <w:t>Castelein</w:t>
          </w:r>
          <w:r w:rsidR="00B3223C" w:rsidRPr="00B3223C">
            <w:rPr>
              <w:rFonts w:ascii="Times New Roman" w:hAnsi="Times New Roman" w:cs="Times New Roman"/>
              <w:noProof/>
              <w:sz w:val="20"/>
              <w:szCs w:val="20"/>
              <w:lang w:val="el-GR"/>
            </w:rPr>
            <w:t xml:space="preserve">, 2017, </w:t>
          </w:r>
          <w:r w:rsidR="00B3223C" w:rsidRPr="00B3223C">
            <w:rPr>
              <w:rFonts w:ascii="Times New Roman" w:hAnsi="Times New Roman" w:cs="Times New Roman"/>
              <w:noProof/>
              <w:sz w:val="20"/>
              <w:szCs w:val="20"/>
            </w:rPr>
            <w:t>p</w:t>
          </w:r>
          <w:r w:rsidR="00B3223C" w:rsidRPr="00B3223C">
            <w:rPr>
              <w:rFonts w:ascii="Times New Roman" w:hAnsi="Times New Roman" w:cs="Times New Roman"/>
              <w:noProof/>
              <w:sz w:val="20"/>
              <w:szCs w:val="20"/>
              <w:lang w:val="el-GR"/>
            </w:rPr>
            <w:t>. 15)</w:t>
          </w:r>
          <w:r w:rsidR="00345AB5" w:rsidRPr="00F27C65">
            <w:rPr>
              <w:rFonts w:ascii="Times New Roman" w:hAnsi="Times New Roman" w:cs="Times New Roman"/>
              <w:sz w:val="20"/>
              <w:szCs w:val="20"/>
              <w:lang w:val="el-GR"/>
            </w:rPr>
            <w:fldChar w:fldCharType="end"/>
          </w:r>
        </w:sdtContent>
      </w:sdt>
    </w:p>
    <w:p w:rsidR="00DF3D66" w:rsidRPr="005B2D7B" w:rsidRDefault="00DF3D66" w:rsidP="00743F3C">
      <w:pPr>
        <w:pStyle w:val="normal"/>
        <w:spacing w:line="360" w:lineRule="auto"/>
        <w:rPr>
          <w:rFonts w:ascii="Times New Roman" w:eastAsia="Calibri" w:hAnsi="Times New Roman" w:cs="Times New Roman"/>
          <w:sz w:val="24"/>
          <w:szCs w:val="24"/>
          <w:lang w:val="el-GR"/>
        </w:rPr>
      </w:pPr>
    </w:p>
    <w:p w:rsidR="00DF3D66"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Στη συνέχεια εξετάστηκε το ποσοστό των σωστά επιλεγμένων  συνδυασμών για τις άγνωστες κάρτες των υπολοίπων παικτών. Πάνω από ένα δισεκατομμύριο επιλογές εξετάστηκαν και τα αποτελέσματα (των ντετερμινιστικών και των μη-ντετερμινιστικών </w:t>
      </w:r>
      <w:r w:rsidRPr="00A90094">
        <w:rPr>
          <w:rFonts w:ascii="Times New Roman" w:eastAsia="Calibri" w:hAnsi="Times New Roman" w:cs="Times New Roman"/>
          <w:sz w:val="24"/>
          <w:szCs w:val="24"/>
        </w:rPr>
        <w:t>MC</w:t>
      </w:r>
      <w:r w:rsidRPr="00A90094">
        <w:rPr>
          <w:rFonts w:ascii="Times New Roman" w:eastAsia="Calibri" w:hAnsi="Times New Roman" w:cs="Times New Roman"/>
          <w:sz w:val="24"/>
          <w:szCs w:val="24"/>
          <w:lang w:val="el-GR"/>
        </w:rPr>
        <w:t xml:space="preserve"> και </w:t>
      </w:r>
      <w:r w:rsidRPr="00A90094">
        <w:rPr>
          <w:rFonts w:ascii="Times New Roman" w:eastAsia="Calibri" w:hAnsi="Times New Roman" w:cs="Times New Roman"/>
          <w:sz w:val="24"/>
          <w:szCs w:val="24"/>
        </w:rPr>
        <w:t>MCTS</w:t>
      </w:r>
      <w:r w:rsidRPr="00A90094">
        <w:rPr>
          <w:rFonts w:ascii="Times New Roman" w:eastAsia="Calibri" w:hAnsi="Times New Roman" w:cs="Times New Roman"/>
          <w:sz w:val="24"/>
          <w:szCs w:val="24"/>
          <w:lang w:val="el-GR"/>
        </w:rPr>
        <w:t xml:space="preserve"> αλγορίθμων αντίστοιχα) εμφανίζονται στον παρακάτω πίνακα:</w:t>
      </w:r>
    </w:p>
    <w:p w:rsidR="005B2D7B" w:rsidRPr="00A90094" w:rsidRDefault="005B2D7B"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noProof/>
          <w:sz w:val="24"/>
          <w:szCs w:val="24"/>
        </w:rPr>
        <w:drawing>
          <wp:inline distT="114300" distB="114300" distL="114300" distR="114300">
            <wp:extent cx="5943600" cy="1206500"/>
            <wp:effectExtent l="0" t="0" r="0" b="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cstate="print"/>
                    <a:srcRect/>
                    <a:stretch>
                      <a:fillRect/>
                    </a:stretch>
                  </pic:blipFill>
                  <pic:spPr>
                    <a:xfrm>
                      <a:off x="0" y="0"/>
                      <a:ext cx="5943600" cy="1206500"/>
                    </a:xfrm>
                    <a:prstGeom prst="rect">
                      <a:avLst/>
                    </a:prstGeom>
                    <a:ln/>
                  </pic:spPr>
                </pic:pic>
              </a:graphicData>
            </a:graphic>
          </wp:inline>
        </w:drawing>
      </w:r>
    </w:p>
    <w:p w:rsidR="005B2D7B" w:rsidRPr="00F27C65" w:rsidRDefault="005B2D7B" w:rsidP="00743F3C">
      <w:pPr>
        <w:pStyle w:val="normal"/>
        <w:spacing w:line="360" w:lineRule="auto"/>
        <w:jc w:val="center"/>
        <w:rPr>
          <w:rFonts w:ascii="Times New Roman" w:eastAsia="Calibri" w:hAnsi="Times New Roman" w:cs="Times New Roman"/>
          <w:sz w:val="20"/>
          <w:szCs w:val="20"/>
          <w:lang w:val="el-GR"/>
        </w:rPr>
      </w:pPr>
      <w:r w:rsidRPr="00F27C65">
        <w:rPr>
          <w:rFonts w:ascii="Times New Roman" w:eastAsia="Calibri" w:hAnsi="Times New Roman" w:cs="Times New Roman"/>
          <w:sz w:val="20"/>
          <w:szCs w:val="20"/>
          <w:lang w:val="el-GR"/>
        </w:rPr>
        <w:t>4-14 Ποσοστό των σωστά επιλεγμένων  συνδυασμών για τις άγνωστες κάρτες των υπολοίπων παικτών</w:t>
      </w:r>
      <w:r w:rsidRPr="00F27C65">
        <w:rPr>
          <w:rFonts w:ascii="Times New Roman" w:hAnsi="Times New Roman" w:cs="Times New Roman"/>
          <w:sz w:val="20"/>
          <w:szCs w:val="20"/>
          <w:lang w:val="el-GR"/>
        </w:rPr>
        <w:t xml:space="preserve"> με και χωρίς ντετερμινισμό για </w:t>
      </w:r>
      <w:r w:rsidRPr="00F27C65">
        <w:rPr>
          <w:rFonts w:ascii="Times New Roman" w:hAnsi="Times New Roman" w:cs="Times New Roman"/>
          <w:sz w:val="20"/>
          <w:szCs w:val="20"/>
        </w:rPr>
        <w:t>MC</w:t>
      </w:r>
      <w:r w:rsidRPr="00F27C65">
        <w:rPr>
          <w:rFonts w:ascii="Times New Roman" w:hAnsi="Times New Roman" w:cs="Times New Roman"/>
          <w:sz w:val="20"/>
          <w:szCs w:val="20"/>
          <w:lang w:val="el-GR"/>
        </w:rPr>
        <w:t xml:space="preserve"> και </w:t>
      </w:r>
      <w:r w:rsidRPr="00F27C65">
        <w:rPr>
          <w:rFonts w:ascii="Times New Roman" w:hAnsi="Times New Roman" w:cs="Times New Roman"/>
          <w:sz w:val="20"/>
          <w:szCs w:val="20"/>
        </w:rPr>
        <w:t>MCTS</w:t>
      </w:r>
      <w:r w:rsidRPr="00F27C65">
        <w:rPr>
          <w:rFonts w:ascii="Times New Roman" w:hAnsi="Times New Roman" w:cs="Times New Roman"/>
          <w:sz w:val="20"/>
          <w:szCs w:val="20"/>
          <w:lang w:val="el-GR"/>
        </w:rPr>
        <w:t xml:space="preserve"> </w:t>
      </w:r>
      <w:r w:rsidR="00F27C65">
        <w:rPr>
          <w:rFonts w:ascii="Times New Roman" w:hAnsi="Times New Roman" w:cs="Times New Roman"/>
          <w:sz w:val="20"/>
          <w:szCs w:val="20"/>
          <w:lang w:val="el-GR"/>
        </w:rPr>
        <w:t xml:space="preserve">πράκτορες, </w:t>
      </w:r>
      <w:sdt>
        <w:sdtPr>
          <w:rPr>
            <w:rFonts w:ascii="Times New Roman" w:hAnsi="Times New Roman" w:cs="Times New Roman"/>
            <w:sz w:val="20"/>
            <w:szCs w:val="20"/>
            <w:lang w:val="el-GR"/>
          </w:rPr>
          <w:id w:val="705450480"/>
          <w:citation/>
        </w:sdtPr>
        <w:sdtContent>
          <w:r w:rsidR="00345AB5" w:rsidRPr="00F27C65">
            <w:rPr>
              <w:rFonts w:ascii="Times New Roman" w:hAnsi="Times New Roman" w:cs="Times New Roman"/>
              <w:sz w:val="20"/>
              <w:szCs w:val="20"/>
              <w:lang w:val="el-GR"/>
            </w:rPr>
            <w:fldChar w:fldCharType="begin"/>
          </w:r>
          <w:r w:rsidR="0081652C" w:rsidRPr="00F27C65">
            <w:rPr>
              <w:rFonts w:ascii="Times New Roman" w:hAnsi="Times New Roman" w:cs="Times New Roman"/>
              <w:sz w:val="20"/>
              <w:szCs w:val="20"/>
              <w:lang w:val="el-GR"/>
            </w:rPr>
            <w:instrText xml:space="preserve"> </w:instrText>
          </w:r>
          <w:r w:rsidR="0081652C" w:rsidRPr="00F27C65">
            <w:rPr>
              <w:rFonts w:ascii="Times New Roman" w:hAnsi="Times New Roman" w:cs="Times New Roman"/>
              <w:sz w:val="20"/>
              <w:szCs w:val="20"/>
            </w:rPr>
            <w:instrText>CITATION</w:instrText>
          </w:r>
          <w:r w:rsidR="0081652C" w:rsidRPr="00F27C65">
            <w:rPr>
              <w:rFonts w:ascii="Times New Roman" w:hAnsi="Times New Roman" w:cs="Times New Roman"/>
              <w:sz w:val="20"/>
              <w:szCs w:val="20"/>
              <w:lang w:val="el-GR"/>
            </w:rPr>
            <w:instrText xml:space="preserve"> </w:instrText>
          </w:r>
          <w:r w:rsidR="0081652C" w:rsidRPr="00F27C65">
            <w:rPr>
              <w:rFonts w:ascii="Times New Roman" w:hAnsi="Times New Roman" w:cs="Times New Roman"/>
              <w:sz w:val="20"/>
              <w:szCs w:val="20"/>
            </w:rPr>
            <w:instrText>Koe</w:instrText>
          </w:r>
          <w:r w:rsidR="0081652C" w:rsidRPr="00F27C65">
            <w:rPr>
              <w:rFonts w:ascii="Times New Roman" w:hAnsi="Times New Roman" w:cs="Times New Roman"/>
              <w:sz w:val="20"/>
              <w:szCs w:val="20"/>
              <w:lang w:val="el-GR"/>
            </w:rPr>
            <w:instrText>17 \</w:instrText>
          </w:r>
          <w:r w:rsidR="0081652C" w:rsidRPr="00F27C65">
            <w:rPr>
              <w:rFonts w:ascii="Times New Roman" w:hAnsi="Times New Roman" w:cs="Times New Roman"/>
              <w:sz w:val="20"/>
              <w:szCs w:val="20"/>
            </w:rPr>
            <w:instrText>p</w:instrText>
          </w:r>
          <w:r w:rsidR="0081652C" w:rsidRPr="00F27C65">
            <w:rPr>
              <w:rFonts w:ascii="Times New Roman" w:hAnsi="Times New Roman" w:cs="Times New Roman"/>
              <w:sz w:val="20"/>
              <w:szCs w:val="20"/>
              <w:lang w:val="el-GR"/>
            </w:rPr>
            <w:instrText xml:space="preserve"> 17 \</w:instrText>
          </w:r>
          <w:r w:rsidR="0081652C" w:rsidRPr="00F27C65">
            <w:rPr>
              <w:rFonts w:ascii="Times New Roman" w:hAnsi="Times New Roman" w:cs="Times New Roman"/>
              <w:sz w:val="20"/>
              <w:szCs w:val="20"/>
            </w:rPr>
            <w:instrText>l</w:instrText>
          </w:r>
          <w:r w:rsidR="0081652C" w:rsidRPr="00F27C65">
            <w:rPr>
              <w:rFonts w:ascii="Times New Roman" w:hAnsi="Times New Roman" w:cs="Times New Roman"/>
              <w:sz w:val="20"/>
              <w:szCs w:val="20"/>
              <w:lang w:val="el-GR"/>
            </w:rPr>
            <w:instrText xml:space="preserve"> 1033  </w:instrText>
          </w:r>
          <w:r w:rsidR="00345AB5" w:rsidRPr="00F27C65">
            <w:rPr>
              <w:rFonts w:ascii="Times New Roman" w:hAnsi="Times New Roman" w:cs="Times New Roman"/>
              <w:sz w:val="20"/>
              <w:szCs w:val="20"/>
              <w:lang w:val="el-GR"/>
            </w:rPr>
            <w:fldChar w:fldCharType="separate"/>
          </w:r>
          <w:r w:rsidR="00B3223C" w:rsidRPr="00B3223C">
            <w:rPr>
              <w:rFonts w:ascii="Times New Roman" w:hAnsi="Times New Roman" w:cs="Times New Roman"/>
              <w:noProof/>
              <w:sz w:val="20"/>
              <w:szCs w:val="20"/>
              <w:lang w:val="el-GR"/>
            </w:rPr>
            <w:t>(</w:t>
          </w:r>
          <w:r w:rsidR="00B3223C" w:rsidRPr="00B3223C">
            <w:rPr>
              <w:rFonts w:ascii="Times New Roman" w:hAnsi="Times New Roman" w:cs="Times New Roman"/>
              <w:noProof/>
              <w:sz w:val="20"/>
              <w:szCs w:val="20"/>
            </w:rPr>
            <w:t>Castelein</w:t>
          </w:r>
          <w:r w:rsidR="00B3223C" w:rsidRPr="00B3223C">
            <w:rPr>
              <w:rFonts w:ascii="Times New Roman" w:hAnsi="Times New Roman" w:cs="Times New Roman"/>
              <w:noProof/>
              <w:sz w:val="20"/>
              <w:szCs w:val="20"/>
              <w:lang w:val="el-GR"/>
            </w:rPr>
            <w:t xml:space="preserve">, 2017, </w:t>
          </w:r>
          <w:r w:rsidR="00B3223C" w:rsidRPr="00B3223C">
            <w:rPr>
              <w:rFonts w:ascii="Times New Roman" w:hAnsi="Times New Roman" w:cs="Times New Roman"/>
              <w:noProof/>
              <w:sz w:val="20"/>
              <w:szCs w:val="20"/>
            </w:rPr>
            <w:t>p</w:t>
          </w:r>
          <w:r w:rsidR="00B3223C" w:rsidRPr="00B3223C">
            <w:rPr>
              <w:rFonts w:ascii="Times New Roman" w:hAnsi="Times New Roman" w:cs="Times New Roman"/>
              <w:noProof/>
              <w:sz w:val="20"/>
              <w:szCs w:val="20"/>
              <w:lang w:val="el-GR"/>
            </w:rPr>
            <w:t>. 17)</w:t>
          </w:r>
          <w:r w:rsidR="00345AB5" w:rsidRPr="00F27C65">
            <w:rPr>
              <w:rFonts w:ascii="Times New Roman" w:hAnsi="Times New Roman" w:cs="Times New Roman"/>
              <w:sz w:val="20"/>
              <w:szCs w:val="20"/>
              <w:lang w:val="el-GR"/>
            </w:rPr>
            <w:fldChar w:fldCharType="end"/>
          </w:r>
        </w:sdtContent>
      </w:sdt>
    </w:p>
    <w:p w:rsidR="005B2D7B" w:rsidRPr="005B2D7B" w:rsidRDefault="005B2D7B" w:rsidP="00743F3C">
      <w:pPr>
        <w:pStyle w:val="normal"/>
        <w:spacing w:line="360" w:lineRule="auto"/>
        <w:rPr>
          <w:rFonts w:ascii="Times New Roman" w:eastAsia="Calibri" w:hAnsi="Times New Roman" w:cs="Times New Roman"/>
          <w:sz w:val="24"/>
          <w:szCs w:val="24"/>
          <w:lang w:val="el-GR"/>
        </w:rPr>
      </w:pPr>
    </w:p>
    <w:p w:rsidR="00DF3D66" w:rsidRPr="005B2D7B"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lastRenderedPageBreak/>
        <w:t xml:space="preserve">Για τον αλγόριθμο </w:t>
      </w:r>
      <w:r w:rsidRPr="00A90094">
        <w:rPr>
          <w:rFonts w:ascii="Times New Roman" w:eastAsia="Calibri" w:hAnsi="Times New Roman" w:cs="Times New Roman"/>
          <w:sz w:val="24"/>
          <w:szCs w:val="24"/>
        </w:rPr>
        <w:t>Monte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Carlo</w:t>
      </w:r>
      <w:r w:rsidRPr="00A90094">
        <w:rPr>
          <w:rFonts w:ascii="Times New Roman" w:eastAsia="Calibri" w:hAnsi="Times New Roman" w:cs="Times New Roman"/>
          <w:sz w:val="24"/>
          <w:szCs w:val="24"/>
          <w:lang w:val="el-GR"/>
        </w:rPr>
        <w:t xml:space="preserve"> φάνηκε ότι η χρήση της τεχνικής ντετερμινισμού που περιγράφηκε παραπάνω είναι χειρότερη από την τυχαία μέθοδο. Για τον αλγόριθμο </w:t>
      </w:r>
      <w:r w:rsidRPr="00A90094">
        <w:rPr>
          <w:rFonts w:ascii="Times New Roman" w:eastAsia="Calibri" w:hAnsi="Times New Roman" w:cs="Times New Roman"/>
          <w:sz w:val="24"/>
          <w:szCs w:val="24"/>
        </w:rPr>
        <w:t>Monte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Carlo</w:t>
      </w:r>
      <w:r w:rsidRPr="00A90094">
        <w:rPr>
          <w:rFonts w:ascii="Times New Roman" w:eastAsia="Calibri" w:hAnsi="Times New Roman" w:cs="Times New Roman"/>
          <w:sz w:val="24"/>
          <w:szCs w:val="24"/>
          <w:lang w:val="el-GR"/>
        </w:rPr>
        <w:t xml:space="preserve"> με χρήση δέντρου αναζήτησης παρουσιάστηκε κάποια βελτίωση αν και μικρή. Για να επιβεβαιωθεί ότι η βελτίωση δεν είναι τυχαία και με την υπόθεση ότι αν δεν υπήρχε βελτίωση το ποσοστό νίκης του μη-ντετερμινιστικού αλγορίθμου </w:t>
      </w:r>
      <w:r w:rsidRPr="00A90094">
        <w:rPr>
          <w:rFonts w:ascii="Times New Roman" w:eastAsia="Calibri" w:hAnsi="Times New Roman" w:cs="Times New Roman"/>
          <w:sz w:val="24"/>
          <w:szCs w:val="24"/>
        </w:rPr>
        <w:t>MCTS</w:t>
      </w:r>
      <w:r w:rsidRPr="00A90094">
        <w:rPr>
          <w:rFonts w:ascii="Times New Roman" w:eastAsia="Calibri" w:hAnsi="Times New Roman" w:cs="Times New Roman"/>
          <w:sz w:val="24"/>
          <w:szCs w:val="24"/>
          <w:lang w:val="el-GR"/>
        </w:rPr>
        <w:t xml:space="preserve"> εναντίον του ντετερμινιστικού αλγορίθμου </w:t>
      </w:r>
      <w:r w:rsidRPr="00A90094">
        <w:rPr>
          <w:rFonts w:ascii="Times New Roman" w:eastAsia="Calibri" w:hAnsi="Times New Roman" w:cs="Times New Roman"/>
          <w:sz w:val="24"/>
          <w:szCs w:val="24"/>
        </w:rPr>
        <w:t>MCTS</w:t>
      </w:r>
      <w:r w:rsidRPr="00A90094">
        <w:rPr>
          <w:rFonts w:ascii="Times New Roman" w:eastAsia="Calibri" w:hAnsi="Times New Roman" w:cs="Times New Roman"/>
          <w:sz w:val="24"/>
          <w:szCs w:val="24"/>
          <w:lang w:val="el-GR"/>
        </w:rPr>
        <w:t xml:space="preserve"> θα ήταν 50%,  τέθηκαν ως αντίπαλες δύο ομάδες χρησιμοποιώντας τον μη-ντετερμινιστικό αλγόριθμο </w:t>
      </w:r>
      <w:r w:rsidRPr="00A90094">
        <w:rPr>
          <w:rFonts w:ascii="Times New Roman" w:eastAsia="Calibri" w:hAnsi="Times New Roman" w:cs="Times New Roman"/>
          <w:sz w:val="24"/>
          <w:szCs w:val="24"/>
        </w:rPr>
        <w:t>MCTS</w:t>
      </w:r>
      <w:r w:rsidRPr="00A90094">
        <w:rPr>
          <w:rFonts w:ascii="Times New Roman" w:eastAsia="Calibri" w:hAnsi="Times New Roman" w:cs="Times New Roman"/>
          <w:sz w:val="24"/>
          <w:szCs w:val="24"/>
          <w:lang w:val="el-GR"/>
        </w:rPr>
        <w:t xml:space="preserve"> και τον ντετερμινιστικό αλγόριθμο </w:t>
      </w:r>
      <w:r w:rsidRPr="00A90094">
        <w:rPr>
          <w:rFonts w:ascii="Times New Roman" w:eastAsia="Calibri" w:hAnsi="Times New Roman" w:cs="Times New Roman"/>
          <w:sz w:val="24"/>
          <w:szCs w:val="24"/>
        </w:rPr>
        <w:t>MCTS</w:t>
      </w:r>
      <w:r w:rsidRPr="00A90094">
        <w:rPr>
          <w:rFonts w:ascii="Times New Roman" w:eastAsia="Calibri" w:hAnsi="Times New Roman" w:cs="Times New Roman"/>
          <w:sz w:val="24"/>
          <w:szCs w:val="24"/>
          <w:lang w:val="el-GR"/>
        </w:rPr>
        <w:t xml:space="preserve"> όπως προέκυψε μετά από 100000 παιχνίδια προπόνησης. Ο ντετερμινιστικός αλγόριθμος κέρδισε 24336 φορές και έχασε 24212 φορές. Η πιθανότητα να γίνει αυτό ενώ το ποσοστό νίκης είναι 50% δίνεται από τον τύπο </w:t>
      </w:r>
      <w:r w:rsidRPr="00A90094">
        <w:rPr>
          <w:rFonts w:ascii="Times New Roman" w:eastAsia="Calibri" w:hAnsi="Times New Roman" w:cs="Times New Roman"/>
          <w:noProof/>
          <w:sz w:val="24"/>
          <w:szCs w:val="24"/>
        </w:rPr>
        <w:drawing>
          <wp:inline distT="114300" distB="114300" distL="114300" distR="114300">
            <wp:extent cx="904875" cy="28575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4" cstate="print"/>
                    <a:srcRect/>
                    <a:stretch>
                      <a:fillRect/>
                    </a:stretch>
                  </pic:blipFill>
                  <pic:spPr>
                    <a:xfrm>
                      <a:off x="0" y="0"/>
                      <a:ext cx="904875" cy="285750"/>
                    </a:xfrm>
                    <a:prstGeom prst="rect">
                      <a:avLst/>
                    </a:prstGeom>
                    <a:ln/>
                  </pic:spPr>
                </pic:pic>
              </a:graphicData>
            </a:graphic>
          </wp:inline>
        </w:drawing>
      </w:r>
      <w:r w:rsidRPr="00A90094">
        <w:rPr>
          <w:rFonts w:ascii="Times New Roman" w:eastAsia="Calibri" w:hAnsi="Times New Roman" w:cs="Times New Roman"/>
          <w:sz w:val="24"/>
          <w:szCs w:val="24"/>
          <w:lang w:val="el-GR"/>
        </w:rPr>
        <w:t xml:space="preserve"> όπου </w:t>
      </w:r>
      <m:oMath>
        <m:r>
          <w:rPr>
            <w:rFonts w:ascii="Cambria Math" w:eastAsia="Calibri" w:hAnsi="Cambria Math" w:cs="Cambria Math"/>
            <w:sz w:val="24"/>
            <w:szCs w:val="24"/>
          </w:rPr>
          <m:t>n</m:t>
        </m:r>
      </m:oMath>
      <w:r w:rsidR="00DD7042">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είναι ο αριθμός των παιχνιδιών που παίχτηκαν χωρίς τις όποιες ισοπαλίες και </w:t>
      </w:r>
      <m:oMath>
        <m:r>
          <w:rPr>
            <w:rFonts w:ascii="Cambria Math" w:eastAsia="Calibri" w:hAnsi="Cambria Math" w:cs="Cambria Math"/>
            <w:sz w:val="24"/>
            <w:szCs w:val="24"/>
          </w:rPr>
          <m:t>k</m:t>
        </m:r>
      </m:oMath>
      <w:r w:rsidRPr="00A90094">
        <w:rPr>
          <w:rFonts w:ascii="Times New Roman" w:eastAsia="Calibri" w:hAnsi="Times New Roman" w:cs="Times New Roman"/>
          <w:sz w:val="24"/>
          <w:szCs w:val="24"/>
          <w:lang w:val="el-GR"/>
        </w:rPr>
        <w:t xml:space="preserve">ο αριθμός των νικών του ντετερμινιστικού αλγορίθμου </w:t>
      </w:r>
      <w:r w:rsidRPr="00A90094">
        <w:rPr>
          <w:rFonts w:ascii="Times New Roman" w:eastAsia="Calibri" w:hAnsi="Times New Roman" w:cs="Times New Roman"/>
          <w:sz w:val="24"/>
          <w:szCs w:val="24"/>
        </w:rPr>
        <w:t>MCTS</w:t>
      </w:r>
      <w:r w:rsidRPr="00A90094">
        <w:rPr>
          <w:rFonts w:ascii="Times New Roman" w:eastAsia="Calibri" w:hAnsi="Times New Roman" w:cs="Times New Roman"/>
          <w:sz w:val="24"/>
          <w:szCs w:val="24"/>
          <w:lang w:val="el-GR"/>
        </w:rPr>
        <w:t xml:space="preserve">. Εάν το ποσοστό νίκης είναι 50% τότε το να νικήσει 24336 φορές και να χάσει 24212 φορές έχει πιθανότητα 28.8%. Άρα μπορούμε να υποθέσουμε ότι πιθανώς ο ντετερμινισμός με τις παραμέτρους που παρουσιάστηκαν παραπάνω έχει κάποιο θετικό αποτέλεσμα, άλλα αυτό είναι πολύ μικρό. Άρα ο ντετερμινισμός στη μορφή που περιγράφηκε παραπάνω δεν βελτιώνει αισθητά κανέναν από τους παραπάνω πράκτορες για το παιχνίδι </w:t>
      </w:r>
      <w:r w:rsidRPr="00A90094">
        <w:rPr>
          <w:rFonts w:ascii="Times New Roman" w:eastAsia="Calibri" w:hAnsi="Times New Roman" w:cs="Times New Roman"/>
          <w:sz w:val="24"/>
          <w:szCs w:val="24"/>
        </w:rPr>
        <w:t>Mini</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Στη διατριβή αυτή έγινε και μια προσπάθεια για την υλοποίηση του αλγορίθμου </w:t>
      </w:r>
      <w:r w:rsidR="0081652C">
        <w:rPr>
          <w:rFonts w:ascii="Times New Roman" w:eastAsia="Calibri" w:hAnsi="Times New Roman" w:cs="Times New Roman"/>
          <w:sz w:val="24"/>
          <w:szCs w:val="24"/>
        </w:rPr>
        <w:t>Monte</w:t>
      </w:r>
      <w:r w:rsidR="0081652C" w:rsidRPr="0081652C">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Carlo</w:t>
      </w:r>
      <w:r w:rsidRPr="00A90094">
        <w:rPr>
          <w:rFonts w:ascii="Times New Roman" w:eastAsia="Calibri" w:hAnsi="Times New Roman" w:cs="Times New Roman"/>
          <w:sz w:val="24"/>
          <w:szCs w:val="24"/>
          <w:lang w:val="el-GR"/>
        </w:rPr>
        <w:t xml:space="preserve"> (αλλά όχι και του </w:t>
      </w:r>
      <w:r w:rsidRPr="00A90094">
        <w:rPr>
          <w:rFonts w:ascii="Times New Roman" w:eastAsia="Calibri" w:hAnsi="Times New Roman" w:cs="Times New Roman"/>
          <w:sz w:val="24"/>
          <w:szCs w:val="24"/>
        </w:rPr>
        <w:t>Monte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Carlo</w:t>
      </w:r>
      <w:r w:rsidRPr="00A90094">
        <w:rPr>
          <w:rFonts w:ascii="Times New Roman" w:eastAsia="Calibri" w:hAnsi="Times New Roman" w:cs="Times New Roman"/>
          <w:sz w:val="24"/>
          <w:szCs w:val="24"/>
          <w:lang w:val="el-GR"/>
        </w:rPr>
        <w:t xml:space="preserve"> με δέντρο αναζήτησης) και για το ολοκληρωμένο παιχνίδι του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Τα αποτελέσματα ήταν ενθαρρυντικά </w:t>
      </w:r>
      <w:r w:rsidR="0081652C" w:rsidRPr="00A90094">
        <w:rPr>
          <w:rFonts w:ascii="Times New Roman" w:eastAsia="Calibri" w:hAnsi="Times New Roman" w:cs="Times New Roman"/>
          <w:sz w:val="24"/>
          <w:szCs w:val="24"/>
          <w:lang w:val="el-GR"/>
        </w:rPr>
        <w:t>όταν</w:t>
      </w:r>
      <w:r w:rsidRPr="00A90094">
        <w:rPr>
          <w:rFonts w:ascii="Times New Roman" w:eastAsia="Calibri" w:hAnsi="Times New Roman" w:cs="Times New Roman"/>
          <w:sz w:val="24"/>
          <w:szCs w:val="24"/>
          <w:lang w:val="el-GR"/>
        </w:rPr>
        <w:t xml:space="preserve"> μια ομάδα χρησιμοποιούσε πράκτορες με αλγόριθμο </w:t>
      </w:r>
      <w:r w:rsidRPr="00A90094">
        <w:rPr>
          <w:rFonts w:ascii="Times New Roman" w:eastAsia="Calibri" w:hAnsi="Times New Roman" w:cs="Times New Roman"/>
          <w:sz w:val="24"/>
          <w:szCs w:val="24"/>
        </w:rPr>
        <w:t>Monte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Carlo</w:t>
      </w:r>
      <w:r w:rsidRPr="00A90094">
        <w:rPr>
          <w:rFonts w:ascii="Times New Roman" w:eastAsia="Calibri" w:hAnsi="Times New Roman" w:cs="Times New Roman"/>
          <w:sz w:val="24"/>
          <w:szCs w:val="24"/>
          <w:lang w:val="el-GR"/>
        </w:rPr>
        <w:t xml:space="preserve"> εναντίον τυχαίων πρακτόρων ( ποσοστό νικών 86% για την ομάδα που χρησιμοποιούσε αλγόριθμο </w:t>
      </w:r>
      <w:r w:rsidRPr="00A90094">
        <w:rPr>
          <w:rFonts w:ascii="Times New Roman" w:eastAsia="Calibri" w:hAnsi="Times New Roman" w:cs="Times New Roman"/>
          <w:sz w:val="24"/>
          <w:szCs w:val="24"/>
        </w:rPr>
        <w:t>MC</w:t>
      </w:r>
      <w:r w:rsidRPr="00A90094">
        <w:rPr>
          <w:rFonts w:ascii="Times New Roman" w:eastAsia="Calibri" w:hAnsi="Times New Roman" w:cs="Times New Roman"/>
          <w:sz w:val="24"/>
          <w:szCs w:val="24"/>
          <w:lang w:val="el-GR"/>
        </w:rPr>
        <w:t xml:space="preserve">). Η χρήση του μοντέλου ντετερμινισμού που περιγράφηκε παραπάνω δε πρόσφερε κάποια βελτίωση, όπως και για το </w:t>
      </w:r>
      <w:r w:rsidRPr="00A90094">
        <w:rPr>
          <w:rFonts w:ascii="Times New Roman" w:eastAsia="Calibri" w:hAnsi="Times New Roman" w:cs="Times New Roman"/>
          <w:sz w:val="24"/>
          <w:szCs w:val="24"/>
        </w:rPr>
        <w:t>Mini</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2215A7" w:rsidRDefault="00DF3D66" w:rsidP="00743F3C">
      <w:pPr>
        <w:pStyle w:val="normal"/>
        <w:spacing w:line="360" w:lineRule="auto"/>
        <w:rPr>
          <w:rFonts w:ascii="Times New Roman" w:eastAsia="Calibri" w:hAnsi="Times New Roman" w:cs="Times New Roman"/>
          <w:color w:val="24292E"/>
          <w:sz w:val="24"/>
          <w:szCs w:val="24"/>
          <w:lang w:val="el-GR"/>
        </w:rPr>
      </w:pPr>
    </w:p>
    <w:p w:rsidR="00617EE7" w:rsidRPr="002215A7" w:rsidRDefault="00617EE7" w:rsidP="00743F3C">
      <w:pPr>
        <w:pStyle w:val="normal"/>
        <w:spacing w:line="360" w:lineRule="auto"/>
        <w:rPr>
          <w:rFonts w:ascii="Times New Roman" w:eastAsia="Calibri" w:hAnsi="Times New Roman" w:cs="Times New Roman"/>
          <w:color w:val="24292E"/>
          <w:sz w:val="24"/>
          <w:szCs w:val="24"/>
          <w:lang w:val="el-GR"/>
        </w:rPr>
      </w:pPr>
    </w:p>
    <w:p w:rsidR="00EE1CC6" w:rsidRPr="002215A7" w:rsidRDefault="00EE1CC6" w:rsidP="00743F3C">
      <w:pPr>
        <w:pStyle w:val="normal"/>
        <w:spacing w:line="360" w:lineRule="auto"/>
        <w:rPr>
          <w:rFonts w:ascii="Times New Roman" w:eastAsia="Calibri" w:hAnsi="Times New Roman" w:cs="Times New Roman"/>
          <w:color w:val="24292E"/>
          <w:sz w:val="24"/>
          <w:szCs w:val="24"/>
          <w:lang w:val="el-GR"/>
        </w:rPr>
      </w:pPr>
    </w:p>
    <w:p w:rsidR="00617EE7" w:rsidRDefault="00617EE7" w:rsidP="00743F3C">
      <w:pPr>
        <w:pStyle w:val="normal"/>
        <w:spacing w:line="360" w:lineRule="auto"/>
        <w:rPr>
          <w:rFonts w:ascii="Times New Roman" w:eastAsia="Calibri" w:hAnsi="Times New Roman" w:cs="Times New Roman"/>
          <w:color w:val="24292E"/>
          <w:sz w:val="24"/>
          <w:szCs w:val="24"/>
          <w:lang w:val="el-GR"/>
        </w:rPr>
      </w:pPr>
    </w:p>
    <w:p w:rsidR="00DB6725" w:rsidRPr="002215A7" w:rsidRDefault="00DB6725" w:rsidP="00743F3C">
      <w:pPr>
        <w:pStyle w:val="normal"/>
        <w:spacing w:line="360" w:lineRule="auto"/>
        <w:rPr>
          <w:rFonts w:ascii="Times New Roman" w:eastAsia="Calibri" w:hAnsi="Times New Roman" w:cs="Times New Roman"/>
          <w:color w:val="24292E"/>
          <w:sz w:val="24"/>
          <w:szCs w:val="24"/>
          <w:lang w:val="el-GR"/>
        </w:rPr>
      </w:pPr>
    </w:p>
    <w:p w:rsidR="00DF3D66" w:rsidRPr="002215A7" w:rsidRDefault="0080088C" w:rsidP="00743F3C">
      <w:pPr>
        <w:pStyle w:val="3"/>
        <w:spacing w:line="360" w:lineRule="auto"/>
        <w:rPr>
          <w:rFonts w:ascii="Times New Roman" w:hAnsi="Times New Roman" w:cs="Times New Roman"/>
          <w:color w:val="000000" w:themeColor="text1"/>
          <w:lang w:val="el-GR"/>
        </w:rPr>
      </w:pPr>
      <w:bookmarkStart w:id="39" w:name="_j2ybr6dl9k5g" w:colFirst="0" w:colLast="0"/>
      <w:bookmarkEnd w:id="39"/>
      <w:r w:rsidRPr="00617EE7">
        <w:rPr>
          <w:rFonts w:ascii="Times New Roman" w:hAnsi="Times New Roman" w:cs="Times New Roman"/>
          <w:color w:val="000000" w:themeColor="text1"/>
          <w:lang w:val="el-GR"/>
        </w:rPr>
        <w:lastRenderedPageBreak/>
        <w:t xml:space="preserve">Συνδυασμός Διαβούλευσης και  Στρατηγικών Αντίδρασης για ευφυείς πράκτορες στο παιχνίδι </w:t>
      </w:r>
      <w:r w:rsidRPr="00617EE7">
        <w:rPr>
          <w:rFonts w:ascii="Times New Roman" w:hAnsi="Times New Roman" w:cs="Times New Roman"/>
          <w:color w:val="000000" w:themeColor="text1"/>
        </w:rPr>
        <w:t>Mini</w:t>
      </w:r>
      <w:r w:rsidRPr="00617EE7">
        <w:rPr>
          <w:rFonts w:ascii="Times New Roman" w:hAnsi="Times New Roman" w:cs="Times New Roman"/>
          <w:color w:val="000000" w:themeColor="text1"/>
          <w:lang w:val="el-GR"/>
        </w:rPr>
        <w:t>-</w:t>
      </w:r>
      <w:r w:rsidRPr="00617EE7">
        <w:rPr>
          <w:rFonts w:ascii="Times New Roman" w:hAnsi="Times New Roman" w:cs="Times New Roman"/>
          <w:color w:val="000000" w:themeColor="text1"/>
        </w:rPr>
        <w:t>Tichu</w:t>
      </w:r>
      <w:r w:rsidRPr="00617EE7">
        <w:rPr>
          <w:rFonts w:ascii="Times New Roman" w:hAnsi="Times New Roman" w:cs="Times New Roman"/>
          <w:color w:val="000000" w:themeColor="text1"/>
          <w:lang w:val="el-GR"/>
        </w:rPr>
        <w:t xml:space="preserve"> </w:t>
      </w:r>
    </w:p>
    <w:p w:rsidR="00EE1CC6" w:rsidRPr="00E1566E" w:rsidRDefault="00EE1CC6" w:rsidP="00743F3C">
      <w:pPr>
        <w:pStyle w:val="normal"/>
        <w:spacing w:line="360" w:lineRule="auto"/>
        <w:rPr>
          <w:lang w:val="el-GR"/>
        </w:rPr>
      </w:pPr>
    </w:p>
    <w:p w:rsidR="00EE1CC6" w:rsidRPr="00E1566E" w:rsidRDefault="00EE1CC6" w:rsidP="00743F3C">
      <w:pPr>
        <w:pStyle w:val="3"/>
        <w:spacing w:line="360" w:lineRule="auto"/>
        <w:rPr>
          <w:rFonts w:ascii="Times New Roman" w:hAnsi="Times New Roman" w:cs="Times New Roman"/>
          <w:color w:val="000000" w:themeColor="text1"/>
          <w:sz w:val="24"/>
          <w:szCs w:val="24"/>
          <w:lang w:val="el-GR"/>
        </w:rPr>
      </w:pPr>
      <w:r w:rsidRPr="00E1566E">
        <w:rPr>
          <w:rFonts w:ascii="Times New Roman" w:hAnsi="Times New Roman" w:cs="Times New Roman"/>
          <w:color w:val="000000" w:themeColor="text1"/>
          <w:sz w:val="24"/>
          <w:szCs w:val="24"/>
          <w:lang w:val="el-GR"/>
        </w:rPr>
        <w:t xml:space="preserve">Οι Μάρθα Βλάχου-Κογχυλάκη και Σταύρος Βάσσος μελέτησαν στο </w:t>
      </w:r>
      <w:sdt>
        <w:sdtPr>
          <w:rPr>
            <w:rFonts w:ascii="Times New Roman" w:hAnsi="Times New Roman" w:cs="Times New Roman"/>
            <w:color w:val="000000" w:themeColor="text1"/>
            <w:sz w:val="24"/>
            <w:szCs w:val="24"/>
            <w:lang w:val="el-GR"/>
          </w:rPr>
          <w:id w:val="705450486"/>
          <w:citation/>
        </w:sdtPr>
        <w:sdtContent>
          <w:r w:rsidR="00345AB5" w:rsidRPr="00E1566E">
            <w:rPr>
              <w:rFonts w:ascii="Times New Roman" w:hAnsi="Times New Roman" w:cs="Times New Roman"/>
              <w:color w:val="000000" w:themeColor="text1"/>
              <w:sz w:val="24"/>
              <w:szCs w:val="24"/>
              <w:lang w:val="el-GR"/>
            </w:rPr>
            <w:fldChar w:fldCharType="begin"/>
          </w:r>
          <w:r w:rsidRPr="00E1566E">
            <w:rPr>
              <w:rFonts w:ascii="Times New Roman" w:hAnsi="Times New Roman" w:cs="Times New Roman"/>
              <w:color w:val="000000" w:themeColor="text1"/>
              <w:sz w:val="24"/>
              <w:szCs w:val="24"/>
              <w:lang w:val="el-GR"/>
            </w:rPr>
            <w:instrText xml:space="preserve"> CITATION Mar13 \l 1032 </w:instrText>
          </w:r>
          <w:r w:rsidR="00345AB5" w:rsidRPr="00E1566E">
            <w:rPr>
              <w:rFonts w:ascii="Times New Roman" w:hAnsi="Times New Roman" w:cs="Times New Roman"/>
              <w:color w:val="000000" w:themeColor="text1"/>
              <w:sz w:val="24"/>
              <w:szCs w:val="24"/>
              <w:lang w:val="el-GR"/>
            </w:rPr>
            <w:fldChar w:fldCharType="separate"/>
          </w:r>
          <w:r w:rsidR="00B3223C" w:rsidRPr="00B3223C">
            <w:rPr>
              <w:rFonts w:ascii="Times New Roman" w:hAnsi="Times New Roman" w:cs="Times New Roman"/>
              <w:noProof/>
              <w:color w:val="000000" w:themeColor="text1"/>
              <w:sz w:val="24"/>
              <w:szCs w:val="24"/>
              <w:lang w:val="el-GR"/>
            </w:rPr>
            <w:t>(Martha Vlachou-Konchylaki, 2013)</w:t>
          </w:r>
          <w:r w:rsidR="00345AB5" w:rsidRPr="00E1566E">
            <w:rPr>
              <w:rFonts w:ascii="Times New Roman" w:hAnsi="Times New Roman" w:cs="Times New Roman"/>
              <w:color w:val="000000" w:themeColor="text1"/>
              <w:sz w:val="24"/>
              <w:szCs w:val="24"/>
              <w:lang w:val="el-GR"/>
            </w:rPr>
            <w:fldChar w:fldCharType="end"/>
          </w:r>
        </w:sdtContent>
      </w:sdt>
      <w:r w:rsidRPr="00E1566E">
        <w:rPr>
          <w:rFonts w:ascii="Times New Roman" w:hAnsi="Times New Roman" w:cs="Times New Roman"/>
          <w:color w:val="000000" w:themeColor="text1"/>
          <w:sz w:val="24"/>
          <w:szCs w:val="24"/>
          <w:lang w:val="el-GR"/>
        </w:rPr>
        <w:t xml:space="preserve"> τους συνδυασμούς διαβούλευσης και στρατηγικών αντίδρασης για ευφυείς πράκτορες για το παιχνίδι </w:t>
      </w:r>
      <w:r w:rsidRPr="00E1566E">
        <w:rPr>
          <w:rFonts w:ascii="Times New Roman" w:hAnsi="Times New Roman" w:cs="Times New Roman"/>
          <w:color w:val="000000" w:themeColor="text1"/>
          <w:sz w:val="24"/>
          <w:szCs w:val="24"/>
        </w:rPr>
        <w:t>Mini</w:t>
      </w:r>
      <w:r w:rsidRPr="00E1566E">
        <w:rPr>
          <w:rFonts w:ascii="Times New Roman" w:hAnsi="Times New Roman" w:cs="Times New Roman"/>
          <w:color w:val="000000" w:themeColor="text1"/>
          <w:sz w:val="24"/>
          <w:szCs w:val="24"/>
          <w:lang w:val="el-GR"/>
        </w:rPr>
        <w:t>-</w:t>
      </w:r>
      <w:r w:rsidRPr="00E1566E">
        <w:rPr>
          <w:rFonts w:ascii="Times New Roman" w:hAnsi="Times New Roman" w:cs="Times New Roman"/>
          <w:color w:val="000000" w:themeColor="text1"/>
          <w:sz w:val="24"/>
          <w:szCs w:val="24"/>
        </w:rPr>
        <w:t>Tichu</w:t>
      </w:r>
      <w:r w:rsidRPr="00E1566E">
        <w:rPr>
          <w:rFonts w:ascii="Times New Roman" w:hAnsi="Times New Roman" w:cs="Times New Roman"/>
          <w:color w:val="000000" w:themeColor="text1"/>
          <w:sz w:val="24"/>
          <w:szCs w:val="24"/>
          <w:lang w:val="el-GR"/>
        </w:rPr>
        <w:t>.</w:t>
      </w:r>
    </w:p>
    <w:p w:rsidR="00DF3D66" w:rsidRPr="00EE1CC6" w:rsidRDefault="00DF3D66" w:rsidP="00743F3C">
      <w:pPr>
        <w:pStyle w:val="normal"/>
        <w:spacing w:line="360" w:lineRule="auto"/>
        <w:rPr>
          <w:rFonts w:ascii="Times New Roman" w:eastAsia="Calibri" w:hAnsi="Times New Roman" w:cs="Times New Roman"/>
          <w:b/>
          <w:color w:val="24292E"/>
          <w:sz w:val="24"/>
          <w:szCs w:val="24"/>
          <w:lang w:val="el-GR"/>
        </w:rPr>
      </w:pPr>
    </w:p>
    <w:p w:rsidR="00DF3D66" w:rsidRPr="00E1566E" w:rsidRDefault="0080088C" w:rsidP="00743F3C">
      <w:pPr>
        <w:pStyle w:val="normal"/>
        <w:spacing w:line="360" w:lineRule="auto"/>
        <w:rPr>
          <w:rFonts w:ascii="Times New Roman" w:eastAsia="Calibri" w:hAnsi="Times New Roman" w:cs="Times New Roman"/>
          <w:color w:val="000000" w:themeColor="text1"/>
          <w:sz w:val="24"/>
          <w:szCs w:val="24"/>
          <w:lang w:val="el-GR"/>
        </w:rPr>
      </w:pPr>
      <w:r w:rsidRPr="00E1566E">
        <w:rPr>
          <w:rFonts w:ascii="Times New Roman" w:eastAsia="Calibri" w:hAnsi="Times New Roman" w:cs="Times New Roman"/>
          <w:color w:val="000000" w:themeColor="text1"/>
          <w:sz w:val="24"/>
          <w:szCs w:val="24"/>
          <w:lang w:val="el-GR"/>
        </w:rPr>
        <w:t xml:space="preserve">Το παιχνίδι </w:t>
      </w:r>
      <w:r w:rsidRPr="00E1566E">
        <w:rPr>
          <w:rFonts w:ascii="Times New Roman" w:eastAsia="Calibri" w:hAnsi="Times New Roman" w:cs="Times New Roman"/>
          <w:color w:val="000000" w:themeColor="text1"/>
          <w:sz w:val="24"/>
          <w:szCs w:val="24"/>
        </w:rPr>
        <w:t>Mini</w:t>
      </w:r>
      <w:r w:rsidRPr="00E1566E">
        <w:rPr>
          <w:rFonts w:ascii="Times New Roman" w:eastAsia="Calibri" w:hAnsi="Times New Roman" w:cs="Times New Roman"/>
          <w:color w:val="000000" w:themeColor="text1"/>
          <w:sz w:val="24"/>
          <w:szCs w:val="24"/>
          <w:lang w:val="el-GR"/>
        </w:rPr>
        <w:t>-</w:t>
      </w:r>
      <w:r w:rsidRPr="00E1566E">
        <w:rPr>
          <w:rFonts w:ascii="Times New Roman" w:eastAsia="Calibri" w:hAnsi="Times New Roman" w:cs="Times New Roman"/>
          <w:color w:val="000000" w:themeColor="text1"/>
          <w:sz w:val="24"/>
          <w:szCs w:val="24"/>
        </w:rPr>
        <w:t>Tichu</w:t>
      </w:r>
      <w:r w:rsidRPr="00E1566E">
        <w:rPr>
          <w:rFonts w:ascii="Times New Roman" w:eastAsia="Calibri" w:hAnsi="Times New Roman" w:cs="Times New Roman"/>
          <w:color w:val="000000" w:themeColor="text1"/>
          <w:sz w:val="24"/>
          <w:szCs w:val="24"/>
          <w:lang w:val="el-GR"/>
        </w:rPr>
        <w:t xml:space="preserve"> είναι ένα παιχνίδι μερικώς παρατηρήσιμο αφού κάθε παίκτης ξεκινά γνωρίζοντας μόνο τις δικές του κάρτες (το ¼ ολόκληρης της τράπουλας). Κάθε γύρος είναι απολύτως </w:t>
      </w:r>
      <w:r w:rsidR="00996E6C" w:rsidRPr="00E1566E">
        <w:rPr>
          <w:rFonts w:ascii="Times New Roman" w:eastAsia="Calibri" w:hAnsi="Times New Roman" w:cs="Times New Roman"/>
          <w:color w:val="000000" w:themeColor="text1"/>
          <w:sz w:val="24"/>
          <w:szCs w:val="24"/>
          <w:lang w:val="el-GR"/>
        </w:rPr>
        <w:t>παρατηρήσιμος</w:t>
      </w:r>
      <w:r w:rsidR="00EE1CC6" w:rsidRPr="00E1566E">
        <w:rPr>
          <w:rFonts w:ascii="Times New Roman" w:eastAsia="Calibri" w:hAnsi="Times New Roman" w:cs="Times New Roman"/>
          <w:color w:val="000000" w:themeColor="text1"/>
          <w:sz w:val="24"/>
          <w:szCs w:val="24"/>
          <w:lang w:val="el-GR"/>
        </w:rPr>
        <w:t>,</w:t>
      </w:r>
      <w:r w:rsidRPr="00E1566E">
        <w:rPr>
          <w:rFonts w:ascii="Times New Roman" w:eastAsia="Calibri" w:hAnsi="Times New Roman" w:cs="Times New Roman"/>
          <w:color w:val="000000" w:themeColor="text1"/>
          <w:sz w:val="24"/>
          <w:szCs w:val="24"/>
          <w:lang w:val="el-GR"/>
        </w:rPr>
        <w:t xml:space="preserve"> αφού κάθε κίνηση αποκαλύπτει κρυμμένες κάρτες οι οποίες αφαιρούνται από το παιχνίδι. Επίσης, το παιχνίδι είναι πολύ δυναμικό μιας και υπάρχει ισχυρή αλληλεπίδραση μεταξύ των παικτών μιας και παίζουν σε ομάδα με έναν άλλον παίκτη και πρέπει συνέχεια να αξιολογούν τη θέση όλων των παικτών και να αλλάζουν τρόπο παιχνιδιού από αμυντικό σε επιθετικό και αντιστρόφως.  </w:t>
      </w:r>
    </w:p>
    <w:p w:rsidR="00DF3D66" w:rsidRPr="00A90094" w:rsidRDefault="00DF3D66" w:rsidP="00743F3C">
      <w:pPr>
        <w:pStyle w:val="normal"/>
        <w:spacing w:line="360" w:lineRule="auto"/>
        <w:rPr>
          <w:rFonts w:ascii="Times New Roman" w:eastAsia="Calibri" w:hAnsi="Times New Roman" w:cs="Times New Roman"/>
          <w:color w:val="24292E"/>
          <w:sz w:val="24"/>
          <w:szCs w:val="24"/>
          <w:lang w:val="el-GR"/>
        </w:rPr>
      </w:pPr>
    </w:p>
    <w:p w:rsidR="00DF3D66" w:rsidRPr="002215A7" w:rsidRDefault="0080088C" w:rsidP="00743F3C">
      <w:pPr>
        <w:pStyle w:val="normal"/>
        <w:spacing w:line="360" w:lineRule="auto"/>
        <w:rPr>
          <w:rFonts w:ascii="Times New Roman" w:eastAsia="Calibri" w:hAnsi="Times New Roman" w:cs="Times New Roman"/>
          <w:color w:val="24292E"/>
          <w:sz w:val="24"/>
          <w:szCs w:val="24"/>
          <w:lang w:val="el-GR"/>
        </w:rPr>
      </w:pPr>
      <w:r w:rsidRPr="00A90094">
        <w:rPr>
          <w:rFonts w:ascii="Times New Roman" w:eastAsia="Calibri" w:hAnsi="Times New Roman" w:cs="Times New Roman"/>
          <w:color w:val="24292E"/>
          <w:sz w:val="24"/>
          <w:szCs w:val="24"/>
          <w:lang w:val="el-GR"/>
        </w:rPr>
        <w:t xml:space="preserve">Λόγω του υψηλού βαθμού της άγνωστης πληροφορίας στην αρχή του παιχνιδιού και τον αριθμό των παικτών, ο χώρος των καταστάσεων που περιγράφει τις πιθανές εξελίξεις του παιχνιδιού είναι αχανής. Αυτό ουσιαστικά κάνει απαγορευτική τη χρήση τεχνικών αναζήτησης όπως δένδρα-ΑΒ ή του αλγορίθμου </w:t>
      </w:r>
      <w:r w:rsidRPr="00A90094">
        <w:rPr>
          <w:rFonts w:ascii="Times New Roman" w:eastAsia="Calibri" w:hAnsi="Times New Roman" w:cs="Times New Roman"/>
          <w:color w:val="24292E"/>
          <w:sz w:val="24"/>
          <w:szCs w:val="24"/>
        </w:rPr>
        <w:t>Minimax</w:t>
      </w:r>
      <w:r w:rsidRPr="00A90094">
        <w:rPr>
          <w:rFonts w:ascii="Times New Roman" w:eastAsia="Calibri" w:hAnsi="Times New Roman" w:cs="Times New Roman"/>
          <w:color w:val="24292E"/>
          <w:sz w:val="24"/>
          <w:szCs w:val="24"/>
          <w:lang w:val="el-GR"/>
        </w:rPr>
        <w:t xml:space="preserve"> μέχρι τα τελευταία στάδια του παιχνιδιού</w:t>
      </w:r>
      <w:r w:rsidR="00675094" w:rsidRPr="00675094">
        <w:rPr>
          <w:rFonts w:ascii="Times New Roman" w:eastAsia="Calibri" w:hAnsi="Times New Roman" w:cs="Times New Roman"/>
          <w:color w:val="24292E"/>
          <w:sz w:val="24"/>
          <w:szCs w:val="24"/>
          <w:lang w:val="el-GR"/>
        </w:rPr>
        <w:t xml:space="preserve">, </w:t>
      </w:r>
      <w:r w:rsidRPr="00A90094">
        <w:rPr>
          <w:rFonts w:ascii="Times New Roman" w:eastAsia="Calibri" w:hAnsi="Times New Roman" w:cs="Times New Roman"/>
          <w:color w:val="24292E"/>
          <w:sz w:val="24"/>
          <w:szCs w:val="24"/>
          <w:lang w:val="el-GR"/>
        </w:rPr>
        <w:t>όπου πολλές κάρτες έχουν αφαιρεθεί. Από την άλλη, οι στρατηγικές αντίδρασης οι οποίες βασίζονται στην τωρινή κατάσταση του παιχνιδιού και στις τελευταίες κινήσεις που έχουν γίνει προσφέρουν μια διαφορετική προσέγγιση για τη λήψη αποφάσεων και έχουν φανεί χρήσιμες σε άλλα είδη παιχνιδιών με χαρακτήρες που δεν χειρίζονται οι παίκτες (</w:t>
      </w:r>
      <w:r w:rsidRPr="00A90094">
        <w:rPr>
          <w:rFonts w:ascii="Times New Roman" w:eastAsia="Calibri" w:hAnsi="Times New Roman" w:cs="Times New Roman"/>
          <w:color w:val="24292E"/>
          <w:sz w:val="24"/>
          <w:szCs w:val="24"/>
        </w:rPr>
        <w:t>NPC</w:t>
      </w:r>
      <w:r w:rsidRPr="00A90094">
        <w:rPr>
          <w:rFonts w:ascii="Times New Roman" w:eastAsia="Calibri" w:hAnsi="Times New Roman" w:cs="Times New Roman"/>
          <w:color w:val="24292E"/>
          <w:sz w:val="24"/>
          <w:szCs w:val="24"/>
          <w:lang w:val="el-GR"/>
        </w:rPr>
        <w:t xml:space="preserve"> - </w:t>
      </w:r>
      <w:r w:rsidRPr="00A90094">
        <w:rPr>
          <w:rFonts w:ascii="Times New Roman" w:eastAsia="Calibri" w:hAnsi="Times New Roman" w:cs="Times New Roman"/>
          <w:color w:val="24292E"/>
          <w:sz w:val="24"/>
          <w:szCs w:val="24"/>
        </w:rPr>
        <w:t>non</w:t>
      </w:r>
      <w:r w:rsidRPr="00A90094">
        <w:rPr>
          <w:rFonts w:ascii="Times New Roman" w:eastAsia="Calibri" w:hAnsi="Times New Roman" w:cs="Times New Roman"/>
          <w:color w:val="24292E"/>
          <w:sz w:val="24"/>
          <w:szCs w:val="24"/>
          <w:lang w:val="el-GR"/>
        </w:rPr>
        <w:t>-</w:t>
      </w:r>
      <w:r w:rsidRPr="00A90094">
        <w:rPr>
          <w:rFonts w:ascii="Times New Roman" w:eastAsia="Calibri" w:hAnsi="Times New Roman" w:cs="Times New Roman"/>
          <w:color w:val="24292E"/>
          <w:sz w:val="24"/>
          <w:szCs w:val="24"/>
        </w:rPr>
        <w:t>player</w:t>
      </w:r>
      <w:r w:rsidRPr="00A90094">
        <w:rPr>
          <w:rFonts w:ascii="Times New Roman" w:eastAsia="Calibri" w:hAnsi="Times New Roman" w:cs="Times New Roman"/>
          <w:color w:val="24292E"/>
          <w:sz w:val="24"/>
          <w:szCs w:val="24"/>
          <w:lang w:val="el-GR"/>
        </w:rPr>
        <w:t xml:space="preserve"> </w:t>
      </w:r>
      <w:r w:rsidRPr="00A90094">
        <w:rPr>
          <w:rFonts w:ascii="Times New Roman" w:eastAsia="Calibri" w:hAnsi="Times New Roman" w:cs="Times New Roman"/>
          <w:color w:val="24292E"/>
          <w:sz w:val="24"/>
          <w:szCs w:val="24"/>
        </w:rPr>
        <w:t>characters</w:t>
      </w:r>
      <w:r w:rsidRPr="00A90094">
        <w:rPr>
          <w:rFonts w:ascii="Times New Roman" w:eastAsia="Calibri" w:hAnsi="Times New Roman" w:cs="Times New Roman"/>
          <w:color w:val="24292E"/>
          <w:sz w:val="24"/>
          <w:szCs w:val="24"/>
          <w:lang w:val="el-GR"/>
        </w:rPr>
        <w:t>). Συγκεκριμένα, οι μηχανές πεπερασμένων καταστάσεων (</w:t>
      </w:r>
      <w:r w:rsidRPr="00A90094">
        <w:rPr>
          <w:rFonts w:ascii="Times New Roman" w:eastAsia="Calibri" w:hAnsi="Times New Roman" w:cs="Times New Roman"/>
          <w:color w:val="24292E"/>
          <w:sz w:val="24"/>
          <w:szCs w:val="24"/>
        </w:rPr>
        <w:t>Finite</w:t>
      </w:r>
      <w:r w:rsidRPr="00A90094">
        <w:rPr>
          <w:rFonts w:ascii="Times New Roman" w:eastAsia="Calibri" w:hAnsi="Times New Roman" w:cs="Times New Roman"/>
          <w:color w:val="24292E"/>
          <w:sz w:val="24"/>
          <w:szCs w:val="24"/>
          <w:lang w:val="el-GR"/>
        </w:rPr>
        <w:t xml:space="preserve"> </w:t>
      </w:r>
      <w:r w:rsidRPr="00A90094">
        <w:rPr>
          <w:rFonts w:ascii="Times New Roman" w:eastAsia="Calibri" w:hAnsi="Times New Roman" w:cs="Times New Roman"/>
          <w:color w:val="24292E"/>
          <w:sz w:val="24"/>
          <w:szCs w:val="24"/>
        </w:rPr>
        <w:t>State</w:t>
      </w:r>
      <w:r w:rsidRPr="00A90094">
        <w:rPr>
          <w:rFonts w:ascii="Times New Roman" w:eastAsia="Calibri" w:hAnsi="Times New Roman" w:cs="Times New Roman"/>
          <w:color w:val="24292E"/>
          <w:sz w:val="24"/>
          <w:szCs w:val="24"/>
          <w:lang w:val="el-GR"/>
        </w:rPr>
        <w:t xml:space="preserve"> </w:t>
      </w:r>
      <w:r w:rsidRPr="00A90094">
        <w:rPr>
          <w:rFonts w:ascii="Times New Roman" w:eastAsia="Calibri" w:hAnsi="Times New Roman" w:cs="Times New Roman"/>
          <w:color w:val="24292E"/>
          <w:sz w:val="24"/>
          <w:szCs w:val="24"/>
        </w:rPr>
        <w:t>Machines</w:t>
      </w:r>
      <w:r w:rsidRPr="00A90094">
        <w:rPr>
          <w:rFonts w:ascii="Times New Roman" w:eastAsia="Calibri" w:hAnsi="Times New Roman" w:cs="Times New Roman"/>
          <w:color w:val="24292E"/>
          <w:sz w:val="24"/>
          <w:szCs w:val="24"/>
          <w:lang w:val="el-GR"/>
        </w:rPr>
        <w:t xml:space="preserve"> ή </w:t>
      </w:r>
      <w:r w:rsidRPr="00A90094">
        <w:rPr>
          <w:rFonts w:ascii="Times New Roman" w:eastAsia="Calibri" w:hAnsi="Times New Roman" w:cs="Times New Roman"/>
          <w:color w:val="24292E"/>
          <w:sz w:val="24"/>
          <w:szCs w:val="24"/>
        </w:rPr>
        <w:t>FSMs</w:t>
      </w:r>
      <w:r w:rsidRPr="00A90094">
        <w:rPr>
          <w:rFonts w:ascii="Times New Roman" w:eastAsia="Calibri" w:hAnsi="Times New Roman" w:cs="Times New Roman"/>
          <w:color w:val="24292E"/>
          <w:sz w:val="24"/>
          <w:szCs w:val="24"/>
          <w:lang w:val="el-GR"/>
        </w:rPr>
        <w:t xml:space="preserve">) δίνουν έναν απλό τρόπο προσδιορισμού μιας συμπεριφοράς αντιδράσεων. Ένα </w:t>
      </w:r>
      <w:r w:rsidRPr="00A90094">
        <w:rPr>
          <w:rFonts w:ascii="Times New Roman" w:eastAsia="Calibri" w:hAnsi="Times New Roman" w:cs="Times New Roman"/>
          <w:color w:val="24292E"/>
          <w:sz w:val="24"/>
          <w:szCs w:val="24"/>
        </w:rPr>
        <w:t>FSM</w:t>
      </w:r>
      <w:r w:rsidRPr="00A90094">
        <w:rPr>
          <w:rFonts w:ascii="Times New Roman" w:eastAsia="Calibri" w:hAnsi="Times New Roman" w:cs="Times New Roman"/>
          <w:color w:val="24292E"/>
          <w:sz w:val="24"/>
          <w:szCs w:val="24"/>
          <w:lang w:val="el-GR"/>
        </w:rPr>
        <w:t xml:space="preserve"> ορίζεται από έναν πεπερασμένο αριθμό καταστάσεων, κάθε μια από τις οποίες εκφράζει έναν συγκεκριμένο τύπο προκαθορισμένων συμπεριφορών. Αλλαγές μεταξύ καταστάσεων συμβαίνουν μέσα από συνθήκες, όταν αυτές εκπληρούνται, που προκύπτουν από διακριτές ενέργειες ή περιστατικά κατά τη διάρκεια του παιχνιδιού.</w:t>
      </w:r>
    </w:p>
    <w:p w:rsidR="003C6B08" w:rsidRPr="002215A7" w:rsidRDefault="003C6B08" w:rsidP="00743F3C">
      <w:pPr>
        <w:pStyle w:val="normal"/>
        <w:spacing w:line="360" w:lineRule="auto"/>
        <w:rPr>
          <w:rFonts w:ascii="Times New Roman" w:eastAsia="Calibri" w:hAnsi="Times New Roman" w:cs="Times New Roman"/>
          <w:color w:val="24292E"/>
          <w:sz w:val="24"/>
          <w:szCs w:val="24"/>
          <w:lang w:val="el-GR"/>
        </w:rPr>
      </w:pPr>
    </w:p>
    <w:p w:rsidR="00DF3D66" w:rsidRPr="00A90094" w:rsidRDefault="0080088C" w:rsidP="00743F3C">
      <w:pPr>
        <w:pStyle w:val="normal"/>
        <w:spacing w:line="360" w:lineRule="auto"/>
        <w:rPr>
          <w:rFonts w:ascii="Times New Roman" w:eastAsia="Calibri" w:hAnsi="Times New Roman" w:cs="Times New Roman"/>
          <w:color w:val="24292E"/>
          <w:sz w:val="24"/>
          <w:szCs w:val="24"/>
          <w:lang w:val="el-GR"/>
        </w:rPr>
      </w:pPr>
      <w:r w:rsidRPr="00A90094">
        <w:rPr>
          <w:rFonts w:ascii="Times New Roman" w:eastAsia="Calibri" w:hAnsi="Times New Roman" w:cs="Times New Roman"/>
          <w:color w:val="24292E"/>
          <w:sz w:val="24"/>
          <w:szCs w:val="24"/>
          <w:lang w:val="el-GR"/>
        </w:rPr>
        <w:t>Τα κομ</w:t>
      </w:r>
      <w:r w:rsidR="003C6B08">
        <w:rPr>
          <w:rFonts w:ascii="Times New Roman" w:eastAsia="Calibri" w:hAnsi="Times New Roman" w:cs="Times New Roman"/>
          <w:color w:val="24292E"/>
          <w:sz w:val="24"/>
          <w:szCs w:val="24"/>
          <w:lang w:val="el-GR"/>
        </w:rPr>
        <w:t xml:space="preserve">μάτια της προσέγγισης αυτής </w:t>
      </w:r>
      <w:r w:rsidRPr="00A90094">
        <w:rPr>
          <w:rFonts w:ascii="Times New Roman" w:eastAsia="Calibri" w:hAnsi="Times New Roman" w:cs="Times New Roman"/>
          <w:color w:val="24292E"/>
          <w:sz w:val="24"/>
          <w:szCs w:val="24"/>
          <w:lang w:val="el-GR"/>
        </w:rPr>
        <w:t xml:space="preserve">είναι τα εξής: α) ο προσδιορισμός όλων των δυνατών συνδυασμών καρτών για ένα δοσμένο χέρι, όπου μια δενδρική διάταξη δημιουργείται όταν </w:t>
      </w:r>
      <w:r w:rsidRPr="00A90094">
        <w:rPr>
          <w:rFonts w:ascii="Times New Roman" w:eastAsia="Calibri" w:hAnsi="Times New Roman" w:cs="Times New Roman"/>
          <w:color w:val="24292E"/>
          <w:sz w:val="24"/>
          <w:szCs w:val="24"/>
          <w:lang w:val="el-GR"/>
        </w:rPr>
        <w:lastRenderedPageBreak/>
        <w:t>το χέρι</w:t>
      </w:r>
      <w:r w:rsidR="003C6B08">
        <w:rPr>
          <w:rFonts w:ascii="Times New Roman" w:eastAsia="Calibri" w:hAnsi="Times New Roman" w:cs="Times New Roman"/>
          <w:color w:val="24292E"/>
          <w:sz w:val="24"/>
          <w:szCs w:val="24"/>
          <w:lang w:val="el-GR"/>
        </w:rPr>
        <w:t xml:space="preserve"> χωρίζεται</w:t>
      </w:r>
      <w:r w:rsidRPr="00A90094">
        <w:rPr>
          <w:rFonts w:ascii="Times New Roman" w:eastAsia="Calibri" w:hAnsi="Times New Roman" w:cs="Times New Roman"/>
          <w:color w:val="24292E"/>
          <w:sz w:val="24"/>
          <w:szCs w:val="24"/>
          <w:lang w:val="el-GR"/>
        </w:rPr>
        <w:t xml:space="preserve"> σε διάφορους συνδυασμούς καταλήγοντας στους τερματικούς κόμβους που περιέχουν όλους τους δυνατούς συνδυασμούς (για παράδειγμα, ένα χέρι 5 φύλλων 5 5 5 3 3 θα δημιουργήσει τρεις τερματικούς κόμβους, έναν με 5 5  3 3 ζευγάρια και 5 μόνο φύλλο, έναν με 3 3 ζευγάρι και 5 5 5 τριπλέτα και ένα </w:t>
      </w:r>
      <w:r w:rsidRPr="00A90094">
        <w:rPr>
          <w:rFonts w:ascii="Times New Roman" w:eastAsia="Calibri" w:hAnsi="Times New Roman" w:cs="Times New Roman"/>
          <w:color w:val="24292E"/>
          <w:sz w:val="24"/>
          <w:szCs w:val="24"/>
        </w:rPr>
        <w:t>Full</w:t>
      </w:r>
      <w:r w:rsidRPr="00A90094">
        <w:rPr>
          <w:rFonts w:ascii="Times New Roman" w:eastAsia="Calibri" w:hAnsi="Times New Roman" w:cs="Times New Roman"/>
          <w:color w:val="24292E"/>
          <w:sz w:val="24"/>
          <w:szCs w:val="24"/>
          <w:lang w:val="el-GR"/>
        </w:rPr>
        <w:t xml:space="preserve"> </w:t>
      </w:r>
      <w:r w:rsidRPr="00A90094">
        <w:rPr>
          <w:rFonts w:ascii="Times New Roman" w:eastAsia="Calibri" w:hAnsi="Times New Roman" w:cs="Times New Roman"/>
          <w:color w:val="24292E"/>
          <w:sz w:val="24"/>
          <w:szCs w:val="24"/>
        </w:rPr>
        <w:t>House</w:t>
      </w:r>
      <w:r w:rsidRPr="00A90094">
        <w:rPr>
          <w:rFonts w:ascii="Times New Roman" w:eastAsia="Calibri" w:hAnsi="Times New Roman" w:cs="Times New Roman"/>
          <w:color w:val="24292E"/>
          <w:sz w:val="24"/>
          <w:szCs w:val="24"/>
          <w:lang w:val="el-GR"/>
        </w:rPr>
        <w:t xml:space="preserve"> 5 5 5 3 3), β) υπολογισμός της δυναμικότητας ενός συγκεκριμένου συνδυασμού με βάση τις κάρτες που έχουν παιχτεί ήδη, γ) εξέταση του εάν ένας συνδυασμός μπορεί να “κερδίσει” (για παράδειγμα αν έχουν παιχτεί ήδη τρεις Άσσοι, τότε ένα ζευγάρι Ρηγάδων μπορεί να “κερδίσει” με απόλυτη βεβαιότητα στο παιχνίδι </w:t>
      </w:r>
      <w:r w:rsidRPr="00A90094">
        <w:rPr>
          <w:rFonts w:ascii="Times New Roman" w:eastAsia="Calibri" w:hAnsi="Times New Roman" w:cs="Times New Roman"/>
          <w:color w:val="24292E"/>
          <w:sz w:val="24"/>
          <w:szCs w:val="24"/>
        </w:rPr>
        <w:t>Mini</w:t>
      </w:r>
      <w:r w:rsidRPr="00A90094">
        <w:rPr>
          <w:rFonts w:ascii="Times New Roman" w:eastAsia="Calibri" w:hAnsi="Times New Roman" w:cs="Times New Roman"/>
          <w:color w:val="24292E"/>
          <w:sz w:val="24"/>
          <w:szCs w:val="24"/>
          <w:lang w:val="el-GR"/>
        </w:rPr>
        <w:t>-</w:t>
      </w:r>
      <w:r w:rsidRPr="00A90094">
        <w:rPr>
          <w:rFonts w:ascii="Times New Roman" w:eastAsia="Calibri" w:hAnsi="Times New Roman" w:cs="Times New Roman"/>
          <w:color w:val="24292E"/>
          <w:sz w:val="24"/>
          <w:szCs w:val="24"/>
        </w:rPr>
        <w:t>Tichu</w:t>
      </w:r>
      <w:r w:rsidRPr="00A90094">
        <w:rPr>
          <w:rFonts w:ascii="Times New Roman" w:eastAsia="Calibri" w:hAnsi="Times New Roman" w:cs="Times New Roman"/>
          <w:color w:val="24292E"/>
          <w:sz w:val="24"/>
          <w:szCs w:val="24"/>
          <w:lang w:val="el-GR"/>
        </w:rPr>
        <w:t>), δ) βαθμολόγηση των διαφόρων τερματικών κόμβων που προκύπτουν από την ανάλυση του χεριού, χρησιμοποιώντας σαν παραμέτρους τη δυναμικότητα των συνδυασμών, τον αριθμό των καρτών κάθε συνδυασμού και έναν εμπειρικό πολλαπλασιαστή για κάθε τύπο συνδυασμού και ε) χρησιμοποιώντας διαφορετικές τεχνικές παιχνιδιού ανάλογα με τις τελευταίες κινήσεις των υπολοίπων παικτών. Χρησιμοποιείται διαφορετική μηχανή πεπερασμένων καταστάσεων ανάλογα με τις διάφορες φάσεις του παιχνιδιού (για παράδειγμα, όταν απομένουν τρεις παίκτες με κάρτες στο χέρι τ</w:t>
      </w:r>
      <w:r w:rsidR="003C6B08">
        <w:rPr>
          <w:rFonts w:ascii="Times New Roman" w:eastAsia="Calibri" w:hAnsi="Times New Roman" w:cs="Times New Roman"/>
          <w:color w:val="24292E"/>
          <w:sz w:val="24"/>
          <w:szCs w:val="24"/>
          <w:lang w:val="el-GR"/>
        </w:rPr>
        <w:t>ους). Οι καταστάσεις οι οποίες αντιστοιχούν στον πράκτορα</w:t>
      </w:r>
      <w:r w:rsidRPr="00A90094">
        <w:rPr>
          <w:rFonts w:ascii="Times New Roman" w:eastAsia="Calibri" w:hAnsi="Times New Roman" w:cs="Times New Roman"/>
          <w:color w:val="24292E"/>
          <w:sz w:val="24"/>
          <w:szCs w:val="24"/>
          <w:lang w:val="el-GR"/>
        </w:rPr>
        <w:t xml:space="preserve"> τεχνητής νοημοσύνης καθορίζουν πληροφορίες σχετικά με τη στρατηγική του χρησιμοποιώντας όλα τα υπόλοιπα που αναφέρθηκαν παραπάνω. Οι υπόλοιπες καταστάσεις κάθε διαγράμματος χρησιμοποιούνται σαν καταχωρητές μνήμης για τις ενέργειες των υπολοίπων παικτών. </w:t>
      </w:r>
    </w:p>
    <w:p w:rsidR="00DF3D66" w:rsidRPr="00A90094" w:rsidRDefault="00DF3D66" w:rsidP="00743F3C">
      <w:pPr>
        <w:pStyle w:val="normal"/>
        <w:spacing w:line="360" w:lineRule="auto"/>
        <w:rPr>
          <w:rFonts w:ascii="Times New Roman" w:eastAsia="Calibri" w:hAnsi="Times New Roman" w:cs="Times New Roman"/>
          <w:color w:val="24292E"/>
          <w:sz w:val="24"/>
          <w:szCs w:val="24"/>
          <w:lang w:val="el-GR"/>
        </w:rPr>
      </w:pPr>
    </w:p>
    <w:p w:rsidR="00DF3D66" w:rsidRPr="00A90094" w:rsidRDefault="0080088C" w:rsidP="00743F3C">
      <w:pPr>
        <w:pStyle w:val="normal"/>
        <w:spacing w:line="360" w:lineRule="auto"/>
        <w:rPr>
          <w:rFonts w:ascii="Times New Roman" w:eastAsia="Calibri" w:hAnsi="Times New Roman" w:cs="Times New Roman"/>
          <w:color w:val="24292E"/>
          <w:sz w:val="24"/>
          <w:szCs w:val="24"/>
          <w:lang w:val="el-GR"/>
        </w:rPr>
      </w:pPr>
      <w:r w:rsidRPr="00A90094">
        <w:rPr>
          <w:rFonts w:ascii="Times New Roman" w:eastAsia="Calibri" w:hAnsi="Times New Roman" w:cs="Times New Roman"/>
          <w:color w:val="24292E"/>
          <w:sz w:val="24"/>
          <w:szCs w:val="24"/>
          <w:lang w:val="el-GR"/>
        </w:rPr>
        <w:t xml:space="preserve">Παρακάτω φαίνεται ένα διάγραμμα του </w:t>
      </w:r>
      <w:r w:rsidRPr="00A90094">
        <w:rPr>
          <w:rFonts w:ascii="Times New Roman" w:eastAsia="Calibri" w:hAnsi="Times New Roman" w:cs="Times New Roman"/>
          <w:color w:val="24292E"/>
          <w:sz w:val="24"/>
          <w:szCs w:val="24"/>
        </w:rPr>
        <w:t>FSM</w:t>
      </w:r>
      <w:r w:rsidRPr="00A90094">
        <w:rPr>
          <w:rFonts w:ascii="Times New Roman" w:eastAsia="Calibri" w:hAnsi="Times New Roman" w:cs="Times New Roman"/>
          <w:color w:val="24292E"/>
          <w:sz w:val="24"/>
          <w:szCs w:val="24"/>
          <w:lang w:val="el-GR"/>
        </w:rPr>
        <w:t xml:space="preserve"> που χρησιμοποιείται όταν παίζουν και οι τέσσερις παίκτες. Κάθε μετάβαση δείχνει την ενέργεια κάποιου παίκτη. Οι καταστάσεις Παίξε (</w:t>
      </w:r>
      <w:r w:rsidRPr="00A90094">
        <w:rPr>
          <w:rFonts w:ascii="Times New Roman" w:eastAsia="Calibri" w:hAnsi="Times New Roman" w:cs="Times New Roman"/>
          <w:color w:val="24292E"/>
          <w:sz w:val="24"/>
          <w:szCs w:val="24"/>
        </w:rPr>
        <w:t>Play</w:t>
      </w:r>
      <w:r w:rsidRPr="00A90094">
        <w:rPr>
          <w:rFonts w:ascii="Times New Roman" w:eastAsia="Calibri" w:hAnsi="Times New Roman" w:cs="Times New Roman"/>
          <w:color w:val="24292E"/>
          <w:sz w:val="24"/>
          <w:szCs w:val="24"/>
          <w:lang w:val="el-GR"/>
        </w:rPr>
        <w:t>) και Πήγαινε πάσο (</w:t>
      </w:r>
      <w:r w:rsidRPr="00A90094">
        <w:rPr>
          <w:rFonts w:ascii="Times New Roman" w:eastAsia="Calibri" w:hAnsi="Times New Roman" w:cs="Times New Roman"/>
          <w:color w:val="24292E"/>
          <w:sz w:val="24"/>
          <w:szCs w:val="24"/>
        </w:rPr>
        <w:t>Pass</w:t>
      </w:r>
      <w:r w:rsidRPr="00A90094">
        <w:rPr>
          <w:rFonts w:ascii="Times New Roman" w:eastAsia="Calibri" w:hAnsi="Times New Roman" w:cs="Times New Roman"/>
          <w:color w:val="24292E"/>
          <w:sz w:val="24"/>
          <w:szCs w:val="24"/>
          <w:lang w:val="el-GR"/>
        </w:rPr>
        <w:t xml:space="preserve">) δείχνουν συγκεκριμένους τρόπους παιξίματος που πρέπει να εκτελεστούν από τον πράκτορα τεχνητής νοημοσύνης. Τ, Ο1, Ο2 αντιστοιχούν στο συμπαίκτη, τον πρώτο και τον δεύτερο αντίπαλο του πράκτορα αντίστοιχα. Οι μεταβάσεις </w:t>
      </w:r>
      <w:r w:rsidRPr="00A90094">
        <w:rPr>
          <w:rFonts w:ascii="Times New Roman" w:eastAsia="Calibri" w:hAnsi="Times New Roman" w:cs="Times New Roman"/>
          <w:color w:val="24292E"/>
          <w:sz w:val="24"/>
          <w:szCs w:val="24"/>
        </w:rPr>
        <w:t>Pl</w:t>
      </w:r>
      <w:r w:rsidRPr="00A90094">
        <w:rPr>
          <w:rFonts w:ascii="Times New Roman" w:eastAsia="Calibri" w:hAnsi="Times New Roman" w:cs="Times New Roman"/>
          <w:color w:val="24292E"/>
          <w:sz w:val="24"/>
          <w:szCs w:val="24"/>
          <w:lang w:val="el-GR"/>
        </w:rPr>
        <w:t xml:space="preserve"> και </w:t>
      </w:r>
      <w:r w:rsidRPr="00A90094">
        <w:rPr>
          <w:rFonts w:ascii="Times New Roman" w:eastAsia="Calibri" w:hAnsi="Times New Roman" w:cs="Times New Roman"/>
          <w:color w:val="24292E"/>
          <w:sz w:val="24"/>
          <w:szCs w:val="24"/>
        </w:rPr>
        <w:t>Pas</w:t>
      </w:r>
      <w:r w:rsidRPr="00A90094">
        <w:rPr>
          <w:rFonts w:ascii="Times New Roman" w:eastAsia="Calibri" w:hAnsi="Times New Roman" w:cs="Times New Roman"/>
          <w:color w:val="24292E"/>
          <w:sz w:val="24"/>
          <w:szCs w:val="24"/>
          <w:lang w:val="el-GR"/>
        </w:rPr>
        <w:t xml:space="preserve"> αντιπροσωπεύουν κινήσεις </w:t>
      </w:r>
      <w:r w:rsidR="003C6B08">
        <w:rPr>
          <w:rFonts w:ascii="Times New Roman" w:eastAsia="Calibri" w:hAnsi="Times New Roman" w:cs="Times New Roman"/>
          <w:color w:val="24292E"/>
          <w:sz w:val="24"/>
          <w:szCs w:val="24"/>
          <w:lang w:val="el-GR"/>
        </w:rPr>
        <w:t>π</w:t>
      </w:r>
      <w:r w:rsidRPr="00A90094">
        <w:rPr>
          <w:rFonts w:ascii="Times New Roman" w:eastAsia="Calibri" w:hAnsi="Times New Roman" w:cs="Times New Roman"/>
          <w:color w:val="24292E"/>
          <w:sz w:val="24"/>
          <w:szCs w:val="24"/>
          <w:lang w:val="el-GR"/>
        </w:rPr>
        <w:t xml:space="preserve">αιξίματος και κινήσεις όπου ο παίκτης πήγε πάσο αντίστοιχα. </w:t>
      </w:r>
    </w:p>
    <w:p w:rsidR="00DF3D66" w:rsidRPr="00A90094" w:rsidRDefault="00DF3D66" w:rsidP="00743F3C">
      <w:pPr>
        <w:pStyle w:val="normal"/>
        <w:spacing w:line="360" w:lineRule="auto"/>
        <w:rPr>
          <w:rFonts w:ascii="Times New Roman" w:eastAsia="Calibri" w:hAnsi="Times New Roman" w:cs="Times New Roman"/>
          <w:color w:val="24292E"/>
          <w:sz w:val="24"/>
          <w:szCs w:val="24"/>
          <w:lang w:val="el-GR"/>
        </w:rPr>
      </w:pPr>
    </w:p>
    <w:p w:rsidR="00DF3D66" w:rsidRDefault="0080088C" w:rsidP="00743F3C">
      <w:pPr>
        <w:pStyle w:val="normal"/>
        <w:spacing w:line="360" w:lineRule="auto"/>
        <w:jc w:val="center"/>
        <w:rPr>
          <w:rFonts w:ascii="Times New Roman" w:eastAsia="Calibri" w:hAnsi="Times New Roman" w:cs="Times New Roman"/>
          <w:color w:val="24292E"/>
          <w:sz w:val="24"/>
          <w:szCs w:val="24"/>
          <w:lang w:val="el-GR"/>
        </w:rPr>
      </w:pPr>
      <w:r w:rsidRPr="00A90094">
        <w:rPr>
          <w:rFonts w:ascii="Times New Roman" w:eastAsia="Calibri" w:hAnsi="Times New Roman" w:cs="Times New Roman"/>
          <w:noProof/>
          <w:color w:val="24292E"/>
          <w:sz w:val="24"/>
          <w:szCs w:val="24"/>
        </w:rPr>
        <w:lastRenderedPageBreak/>
        <w:drawing>
          <wp:inline distT="114300" distB="114300" distL="114300" distR="114300">
            <wp:extent cx="3395663" cy="2196846"/>
            <wp:effectExtent l="0" t="0" r="0" b="0"/>
            <wp:docPr id="4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5" cstate="print"/>
                    <a:srcRect/>
                    <a:stretch>
                      <a:fillRect/>
                    </a:stretch>
                  </pic:blipFill>
                  <pic:spPr>
                    <a:xfrm>
                      <a:off x="0" y="0"/>
                      <a:ext cx="3395663" cy="2196846"/>
                    </a:xfrm>
                    <a:prstGeom prst="rect">
                      <a:avLst/>
                    </a:prstGeom>
                    <a:ln/>
                  </pic:spPr>
                </pic:pic>
              </a:graphicData>
            </a:graphic>
          </wp:inline>
        </w:drawing>
      </w:r>
    </w:p>
    <w:p w:rsidR="00A93E13" w:rsidRPr="00BE4066" w:rsidRDefault="00A93E13" w:rsidP="00743F3C">
      <w:pPr>
        <w:pStyle w:val="normal"/>
        <w:spacing w:line="360" w:lineRule="auto"/>
        <w:jc w:val="center"/>
        <w:rPr>
          <w:rFonts w:ascii="Times New Roman" w:eastAsia="Calibri" w:hAnsi="Times New Roman" w:cs="Times New Roman"/>
          <w:color w:val="24292E"/>
          <w:sz w:val="20"/>
          <w:szCs w:val="20"/>
          <w:lang w:val="el-GR"/>
        </w:rPr>
      </w:pPr>
      <w:r w:rsidRPr="00BE4066">
        <w:rPr>
          <w:rFonts w:ascii="Times New Roman" w:eastAsia="Calibri" w:hAnsi="Times New Roman" w:cs="Times New Roman"/>
          <w:color w:val="24292E"/>
          <w:sz w:val="20"/>
          <w:szCs w:val="20"/>
          <w:lang w:val="el-GR"/>
        </w:rPr>
        <w:t xml:space="preserve">4-15 </w:t>
      </w:r>
      <w:r w:rsidRPr="00BE4066">
        <w:rPr>
          <w:rFonts w:ascii="Times New Roman" w:eastAsia="Calibri" w:hAnsi="Times New Roman" w:cs="Times New Roman"/>
          <w:color w:val="24292E"/>
          <w:sz w:val="20"/>
          <w:szCs w:val="20"/>
        </w:rPr>
        <w:t>FSM</w:t>
      </w:r>
      <w:r w:rsidRPr="00BE4066">
        <w:rPr>
          <w:rFonts w:ascii="Times New Roman" w:eastAsia="Calibri" w:hAnsi="Times New Roman" w:cs="Times New Roman"/>
          <w:color w:val="24292E"/>
          <w:sz w:val="20"/>
          <w:szCs w:val="20"/>
          <w:lang w:val="el-GR"/>
        </w:rPr>
        <w:t xml:space="preserve"> για το παιχνίδι </w:t>
      </w:r>
      <w:r w:rsidRPr="00BE4066">
        <w:rPr>
          <w:rFonts w:ascii="Times New Roman" w:eastAsia="Calibri" w:hAnsi="Times New Roman" w:cs="Times New Roman"/>
          <w:color w:val="24292E"/>
          <w:sz w:val="20"/>
          <w:szCs w:val="20"/>
        </w:rPr>
        <w:t>Mini</w:t>
      </w:r>
      <w:r w:rsidRPr="00BE4066">
        <w:rPr>
          <w:rFonts w:ascii="Times New Roman" w:eastAsia="Calibri" w:hAnsi="Times New Roman" w:cs="Times New Roman"/>
          <w:color w:val="24292E"/>
          <w:sz w:val="20"/>
          <w:szCs w:val="20"/>
          <w:lang w:val="el-GR"/>
        </w:rPr>
        <w:t xml:space="preserve"> </w:t>
      </w:r>
      <w:r w:rsidRPr="00BE4066">
        <w:rPr>
          <w:rFonts w:ascii="Times New Roman" w:eastAsia="Calibri" w:hAnsi="Times New Roman" w:cs="Times New Roman"/>
          <w:color w:val="24292E"/>
          <w:sz w:val="20"/>
          <w:szCs w:val="20"/>
        </w:rPr>
        <w:t>Tichu</w:t>
      </w:r>
      <w:r w:rsidRPr="00BE4066">
        <w:rPr>
          <w:rFonts w:ascii="Times New Roman" w:eastAsia="Calibri" w:hAnsi="Times New Roman" w:cs="Times New Roman"/>
          <w:color w:val="24292E"/>
          <w:sz w:val="20"/>
          <w:szCs w:val="20"/>
          <w:lang w:val="el-GR"/>
        </w:rPr>
        <w:t xml:space="preserve"> όταν και όλοι οι παίκτες είναι ενεργοί σε έναν γύρο</w:t>
      </w:r>
      <w:r w:rsidR="00BE4066" w:rsidRPr="00BE4066">
        <w:rPr>
          <w:rFonts w:ascii="Times New Roman" w:eastAsia="Calibri" w:hAnsi="Times New Roman" w:cs="Times New Roman"/>
          <w:color w:val="24292E"/>
          <w:sz w:val="20"/>
          <w:szCs w:val="20"/>
          <w:lang w:val="el-GR"/>
        </w:rPr>
        <w:t>,</w:t>
      </w:r>
    </w:p>
    <w:p w:rsidR="00A93E13" w:rsidRPr="000F3C2C" w:rsidRDefault="00345AB5" w:rsidP="00743F3C">
      <w:pPr>
        <w:pStyle w:val="normal"/>
        <w:spacing w:line="360" w:lineRule="auto"/>
        <w:jc w:val="center"/>
        <w:rPr>
          <w:rFonts w:ascii="Times New Roman" w:eastAsia="Calibri" w:hAnsi="Times New Roman" w:cs="Times New Roman"/>
          <w:color w:val="24292E"/>
          <w:sz w:val="20"/>
          <w:szCs w:val="20"/>
          <w:lang w:val="el-GR"/>
        </w:rPr>
      </w:pPr>
      <w:sdt>
        <w:sdtPr>
          <w:rPr>
            <w:rFonts w:ascii="Times New Roman" w:eastAsia="Calibri" w:hAnsi="Times New Roman" w:cs="Times New Roman"/>
            <w:color w:val="24292E"/>
            <w:sz w:val="20"/>
            <w:szCs w:val="20"/>
          </w:rPr>
          <w:id w:val="705450488"/>
          <w:citation/>
        </w:sdtPr>
        <w:sdtContent>
          <w:r w:rsidRPr="00BE4066">
            <w:rPr>
              <w:rFonts w:ascii="Times New Roman" w:eastAsia="Calibri" w:hAnsi="Times New Roman" w:cs="Times New Roman"/>
              <w:color w:val="24292E"/>
              <w:sz w:val="20"/>
              <w:szCs w:val="20"/>
            </w:rPr>
            <w:fldChar w:fldCharType="begin"/>
          </w:r>
          <w:r w:rsidR="00A93E13" w:rsidRPr="000F3C2C">
            <w:rPr>
              <w:rFonts w:ascii="Times New Roman" w:eastAsia="Calibri" w:hAnsi="Times New Roman" w:cs="Times New Roman"/>
              <w:color w:val="24292E"/>
              <w:sz w:val="20"/>
              <w:szCs w:val="20"/>
              <w:lang w:val="el-GR"/>
            </w:rPr>
            <w:instrText xml:space="preserve"> </w:instrText>
          </w:r>
          <w:r w:rsidR="00A93E13" w:rsidRPr="00BE4066">
            <w:rPr>
              <w:rFonts w:ascii="Times New Roman" w:eastAsia="Calibri" w:hAnsi="Times New Roman" w:cs="Times New Roman"/>
              <w:color w:val="24292E"/>
              <w:sz w:val="20"/>
              <w:szCs w:val="20"/>
            </w:rPr>
            <w:instrText>CITATION</w:instrText>
          </w:r>
          <w:r w:rsidR="00A93E13" w:rsidRPr="000F3C2C">
            <w:rPr>
              <w:rFonts w:ascii="Times New Roman" w:eastAsia="Calibri" w:hAnsi="Times New Roman" w:cs="Times New Roman"/>
              <w:color w:val="24292E"/>
              <w:sz w:val="20"/>
              <w:szCs w:val="20"/>
              <w:lang w:val="el-GR"/>
            </w:rPr>
            <w:instrText xml:space="preserve"> </w:instrText>
          </w:r>
          <w:r w:rsidR="00A93E13" w:rsidRPr="00BE4066">
            <w:rPr>
              <w:rFonts w:ascii="Times New Roman" w:eastAsia="Calibri" w:hAnsi="Times New Roman" w:cs="Times New Roman"/>
              <w:color w:val="24292E"/>
              <w:sz w:val="20"/>
              <w:szCs w:val="20"/>
            </w:rPr>
            <w:instrText>Mar</w:instrText>
          </w:r>
          <w:r w:rsidR="00A93E13" w:rsidRPr="000F3C2C">
            <w:rPr>
              <w:rFonts w:ascii="Times New Roman" w:eastAsia="Calibri" w:hAnsi="Times New Roman" w:cs="Times New Roman"/>
              <w:color w:val="24292E"/>
              <w:sz w:val="20"/>
              <w:szCs w:val="20"/>
              <w:lang w:val="el-GR"/>
            </w:rPr>
            <w:instrText>13 \</w:instrText>
          </w:r>
          <w:r w:rsidR="00A93E13" w:rsidRPr="00BE4066">
            <w:rPr>
              <w:rFonts w:ascii="Times New Roman" w:eastAsia="Calibri" w:hAnsi="Times New Roman" w:cs="Times New Roman"/>
              <w:color w:val="24292E"/>
              <w:sz w:val="20"/>
              <w:szCs w:val="20"/>
            </w:rPr>
            <w:instrText>p</w:instrText>
          </w:r>
          <w:r w:rsidR="00A93E13" w:rsidRPr="000F3C2C">
            <w:rPr>
              <w:rFonts w:ascii="Times New Roman" w:eastAsia="Calibri" w:hAnsi="Times New Roman" w:cs="Times New Roman"/>
              <w:color w:val="24292E"/>
              <w:sz w:val="20"/>
              <w:szCs w:val="20"/>
              <w:lang w:val="el-GR"/>
            </w:rPr>
            <w:instrText xml:space="preserve"> 2 \</w:instrText>
          </w:r>
          <w:r w:rsidR="00A93E13" w:rsidRPr="00BE4066">
            <w:rPr>
              <w:rFonts w:ascii="Times New Roman" w:eastAsia="Calibri" w:hAnsi="Times New Roman" w:cs="Times New Roman"/>
              <w:color w:val="24292E"/>
              <w:sz w:val="20"/>
              <w:szCs w:val="20"/>
            </w:rPr>
            <w:instrText>l</w:instrText>
          </w:r>
          <w:r w:rsidR="00A93E13" w:rsidRPr="000F3C2C">
            <w:rPr>
              <w:rFonts w:ascii="Times New Roman" w:eastAsia="Calibri" w:hAnsi="Times New Roman" w:cs="Times New Roman"/>
              <w:color w:val="24292E"/>
              <w:sz w:val="20"/>
              <w:szCs w:val="20"/>
              <w:lang w:val="el-GR"/>
            </w:rPr>
            <w:instrText xml:space="preserve"> 1033  </w:instrText>
          </w:r>
          <w:r w:rsidRPr="00BE4066">
            <w:rPr>
              <w:rFonts w:ascii="Times New Roman" w:eastAsia="Calibri" w:hAnsi="Times New Roman" w:cs="Times New Roman"/>
              <w:color w:val="24292E"/>
              <w:sz w:val="20"/>
              <w:szCs w:val="20"/>
            </w:rPr>
            <w:fldChar w:fldCharType="separate"/>
          </w:r>
          <w:r w:rsidR="00B3223C" w:rsidRPr="00B3223C">
            <w:rPr>
              <w:rFonts w:ascii="Times New Roman" w:eastAsia="Calibri" w:hAnsi="Times New Roman" w:cs="Times New Roman"/>
              <w:noProof/>
              <w:color w:val="24292E"/>
              <w:sz w:val="20"/>
              <w:szCs w:val="20"/>
              <w:lang w:val="el-GR"/>
            </w:rPr>
            <w:t>(</w:t>
          </w:r>
          <w:r w:rsidR="00B3223C" w:rsidRPr="00B3223C">
            <w:rPr>
              <w:rFonts w:ascii="Times New Roman" w:eastAsia="Calibri" w:hAnsi="Times New Roman" w:cs="Times New Roman"/>
              <w:noProof/>
              <w:color w:val="24292E"/>
              <w:sz w:val="20"/>
              <w:szCs w:val="20"/>
            </w:rPr>
            <w:t>Martha</w:t>
          </w:r>
          <w:r w:rsidR="00B3223C" w:rsidRPr="00B3223C">
            <w:rPr>
              <w:rFonts w:ascii="Times New Roman" w:eastAsia="Calibri" w:hAnsi="Times New Roman" w:cs="Times New Roman"/>
              <w:noProof/>
              <w:color w:val="24292E"/>
              <w:sz w:val="20"/>
              <w:szCs w:val="20"/>
              <w:lang w:val="el-GR"/>
            </w:rPr>
            <w:t xml:space="preserve"> </w:t>
          </w:r>
          <w:r w:rsidR="00B3223C" w:rsidRPr="00B3223C">
            <w:rPr>
              <w:rFonts w:ascii="Times New Roman" w:eastAsia="Calibri" w:hAnsi="Times New Roman" w:cs="Times New Roman"/>
              <w:noProof/>
              <w:color w:val="24292E"/>
              <w:sz w:val="20"/>
              <w:szCs w:val="20"/>
            </w:rPr>
            <w:t>Vlachou</w:t>
          </w:r>
          <w:r w:rsidR="00B3223C" w:rsidRPr="00B3223C">
            <w:rPr>
              <w:rFonts w:ascii="Times New Roman" w:eastAsia="Calibri" w:hAnsi="Times New Roman" w:cs="Times New Roman"/>
              <w:noProof/>
              <w:color w:val="24292E"/>
              <w:sz w:val="20"/>
              <w:szCs w:val="20"/>
              <w:lang w:val="el-GR"/>
            </w:rPr>
            <w:t>-</w:t>
          </w:r>
          <w:r w:rsidR="00B3223C" w:rsidRPr="00B3223C">
            <w:rPr>
              <w:rFonts w:ascii="Times New Roman" w:eastAsia="Calibri" w:hAnsi="Times New Roman" w:cs="Times New Roman"/>
              <w:noProof/>
              <w:color w:val="24292E"/>
              <w:sz w:val="20"/>
              <w:szCs w:val="20"/>
            </w:rPr>
            <w:t>Konchylaki</w:t>
          </w:r>
          <w:r w:rsidR="00B3223C" w:rsidRPr="00B3223C">
            <w:rPr>
              <w:rFonts w:ascii="Times New Roman" w:eastAsia="Calibri" w:hAnsi="Times New Roman" w:cs="Times New Roman"/>
              <w:noProof/>
              <w:color w:val="24292E"/>
              <w:sz w:val="20"/>
              <w:szCs w:val="20"/>
              <w:lang w:val="el-GR"/>
            </w:rPr>
            <w:t xml:space="preserve">, 2013, </w:t>
          </w:r>
          <w:r w:rsidR="00B3223C" w:rsidRPr="00B3223C">
            <w:rPr>
              <w:rFonts w:ascii="Times New Roman" w:eastAsia="Calibri" w:hAnsi="Times New Roman" w:cs="Times New Roman"/>
              <w:noProof/>
              <w:color w:val="24292E"/>
              <w:sz w:val="20"/>
              <w:szCs w:val="20"/>
            </w:rPr>
            <w:t>p</w:t>
          </w:r>
          <w:r w:rsidR="00B3223C" w:rsidRPr="00B3223C">
            <w:rPr>
              <w:rFonts w:ascii="Times New Roman" w:eastAsia="Calibri" w:hAnsi="Times New Roman" w:cs="Times New Roman"/>
              <w:noProof/>
              <w:color w:val="24292E"/>
              <w:sz w:val="20"/>
              <w:szCs w:val="20"/>
              <w:lang w:val="el-GR"/>
            </w:rPr>
            <w:t>. 2)</w:t>
          </w:r>
          <w:r w:rsidRPr="00BE4066">
            <w:rPr>
              <w:rFonts w:ascii="Times New Roman" w:eastAsia="Calibri" w:hAnsi="Times New Roman" w:cs="Times New Roman"/>
              <w:color w:val="24292E"/>
              <w:sz w:val="20"/>
              <w:szCs w:val="20"/>
            </w:rPr>
            <w:fldChar w:fldCharType="end"/>
          </w:r>
        </w:sdtContent>
      </w:sdt>
    </w:p>
    <w:p w:rsidR="00DF3D66" w:rsidRPr="00A93E13" w:rsidRDefault="00DF3D66" w:rsidP="00743F3C">
      <w:pPr>
        <w:pStyle w:val="normal"/>
        <w:spacing w:line="360" w:lineRule="auto"/>
        <w:rPr>
          <w:rFonts w:ascii="Times New Roman" w:eastAsia="Calibri" w:hAnsi="Times New Roman" w:cs="Times New Roman"/>
          <w:color w:val="24292E"/>
          <w:sz w:val="24"/>
          <w:szCs w:val="24"/>
          <w:lang w:val="el-GR"/>
        </w:rPr>
      </w:pPr>
    </w:p>
    <w:p w:rsidR="00DF3D66" w:rsidRPr="00A90094" w:rsidRDefault="0080088C" w:rsidP="00743F3C">
      <w:pPr>
        <w:pStyle w:val="normal"/>
        <w:spacing w:line="360" w:lineRule="auto"/>
        <w:rPr>
          <w:rFonts w:ascii="Times New Roman" w:eastAsia="Calibri" w:hAnsi="Times New Roman" w:cs="Times New Roman"/>
          <w:color w:val="24292E"/>
          <w:sz w:val="24"/>
          <w:szCs w:val="24"/>
          <w:lang w:val="el-GR"/>
        </w:rPr>
      </w:pPr>
      <w:r w:rsidRPr="00A90094">
        <w:rPr>
          <w:rFonts w:ascii="Times New Roman" w:eastAsia="Calibri" w:hAnsi="Times New Roman" w:cs="Times New Roman"/>
          <w:color w:val="24292E"/>
          <w:sz w:val="24"/>
          <w:szCs w:val="24"/>
          <w:lang w:val="el-GR"/>
        </w:rPr>
        <w:t xml:space="preserve">Με το πέρας κάθε γύρου ένα νέο δένδρο αναζήτησης κατασκευάζεται και ο καλύτερος κόμβος επανεκλέγεται. </w:t>
      </w:r>
      <w:r w:rsidR="007C0A8E" w:rsidRPr="00A90094">
        <w:rPr>
          <w:rFonts w:ascii="Times New Roman" w:eastAsia="Calibri" w:hAnsi="Times New Roman" w:cs="Times New Roman"/>
          <w:color w:val="24292E"/>
          <w:sz w:val="24"/>
          <w:szCs w:val="24"/>
          <w:lang w:val="el-GR"/>
        </w:rPr>
        <w:t>Κατά</w:t>
      </w:r>
      <w:r w:rsidRPr="00A90094">
        <w:rPr>
          <w:rFonts w:ascii="Times New Roman" w:eastAsia="Calibri" w:hAnsi="Times New Roman" w:cs="Times New Roman"/>
          <w:color w:val="24292E"/>
          <w:sz w:val="24"/>
          <w:szCs w:val="24"/>
          <w:lang w:val="el-GR"/>
        </w:rPr>
        <w:t xml:space="preserve"> τη διάρκεια του παιχνιδιού και ανάλογα με τη θέση που βρίσκεται ο πράκτορας θα μπορεί να παίξει αμυντικά (δηλαδή να παίξει έναν συνδυασμό μόνο αν κρατάει σταθερή τη μέση αξία του χεριού του), να πάει πάσο ή να παίξει επιθετικά (δηλαδή να παίξει με κύριο σκοπό να κερδίσει το συγκεκριμένο γύρο συνδυασμού). </w:t>
      </w:r>
    </w:p>
    <w:p w:rsidR="00DF3D66" w:rsidRPr="00A90094" w:rsidRDefault="00DF3D66" w:rsidP="00743F3C">
      <w:pPr>
        <w:pStyle w:val="normal"/>
        <w:spacing w:line="360" w:lineRule="auto"/>
        <w:rPr>
          <w:rFonts w:ascii="Times New Roman" w:eastAsia="Calibri" w:hAnsi="Times New Roman" w:cs="Times New Roman"/>
          <w:color w:val="24292E"/>
          <w:sz w:val="24"/>
          <w:szCs w:val="24"/>
          <w:lang w:val="el-GR"/>
        </w:rPr>
      </w:pPr>
    </w:p>
    <w:p w:rsidR="00DF3D66" w:rsidRPr="00A90094" w:rsidRDefault="0080088C" w:rsidP="00743F3C">
      <w:pPr>
        <w:pStyle w:val="normal"/>
        <w:spacing w:line="360" w:lineRule="auto"/>
        <w:rPr>
          <w:rFonts w:ascii="Times New Roman" w:eastAsia="Calibri" w:hAnsi="Times New Roman" w:cs="Times New Roman"/>
          <w:color w:val="24292E"/>
          <w:sz w:val="24"/>
          <w:szCs w:val="24"/>
          <w:lang w:val="el-GR"/>
        </w:rPr>
      </w:pPr>
      <w:r w:rsidRPr="00A90094">
        <w:rPr>
          <w:rFonts w:ascii="Times New Roman" w:eastAsia="Calibri" w:hAnsi="Times New Roman" w:cs="Times New Roman"/>
          <w:color w:val="24292E"/>
          <w:sz w:val="24"/>
          <w:szCs w:val="24"/>
          <w:lang w:val="el-GR"/>
        </w:rPr>
        <w:t xml:space="preserve">Αυτή η προσέγγιση συμβάλλει στη δημιουργία ενός πολυδιάστατου και ικανού ευφυή πράκτορα που μπορεί και λαμβάνει </w:t>
      </w:r>
      <w:r w:rsidR="007C0A8E" w:rsidRPr="00A90094">
        <w:rPr>
          <w:rFonts w:ascii="Times New Roman" w:eastAsia="Calibri" w:hAnsi="Times New Roman" w:cs="Times New Roman"/>
          <w:color w:val="24292E"/>
          <w:sz w:val="24"/>
          <w:szCs w:val="24"/>
          <w:lang w:val="el-GR"/>
        </w:rPr>
        <w:t>υπόψη</w:t>
      </w:r>
      <w:r w:rsidRPr="00A90094">
        <w:rPr>
          <w:rFonts w:ascii="Times New Roman" w:eastAsia="Calibri" w:hAnsi="Times New Roman" w:cs="Times New Roman"/>
          <w:color w:val="24292E"/>
          <w:sz w:val="24"/>
          <w:szCs w:val="24"/>
          <w:lang w:val="el-GR"/>
        </w:rPr>
        <w:t xml:space="preserve"> πολλά από τα χαρακτηριστικά του παιχνιδιού. </w:t>
      </w:r>
    </w:p>
    <w:p w:rsidR="00DF3D66" w:rsidRPr="00A90094" w:rsidRDefault="0080088C" w:rsidP="00743F3C">
      <w:pPr>
        <w:pStyle w:val="normal"/>
        <w:spacing w:line="360" w:lineRule="auto"/>
        <w:rPr>
          <w:rFonts w:ascii="Times New Roman" w:eastAsia="Calibri" w:hAnsi="Times New Roman" w:cs="Times New Roman"/>
          <w:color w:val="24292E"/>
          <w:sz w:val="24"/>
          <w:szCs w:val="24"/>
          <w:lang w:val="el-GR"/>
        </w:rPr>
      </w:pPr>
      <w:r w:rsidRPr="00A90094">
        <w:rPr>
          <w:rFonts w:ascii="Times New Roman" w:eastAsia="Calibri" w:hAnsi="Times New Roman" w:cs="Times New Roman"/>
          <w:color w:val="24292E"/>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color w:val="24292E"/>
          <w:sz w:val="24"/>
          <w:szCs w:val="24"/>
          <w:lang w:val="el-GR"/>
        </w:rPr>
      </w:pPr>
    </w:p>
    <w:p w:rsidR="00DF3D66" w:rsidRPr="00A90094" w:rsidRDefault="00DF3D66" w:rsidP="00743F3C">
      <w:pPr>
        <w:pStyle w:val="normal"/>
        <w:spacing w:line="360" w:lineRule="auto"/>
        <w:rPr>
          <w:rFonts w:ascii="Times New Roman" w:eastAsia="Calibri" w:hAnsi="Times New Roman" w:cs="Times New Roman"/>
          <w:b/>
          <w:color w:val="24292E"/>
          <w:sz w:val="24"/>
          <w:szCs w:val="24"/>
          <w:lang w:val="el-GR"/>
        </w:rPr>
      </w:pPr>
    </w:p>
    <w:p w:rsidR="00DF3D66" w:rsidRPr="00A90094" w:rsidRDefault="00DF3D66" w:rsidP="00743F3C">
      <w:pPr>
        <w:pStyle w:val="normal"/>
        <w:spacing w:line="360" w:lineRule="auto"/>
        <w:rPr>
          <w:rFonts w:ascii="Times New Roman" w:eastAsia="Calibri" w:hAnsi="Times New Roman" w:cs="Times New Roman"/>
          <w:b/>
          <w:color w:val="24292E"/>
          <w:sz w:val="24"/>
          <w:szCs w:val="24"/>
          <w:lang w:val="el-GR"/>
        </w:rPr>
      </w:pPr>
    </w:p>
    <w:p w:rsidR="00DF3D66" w:rsidRPr="00A90094" w:rsidRDefault="00DF3D66" w:rsidP="00743F3C">
      <w:pPr>
        <w:pStyle w:val="normal"/>
        <w:spacing w:line="360" w:lineRule="auto"/>
        <w:rPr>
          <w:rFonts w:ascii="Times New Roman" w:eastAsia="Calibri" w:hAnsi="Times New Roman" w:cs="Times New Roman"/>
          <w:b/>
          <w:color w:val="24292E"/>
          <w:sz w:val="28"/>
          <w:szCs w:val="28"/>
          <w:lang w:val="el-GR"/>
        </w:rPr>
      </w:pPr>
    </w:p>
    <w:p w:rsidR="008C490F" w:rsidRDefault="008C490F" w:rsidP="00743F3C">
      <w:pPr>
        <w:pStyle w:val="2"/>
        <w:spacing w:line="360" w:lineRule="auto"/>
        <w:rPr>
          <w:sz w:val="22"/>
          <w:szCs w:val="22"/>
          <w:lang w:val="el-GR"/>
        </w:rPr>
      </w:pPr>
      <w:bookmarkStart w:id="40" w:name="_n6scqqqlv5sz" w:colFirst="0" w:colLast="0"/>
      <w:bookmarkEnd w:id="40"/>
    </w:p>
    <w:p w:rsidR="00D94EC8" w:rsidRDefault="00D94EC8" w:rsidP="00D94EC8">
      <w:pPr>
        <w:pStyle w:val="normal"/>
        <w:rPr>
          <w:lang w:val="el-GR"/>
        </w:rPr>
      </w:pPr>
    </w:p>
    <w:p w:rsidR="00D94EC8" w:rsidRPr="00D94EC8" w:rsidRDefault="00D94EC8" w:rsidP="00D94EC8">
      <w:pPr>
        <w:pStyle w:val="normal"/>
        <w:rPr>
          <w:lang w:val="el-GR"/>
        </w:rPr>
      </w:pPr>
    </w:p>
    <w:p w:rsidR="00DF3D66" w:rsidRPr="008C490F" w:rsidRDefault="0080088C" w:rsidP="00743F3C">
      <w:pPr>
        <w:pStyle w:val="2"/>
        <w:numPr>
          <w:ilvl w:val="0"/>
          <w:numId w:val="22"/>
        </w:numPr>
        <w:spacing w:line="360" w:lineRule="auto"/>
        <w:rPr>
          <w:rFonts w:ascii="Times New Roman" w:hAnsi="Times New Roman" w:cs="Times New Roman"/>
          <w:lang w:val="el-GR"/>
        </w:rPr>
      </w:pPr>
      <w:r w:rsidRPr="00A90094">
        <w:rPr>
          <w:rFonts w:ascii="Times New Roman" w:hAnsi="Times New Roman" w:cs="Times New Roman"/>
          <w:lang w:val="el-GR"/>
        </w:rPr>
        <w:lastRenderedPageBreak/>
        <w:t xml:space="preserve">Χρήση ευφυών τεχνικών σε διάφορα κομμάτια του παιχνιδιού </w:t>
      </w:r>
      <w:r w:rsidRPr="00A90094">
        <w:rPr>
          <w:rFonts w:ascii="Times New Roman" w:hAnsi="Times New Roman" w:cs="Times New Roman"/>
        </w:rPr>
        <w:t>Tichu</w:t>
      </w:r>
    </w:p>
    <w:p w:rsidR="00DF3D66" w:rsidRPr="000E2A8E" w:rsidRDefault="0080088C" w:rsidP="00743F3C">
      <w:pPr>
        <w:pStyle w:val="3"/>
        <w:spacing w:line="360" w:lineRule="auto"/>
        <w:rPr>
          <w:rFonts w:ascii="Times New Roman" w:hAnsi="Times New Roman" w:cs="Times New Roman"/>
          <w:color w:val="000000" w:themeColor="text1"/>
          <w:lang w:val="el-GR"/>
        </w:rPr>
      </w:pPr>
      <w:bookmarkStart w:id="41" w:name="_bec61xpfnwpj" w:colFirst="0" w:colLast="0"/>
      <w:bookmarkEnd w:id="41"/>
      <w:r w:rsidRPr="000E2A8E">
        <w:rPr>
          <w:rFonts w:ascii="Times New Roman" w:hAnsi="Times New Roman" w:cs="Times New Roman"/>
          <w:color w:val="000000" w:themeColor="text1"/>
        </w:rPr>
        <w:t>Bayes</w:t>
      </w:r>
      <w:r w:rsidRPr="000E2A8E">
        <w:rPr>
          <w:rFonts w:ascii="Times New Roman" w:hAnsi="Times New Roman" w:cs="Times New Roman"/>
          <w:color w:val="000000" w:themeColor="text1"/>
          <w:lang w:val="el-GR"/>
        </w:rPr>
        <w:t xml:space="preserve">-ιανό μοντέλο </w:t>
      </w:r>
      <w:r w:rsidRPr="000E2A8E">
        <w:rPr>
          <w:rFonts w:ascii="Times New Roman" w:hAnsi="Times New Roman" w:cs="Times New Roman"/>
          <w:color w:val="000000" w:themeColor="text1"/>
        </w:rPr>
        <w:t>Tichu</w:t>
      </w:r>
      <w:r w:rsidRPr="000E2A8E">
        <w:rPr>
          <w:rFonts w:ascii="Times New Roman" w:hAnsi="Times New Roman" w:cs="Times New Roman"/>
          <w:color w:val="000000" w:themeColor="text1"/>
          <w:lang w:val="el-GR"/>
        </w:rPr>
        <w:t xml:space="preserve"> γι</w:t>
      </w:r>
      <w:r w:rsidR="00EF4464">
        <w:rPr>
          <w:rFonts w:ascii="Times New Roman" w:hAnsi="Times New Roman" w:cs="Times New Roman"/>
          <w:color w:val="000000" w:themeColor="text1"/>
          <w:lang w:val="el-GR"/>
        </w:rPr>
        <w:t>α σύγκριση δυναμικότητας χεριών</w:t>
      </w:r>
    </w:p>
    <w:p w:rsidR="00DF3D66" w:rsidRPr="00A90094" w:rsidRDefault="00DF3D66" w:rsidP="00743F3C">
      <w:pPr>
        <w:pStyle w:val="normal"/>
        <w:spacing w:line="360" w:lineRule="auto"/>
        <w:rPr>
          <w:rFonts w:ascii="Times New Roman" w:eastAsia="Calibri" w:hAnsi="Times New Roman" w:cs="Times New Roman"/>
          <w:b/>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Ο </w:t>
      </w:r>
      <w:r w:rsidRPr="00A90094">
        <w:rPr>
          <w:rFonts w:ascii="Times New Roman" w:eastAsia="Calibri" w:hAnsi="Times New Roman" w:cs="Times New Roman"/>
          <w:sz w:val="24"/>
          <w:szCs w:val="24"/>
        </w:rPr>
        <w:t>Paul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Reid</w:t>
      </w:r>
      <w:r w:rsidR="008C490F">
        <w:rPr>
          <w:rFonts w:ascii="Times New Roman" w:eastAsia="Calibri" w:hAnsi="Times New Roman" w:cs="Times New Roman"/>
          <w:sz w:val="24"/>
          <w:szCs w:val="24"/>
          <w:lang w:val="el-GR"/>
        </w:rPr>
        <w:t xml:space="preserve"> στο </w:t>
      </w:r>
      <w:sdt>
        <w:sdtPr>
          <w:rPr>
            <w:rFonts w:ascii="Times New Roman" w:eastAsia="Calibri" w:hAnsi="Times New Roman" w:cs="Times New Roman"/>
            <w:sz w:val="24"/>
            <w:szCs w:val="24"/>
            <w:lang w:val="el-GR"/>
          </w:rPr>
          <w:id w:val="705450516"/>
          <w:citation/>
        </w:sdtPr>
        <w:sdtContent>
          <w:r w:rsidR="00345AB5">
            <w:rPr>
              <w:rFonts w:ascii="Times New Roman" w:eastAsia="Calibri" w:hAnsi="Times New Roman" w:cs="Times New Roman"/>
              <w:sz w:val="24"/>
              <w:szCs w:val="24"/>
              <w:lang w:val="el-GR"/>
            </w:rPr>
            <w:fldChar w:fldCharType="begin"/>
          </w:r>
          <w:r w:rsidR="008C490F">
            <w:rPr>
              <w:rFonts w:ascii="Times New Roman" w:eastAsia="Calibri" w:hAnsi="Times New Roman" w:cs="Times New Roman"/>
              <w:sz w:val="24"/>
              <w:szCs w:val="24"/>
              <w:lang w:val="el-GR"/>
            </w:rPr>
            <w:instrText xml:space="preserve"> CITATION Pau15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(Reid, 2015)</w:t>
          </w:r>
          <w:r w:rsidR="00345AB5">
            <w:rPr>
              <w:rFonts w:ascii="Times New Roman" w:eastAsia="Calibri" w:hAnsi="Times New Roman" w:cs="Times New Roman"/>
              <w:sz w:val="24"/>
              <w:szCs w:val="24"/>
              <w:lang w:val="el-GR"/>
            </w:rPr>
            <w:fldChar w:fldCharType="end"/>
          </w:r>
        </w:sdtContent>
      </w:sdt>
      <w:r w:rsidRPr="00A90094">
        <w:rPr>
          <w:rFonts w:ascii="Times New Roman" w:eastAsia="Calibri" w:hAnsi="Times New Roman" w:cs="Times New Roman"/>
          <w:sz w:val="24"/>
          <w:szCs w:val="24"/>
          <w:lang w:val="el-GR"/>
        </w:rPr>
        <w:t xml:space="preserve"> χρησιμοποίησε ένα </w:t>
      </w:r>
      <w:r w:rsidRPr="00A90094">
        <w:rPr>
          <w:rFonts w:ascii="Times New Roman" w:eastAsia="Calibri" w:hAnsi="Times New Roman" w:cs="Times New Roman"/>
          <w:sz w:val="24"/>
          <w:szCs w:val="24"/>
        </w:rPr>
        <w:t>Bayes</w:t>
      </w:r>
      <w:r w:rsidRPr="00A90094">
        <w:rPr>
          <w:rFonts w:ascii="Times New Roman" w:eastAsia="Calibri" w:hAnsi="Times New Roman" w:cs="Times New Roman"/>
          <w:sz w:val="24"/>
          <w:szCs w:val="24"/>
          <w:lang w:val="el-GR"/>
        </w:rPr>
        <w:t xml:space="preserve">-ιανό στατιστικό μοντέλο για να συγκρίνει τη δυναμικότητα, δηλαδή την πιθανότητα του να ξεφορτωθεί ένας παίκτης όλες τις κάρτες από το χέρι του πρώτος σε έναν γύρο, διαφορετικών συνδυασμών καρτών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Η </w:t>
      </w:r>
      <w:r w:rsidRPr="00A90094">
        <w:rPr>
          <w:rFonts w:ascii="Times New Roman" w:eastAsia="Calibri" w:hAnsi="Times New Roman" w:cs="Times New Roman"/>
          <w:sz w:val="24"/>
          <w:szCs w:val="24"/>
        </w:rPr>
        <w:t>Bayes</w:t>
      </w:r>
      <w:r w:rsidRPr="00A90094">
        <w:rPr>
          <w:rFonts w:ascii="Times New Roman" w:eastAsia="Calibri" w:hAnsi="Times New Roman" w:cs="Times New Roman"/>
          <w:sz w:val="24"/>
          <w:szCs w:val="24"/>
          <w:lang w:val="el-GR"/>
        </w:rPr>
        <w:t xml:space="preserve">-ιανή φύση του μοντέλου επιτρέπει τη σύγκριση της πιθανότητας και της συνδεδεμένης αβεβαιότητας.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Χρησιμοποιήθηκαν 175000 χέρια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όπου κάθε χέρι </w:t>
      </w:r>
      <w:r w:rsidR="00BE4066">
        <w:rPr>
          <w:rFonts w:ascii="Times New Roman" w:eastAsia="Calibri" w:hAnsi="Times New Roman" w:cs="Times New Roman"/>
          <w:sz w:val="24"/>
          <w:szCs w:val="24"/>
          <w:lang w:val="el-GR"/>
        </w:rPr>
        <w:t>είναι οι</w:t>
      </w:r>
      <w:r w:rsidRPr="00A90094">
        <w:rPr>
          <w:rFonts w:ascii="Times New Roman" w:eastAsia="Calibri" w:hAnsi="Times New Roman" w:cs="Times New Roman"/>
          <w:sz w:val="24"/>
          <w:szCs w:val="24"/>
          <w:lang w:val="el-GR"/>
        </w:rPr>
        <w:t xml:space="preserve"> 14 κάρτες</w:t>
      </w:r>
      <w:r w:rsidR="00BE4066">
        <w:rPr>
          <w:rFonts w:ascii="Times New Roman" w:eastAsia="Calibri" w:hAnsi="Times New Roman" w:cs="Times New Roman"/>
          <w:sz w:val="24"/>
          <w:szCs w:val="24"/>
          <w:lang w:val="el-GR"/>
        </w:rPr>
        <w:t xml:space="preserve"> που μοιράζονται σε έναν παίκτη πριν ξεκινήσει ένας γύρος</w:t>
      </w:r>
      <w:r w:rsidRPr="00A90094">
        <w:rPr>
          <w:rFonts w:ascii="Times New Roman" w:eastAsia="Calibri" w:hAnsi="Times New Roman" w:cs="Times New Roman"/>
          <w:sz w:val="24"/>
          <w:szCs w:val="24"/>
          <w:lang w:val="el-GR"/>
        </w:rPr>
        <w:t xml:space="preserve">. Τα χέρια αυτά είναι παρτίδες παιγμένα στο </w:t>
      </w:r>
      <w:r w:rsidRPr="00A90094">
        <w:rPr>
          <w:rFonts w:ascii="Times New Roman" w:eastAsia="Calibri" w:hAnsi="Times New Roman" w:cs="Times New Roman"/>
          <w:sz w:val="24"/>
          <w:szCs w:val="24"/>
        </w:rPr>
        <w:t>BrettSpielWelt</w:t>
      </w:r>
      <w:r w:rsidRPr="00A90094">
        <w:rPr>
          <w:rFonts w:ascii="Times New Roman" w:eastAsia="Calibri" w:hAnsi="Times New Roman" w:cs="Times New Roman"/>
          <w:sz w:val="24"/>
          <w:szCs w:val="24"/>
          <w:lang w:val="el-GR"/>
        </w:rPr>
        <w:t xml:space="preserve"> και βρέθηκαν στο</w:t>
      </w:r>
      <w:r w:rsidR="008C490F">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705450517"/>
          <w:citation/>
        </w:sdtPr>
        <w:sdtContent>
          <w:r w:rsidR="00345AB5">
            <w:rPr>
              <w:rFonts w:ascii="Times New Roman" w:eastAsia="Calibri" w:hAnsi="Times New Roman" w:cs="Times New Roman"/>
              <w:sz w:val="24"/>
              <w:szCs w:val="24"/>
              <w:lang w:val="el-GR"/>
            </w:rPr>
            <w:fldChar w:fldCharType="begin"/>
          </w:r>
          <w:r w:rsidR="008C490F">
            <w:rPr>
              <w:rFonts w:ascii="Times New Roman" w:eastAsia="Calibri" w:hAnsi="Times New Roman" w:cs="Times New Roman"/>
              <w:sz w:val="24"/>
              <w:szCs w:val="24"/>
              <w:lang w:val="el-GR"/>
            </w:rPr>
            <w:instrText xml:space="preserve"> CITATION Tic19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(Tichumania)</w:t>
          </w:r>
          <w:r w:rsidR="00345AB5">
            <w:rPr>
              <w:rFonts w:ascii="Times New Roman" w:eastAsia="Calibri" w:hAnsi="Times New Roman" w:cs="Times New Roman"/>
              <w:sz w:val="24"/>
              <w:szCs w:val="24"/>
              <w:lang w:val="el-GR"/>
            </w:rPr>
            <w:fldChar w:fldCharType="end"/>
          </w:r>
        </w:sdtContent>
      </w:sdt>
      <w:r w:rsidRPr="00A90094">
        <w:rPr>
          <w:rFonts w:ascii="Times New Roman" w:eastAsia="Calibri" w:hAnsi="Times New Roman" w:cs="Times New Roman"/>
          <w:sz w:val="24"/>
          <w:szCs w:val="24"/>
          <w:lang w:val="el-GR"/>
        </w:rPr>
        <w:t>.</w:t>
      </w:r>
    </w:p>
    <w:p w:rsidR="008C490F" w:rsidRPr="00A90094" w:rsidRDefault="008C490F" w:rsidP="00743F3C">
      <w:pPr>
        <w:pStyle w:val="normal"/>
        <w:spacing w:line="360" w:lineRule="auto"/>
        <w:rPr>
          <w:rFonts w:ascii="Times New Roman" w:eastAsia="Calibri" w:hAnsi="Times New Roman" w:cs="Times New Roman"/>
          <w:sz w:val="24"/>
          <w:szCs w:val="24"/>
          <w:lang w:val="el-GR"/>
        </w:rPr>
      </w:pPr>
    </w:p>
    <w:p w:rsidR="00DF3D66" w:rsidRPr="00A90094" w:rsidRDefault="008C490F" w:rsidP="00743F3C">
      <w:pPr>
        <w:pStyle w:val="normal"/>
        <w:spacing w:line="360" w:lineRule="auto"/>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t>Η</w:t>
      </w:r>
      <w:r w:rsidR="0080088C" w:rsidRPr="00A90094">
        <w:rPr>
          <w:rFonts w:ascii="Times New Roman" w:eastAsia="Calibri" w:hAnsi="Times New Roman" w:cs="Times New Roman"/>
          <w:sz w:val="24"/>
          <w:szCs w:val="24"/>
          <w:lang w:val="el-GR"/>
        </w:rPr>
        <w:t xml:space="preserve"> διαθέσιμη πληροφορία είναι οι κάρτες σε κάθε χέρι και εάν ο παίκτης που είχε αυτό το χέρι ξεφορτώθηκε όλες τις κάρτες του πρώτος ή όχι. Η </w:t>
      </w:r>
      <w:r w:rsidR="0080088C" w:rsidRPr="00A90094">
        <w:rPr>
          <w:rFonts w:ascii="Times New Roman" w:eastAsia="Calibri" w:hAnsi="Times New Roman" w:cs="Times New Roman"/>
          <w:sz w:val="24"/>
          <w:szCs w:val="24"/>
        </w:rPr>
        <w:t>Bayes</w:t>
      </w:r>
      <w:r w:rsidR="0080088C" w:rsidRPr="00A90094">
        <w:rPr>
          <w:rFonts w:ascii="Times New Roman" w:eastAsia="Calibri" w:hAnsi="Times New Roman" w:cs="Times New Roman"/>
          <w:sz w:val="24"/>
          <w:szCs w:val="24"/>
          <w:lang w:val="el-GR"/>
        </w:rPr>
        <w:t xml:space="preserve">-ιανή ανάλυση είναι ένα καλό εργαλείο για την εκτίμηση των πιθανοτήτων με αυτό το σύνολο δεδομένων, επειδή υπάρχουν πολλοί τύποι χεριών και τα δεδομένα είναι σχετικά αραιά και άρα η χρήση αυτού του δείγματος ως εκτιμητή θα οδηγήσει σε ακραία υψηλές και χαμηλές πιθανότητες για τους τύπους χεριών με λίγες παρατηρήσεις.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Το μοντέλο χρησιμοποιεί έναν αλγόριθμο </w:t>
      </w:r>
      <w:r w:rsidRPr="00A90094">
        <w:rPr>
          <w:rFonts w:ascii="Times New Roman" w:eastAsia="Calibri" w:hAnsi="Times New Roman" w:cs="Times New Roman"/>
          <w:sz w:val="24"/>
          <w:szCs w:val="24"/>
        </w:rPr>
        <w:t>Monte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Carlo</w:t>
      </w:r>
      <w:r w:rsidRPr="00A90094">
        <w:rPr>
          <w:rFonts w:ascii="Times New Roman" w:eastAsia="Calibri" w:hAnsi="Times New Roman" w:cs="Times New Roman"/>
          <w:sz w:val="24"/>
          <w:szCs w:val="24"/>
          <w:lang w:val="el-GR"/>
        </w:rPr>
        <w:t xml:space="preserve"> με Μαρκοβιανή Αλυσίδα για να εκτιμηθεί η σχετική δύναμη χεριών που περιέχουν κάθε ειδική κάρτα (</w:t>
      </w:r>
      <w:r w:rsidRPr="00A90094">
        <w:rPr>
          <w:rFonts w:ascii="Times New Roman" w:eastAsia="Calibri" w:hAnsi="Times New Roman" w:cs="Times New Roman"/>
          <w:sz w:val="24"/>
          <w:szCs w:val="24"/>
        </w:rPr>
        <w:t>Mahjong</w:t>
      </w:r>
      <w:r w:rsidRPr="00A90094">
        <w:rPr>
          <w:rFonts w:ascii="Times New Roman" w:eastAsia="Calibri" w:hAnsi="Times New Roman" w:cs="Times New Roman"/>
          <w:sz w:val="24"/>
          <w:szCs w:val="24"/>
          <w:lang w:val="el-GR"/>
        </w:rPr>
        <w:t xml:space="preserve">, Σκυλιά, Φοίνικας και Δράκος). Το να ξεφορτωθεί ο παίκτης πρώτος όλες τις κάρτες του μοντελοποιείται σαν μια τυχαία μεταβλητή </w:t>
      </w:r>
      <w:r w:rsidRPr="00A90094">
        <w:rPr>
          <w:rFonts w:ascii="Times New Roman" w:eastAsia="Calibri" w:hAnsi="Times New Roman" w:cs="Times New Roman"/>
          <w:sz w:val="24"/>
          <w:szCs w:val="24"/>
        </w:rPr>
        <w:t>Bernoulli</w:t>
      </w:r>
      <w:r w:rsidRPr="00A90094">
        <w:rPr>
          <w:rFonts w:ascii="Times New Roman" w:eastAsia="Calibri" w:hAnsi="Times New Roman" w:cs="Times New Roman"/>
          <w:sz w:val="24"/>
          <w:szCs w:val="24"/>
          <w:lang w:val="el-GR"/>
        </w:rPr>
        <w:t xml:space="preserve">, </w:t>
      </w:r>
      <m:oMath>
        <m:r>
          <w:rPr>
            <w:rFonts w:ascii="Cambria Math" w:eastAsia="Calibri" w:hAnsi="Cambria Math" w:cs="Cambria Math"/>
            <w:sz w:val="24"/>
            <w:szCs w:val="24"/>
          </w:rPr>
          <m:t>F</m:t>
        </m:r>
      </m:oMath>
      <w:r w:rsidRPr="00A90094">
        <w:rPr>
          <w:rFonts w:ascii="Times New Roman" w:eastAsia="Calibri" w:hAnsi="Times New Roman" w:cs="Times New Roman"/>
          <w:sz w:val="24"/>
          <w:szCs w:val="24"/>
          <w:lang w:val="el-GR"/>
        </w:rPr>
        <w:t xml:space="preserve">, με παράμετρο </w:t>
      </w:r>
      <m:oMath>
        <m:r>
          <w:rPr>
            <w:rFonts w:ascii="Cambria Math" w:eastAsia="Calibri" w:hAnsi="Cambria Math" w:cs="Cambria Math"/>
            <w:sz w:val="24"/>
            <w:szCs w:val="24"/>
          </w:rPr>
          <m:t>p</m:t>
        </m:r>
      </m:oMath>
      <w:r w:rsidRPr="00A90094">
        <w:rPr>
          <w:rFonts w:ascii="Times New Roman" w:eastAsia="Calibri" w:hAnsi="Times New Roman" w:cs="Times New Roman"/>
          <w:sz w:val="24"/>
          <w:szCs w:val="24"/>
          <w:lang w:val="el-GR"/>
        </w:rPr>
        <w:t xml:space="preserve">. Στη συνέχεια </w:t>
      </w:r>
      <w:r w:rsidR="008C490F">
        <w:rPr>
          <w:rFonts w:ascii="Times New Roman" w:eastAsia="Calibri" w:hAnsi="Times New Roman" w:cs="Times New Roman"/>
          <w:sz w:val="24"/>
          <w:szCs w:val="24"/>
          <w:lang w:val="el-GR"/>
        </w:rPr>
        <w:t>αρχικοποιείται η</w:t>
      </w:r>
      <w:r w:rsidRPr="00A90094">
        <w:rPr>
          <w:rFonts w:ascii="Times New Roman" w:eastAsia="Calibri" w:hAnsi="Times New Roman" w:cs="Times New Roman"/>
          <w:sz w:val="24"/>
          <w:szCs w:val="24"/>
          <w:lang w:val="el-GR"/>
        </w:rPr>
        <w:t xml:space="preserve"> παράμετρο</w:t>
      </w:r>
      <w:r w:rsidR="008C490F">
        <w:rPr>
          <w:rFonts w:ascii="Times New Roman" w:eastAsia="Calibri" w:hAnsi="Times New Roman" w:cs="Times New Roman"/>
          <w:sz w:val="24"/>
          <w:szCs w:val="24"/>
          <w:lang w:val="el-GR"/>
        </w:rPr>
        <w:t>ς</w:t>
      </w:r>
      <w:r w:rsidRPr="00A90094">
        <w:rPr>
          <w:rFonts w:ascii="Times New Roman" w:eastAsia="Calibri" w:hAnsi="Times New Roman" w:cs="Times New Roman"/>
          <w:sz w:val="24"/>
          <w:szCs w:val="24"/>
          <w:lang w:val="el-GR"/>
        </w:rPr>
        <w:t xml:space="preserve"> </w:t>
      </w:r>
      <m:oMath>
        <m:r>
          <w:rPr>
            <w:rFonts w:ascii="Cambria Math" w:eastAsia="Calibri" w:hAnsi="Cambria Math" w:cs="Cambria Math"/>
            <w:sz w:val="24"/>
            <w:szCs w:val="24"/>
          </w:rPr>
          <m:t>p</m:t>
        </m:r>
      </m:oMath>
      <w:r w:rsidRPr="00A90094">
        <w:rPr>
          <w:rFonts w:ascii="Times New Roman" w:eastAsia="Calibri" w:hAnsi="Times New Roman" w:cs="Times New Roman"/>
          <w:sz w:val="24"/>
          <w:szCs w:val="24"/>
          <w:lang w:val="el-GR"/>
        </w:rPr>
        <w:t xml:space="preserve"> για κάθε ένα από τα 4 φύλλα αυτά με τον ίδιο τρόπο (ομοιόμορφη κατανομή). Με εφαρμογή στο σύνολο των δεδομένων </w:t>
      </w:r>
      <w:r w:rsidR="008C490F">
        <w:rPr>
          <w:rFonts w:ascii="Times New Roman" w:eastAsia="Calibri" w:hAnsi="Times New Roman" w:cs="Times New Roman"/>
          <w:sz w:val="24"/>
          <w:szCs w:val="24"/>
          <w:lang w:val="el-GR"/>
        </w:rPr>
        <w:t>εξάγονται οι</w:t>
      </w:r>
      <w:r w:rsidRPr="00A90094">
        <w:rPr>
          <w:rFonts w:ascii="Times New Roman" w:eastAsia="Calibri" w:hAnsi="Times New Roman" w:cs="Times New Roman"/>
          <w:sz w:val="24"/>
          <w:szCs w:val="24"/>
          <w:lang w:val="el-GR"/>
        </w:rPr>
        <w:t xml:space="preserve"> εξωτερικές κατανομές και το μέσο της παραμέτρου </w:t>
      </w:r>
      <m:oMath>
        <m:r>
          <w:rPr>
            <w:rFonts w:ascii="Cambria Math" w:eastAsia="Calibri" w:hAnsi="Cambria Math" w:cs="Cambria Math"/>
            <w:sz w:val="24"/>
            <w:szCs w:val="24"/>
          </w:rPr>
          <m:t>p</m:t>
        </m:r>
      </m:oMath>
      <w:r w:rsidR="008C490F">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για κάθε μία από τις κάρτες όπως φαίνεται παρακάτω:</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noProof/>
          <w:sz w:val="24"/>
          <w:szCs w:val="24"/>
        </w:rPr>
        <w:lastRenderedPageBreak/>
        <w:drawing>
          <wp:inline distT="114300" distB="114300" distL="114300" distR="114300">
            <wp:extent cx="5943600" cy="3556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cstate="print"/>
                    <a:srcRect/>
                    <a:stretch>
                      <a:fillRect/>
                    </a:stretch>
                  </pic:blipFill>
                  <pic:spPr>
                    <a:xfrm>
                      <a:off x="0" y="0"/>
                      <a:ext cx="5943600" cy="3556000"/>
                    </a:xfrm>
                    <a:prstGeom prst="rect">
                      <a:avLst/>
                    </a:prstGeom>
                    <a:ln/>
                  </pic:spPr>
                </pic:pic>
              </a:graphicData>
            </a:graphic>
          </wp:inline>
        </w:drawing>
      </w:r>
    </w:p>
    <w:p w:rsidR="008C490F" w:rsidRPr="00BE4066" w:rsidRDefault="008C490F" w:rsidP="00743F3C">
      <w:pPr>
        <w:pStyle w:val="normal"/>
        <w:spacing w:line="360" w:lineRule="auto"/>
        <w:jc w:val="center"/>
        <w:rPr>
          <w:rFonts w:ascii="Times New Roman" w:eastAsia="Calibri" w:hAnsi="Times New Roman" w:cs="Times New Roman"/>
          <w:sz w:val="20"/>
          <w:szCs w:val="20"/>
          <w:lang w:val="el-GR"/>
        </w:rPr>
      </w:pPr>
      <w:r w:rsidRPr="00BE4066">
        <w:rPr>
          <w:rFonts w:ascii="Times New Roman" w:eastAsia="Calibri" w:hAnsi="Times New Roman" w:cs="Times New Roman"/>
          <w:sz w:val="20"/>
          <w:szCs w:val="20"/>
          <w:lang w:val="el-GR"/>
        </w:rPr>
        <w:t xml:space="preserve">4-16 Εξωτερικές κατανομές και το μέσο της παραμέτρου </w:t>
      </w:r>
      <m:oMath>
        <m:r>
          <w:rPr>
            <w:rFonts w:ascii="Cambria Math" w:eastAsia="Calibri" w:hAnsi="Cambria Math" w:cs="Cambria Math"/>
            <w:sz w:val="20"/>
            <w:szCs w:val="20"/>
          </w:rPr>
          <m:t>p</m:t>
        </m:r>
      </m:oMath>
      <w:r w:rsidRPr="00BE4066">
        <w:rPr>
          <w:rFonts w:ascii="Times New Roman" w:eastAsia="Calibri" w:hAnsi="Times New Roman" w:cs="Times New Roman"/>
          <w:sz w:val="20"/>
          <w:szCs w:val="20"/>
          <w:lang w:val="el-GR"/>
        </w:rPr>
        <w:t xml:space="preserve"> </w:t>
      </w:r>
      <w:r w:rsidR="00BE4066">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705450518"/>
          <w:citation/>
        </w:sdtPr>
        <w:sdtContent>
          <w:r w:rsidR="00345AB5" w:rsidRPr="00BE4066">
            <w:rPr>
              <w:rFonts w:ascii="Times New Roman" w:eastAsia="Calibri" w:hAnsi="Times New Roman" w:cs="Times New Roman"/>
              <w:sz w:val="20"/>
              <w:szCs w:val="20"/>
              <w:lang w:val="el-GR"/>
            </w:rPr>
            <w:fldChar w:fldCharType="begin"/>
          </w:r>
          <w:r w:rsidRPr="00BE4066">
            <w:rPr>
              <w:rFonts w:ascii="Times New Roman" w:eastAsia="Calibri" w:hAnsi="Times New Roman" w:cs="Times New Roman"/>
              <w:sz w:val="20"/>
              <w:szCs w:val="20"/>
              <w:lang w:val="el-GR"/>
            </w:rPr>
            <w:instrText xml:space="preserve"> CITATION Pau15 \l 1032 </w:instrText>
          </w:r>
          <w:r w:rsidR="00345AB5" w:rsidRPr="00BE4066">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(Reid, 2015)</w:t>
          </w:r>
          <w:r w:rsidR="00345AB5" w:rsidRPr="00BE4066">
            <w:rPr>
              <w:rFonts w:ascii="Times New Roman" w:eastAsia="Calibri" w:hAnsi="Times New Roman" w:cs="Times New Roman"/>
              <w:sz w:val="20"/>
              <w:szCs w:val="20"/>
              <w:lang w:val="el-GR"/>
            </w:rPr>
            <w:fldChar w:fldCharType="end"/>
          </w:r>
        </w:sdtContent>
      </w:sdt>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 </w:t>
      </w: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Παρατηρούμε ότι οι εξωτερικές κατανομές έχουν μικρό εύρος γύρω από το μέσο, λόγω των πολλών παρατηρήσεων που έχουμε για κάθε τύπο χεριού. Μιας και οι κατανομές δεν έχουν κοινά σημεία, είναι ξεκάθαρο ότι τα χέρια που περιέχουν την κάρτα Φοίνικας έχουν μεγαλύτερη εκτιμώμενη πιθανότητα να τα ξεφορτωθεί πρώτος ο παίκτης από ότι αυτά που περιέχουν την κάρτα Δράκος, ακόμα και αν η διαφορά είναι μικρή. Το μοντέλο μπορεί να χρησιμοποιηθεί για</w:t>
      </w:r>
      <w:r w:rsidR="00BE4066">
        <w:rPr>
          <w:rFonts w:ascii="Times New Roman" w:eastAsia="Calibri" w:hAnsi="Times New Roman" w:cs="Times New Roman"/>
          <w:sz w:val="24"/>
          <w:szCs w:val="24"/>
          <w:lang w:val="el-GR"/>
        </w:rPr>
        <w:t xml:space="preserve"> να</w:t>
      </w:r>
      <w:r w:rsidRPr="00A90094">
        <w:rPr>
          <w:rFonts w:ascii="Times New Roman" w:eastAsia="Calibri" w:hAnsi="Times New Roman" w:cs="Times New Roman"/>
          <w:sz w:val="24"/>
          <w:szCs w:val="24"/>
          <w:lang w:val="el-GR"/>
        </w:rPr>
        <w:t xml:space="preserve"> συγκρίνει οποιοδήποτε αριθμό διαφορετικών χεριών και επειδή είναι </w:t>
      </w:r>
      <w:r w:rsidRPr="00A90094">
        <w:rPr>
          <w:rFonts w:ascii="Times New Roman" w:eastAsia="Calibri" w:hAnsi="Times New Roman" w:cs="Times New Roman"/>
          <w:sz w:val="24"/>
          <w:szCs w:val="24"/>
        </w:rPr>
        <w:t>Bayes</w:t>
      </w:r>
      <w:r w:rsidRPr="00A90094">
        <w:rPr>
          <w:rFonts w:ascii="Times New Roman" w:eastAsia="Calibri" w:hAnsi="Times New Roman" w:cs="Times New Roman"/>
          <w:sz w:val="24"/>
          <w:szCs w:val="24"/>
          <w:lang w:val="el-GR"/>
        </w:rPr>
        <w:t xml:space="preserve">-ιανό μοντέλο οι εκτιμήσεις γίνονται πιο αβέβαιες για μικρότερο αριθμό παρατηρήσεων.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Για παράδειγμα δύο πολύ σπάνια χέρια (</w:t>
      </w:r>
      <w:r w:rsidRPr="00A90094">
        <w:rPr>
          <w:rFonts w:ascii="Times New Roman" w:eastAsia="Calibri" w:hAnsi="Times New Roman" w:cs="Times New Roman"/>
          <w:sz w:val="24"/>
          <w:szCs w:val="24"/>
        </w:rPr>
        <w:t>Mahjong</w:t>
      </w:r>
      <w:r w:rsidRPr="00A90094">
        <w:rPr>
          <w:rFonts w:ascii="Times New Roman" w:eastAsia="Calibri" w:hAnsi="Times New Roman" w:cs="Times New Roman"/>
          <w:sz w:val="24"/>
          <w:szCs w:val="24"/>
          <w:lang w:val="el-GR"/>
        </w:rPr>
        <w:t>-2-3-4-5-6-7-8-9-10-</w:t>
      </w:r>
      <w:r w:rsidRPr="00A90094">
        <w:rPr>
          <w:rFonts w:ascii="Times New Roman" w:eastAsia="Calibri" w:hAnsi="Times New Roman" w:cs="Times New Roman"/>
          <w:sz w:val="24"/>
          <w:szCs w:val="24"/>
        </w:rPr>
        <w:t>J</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Q</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K</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A</w:t>
      </w:r>
      <w:r w:rsidRPr="00A90094">
        <w:rPr>
          <w:rFonts w:ascii="Times New Roman" w:eastAsia="Calibri" w:hAnsi="Times New Roman" w:cs="Times New Roman"/>
          <w:sz w:val="24"/>
          <w:szCs w:val="24"/>
          <w:lang w:val="el-GR"/>
        </w:rPr>
        <w:t xml:space="preserve"> και 2-2-2-3-3-3-4-4-4-5-5-5-7-7) εκ των οποίων το πρώτο αποτελεί μια κέντα 14 φύλλων και είναι σίγουρο ότι ο παίκτης που έχει αυτό το χέρι θα ξεφορτωθεί πρώτος τα φύλλα του, ενώ στο δεύτερο είναι αρκετά δύσκολο να συμβεί το ίδιο. Αλλά λόγω του τεράστιου πλήθους πιθανών συνδυασμών και </w:t>
      </w:r>
      <w:r w:rsidR="00BE4066">
        <w:rPr>
          <w:rFonts w:ascii="Times New Roman" w:eastAsia="Calibri" w:hAnsi="Times New Roman" w:cs="Times New Roman"/>
          <w:sz w:val="24"/>
          <w:szCs w:val="24"/>
          <w:lang w:val="el-GR"/>
        </w:rPr>
        <w:t xml:space="preserve">της σπανιότητας </w:t>
      </w:r>
      <w:r w:rsidRPr="00A90094">
        <w:rPr>
          <w:rFonts w:ascii="Times New Roman" w:eastAsia="Calibri" w:hAnsi="Times New Roman" w:cs="Times New Roman"/>
          <w:sz w:val="24"/>
          <w:szCs w:val="24"/>
          <w:lang w:val="el-GR"/>
        </w:rPr>
        <w:t>των συγκεκριμένων χεριών δεν υπάρχουν αρκετές παρατηρήσεις ίδιες με αυτά τα δύο χέρια στο σύνολο δεδομένων που χρησιμοποιήθηκε. Έτσι, ενώ για το δυνατό χέρι (που έχει και μεγαλύτερο αριθμό δειγμάτων) η εξωτερική κατανομή είναι προς τη σωστή κατεύθυνση και το μέσο είναι κοντά, η κατανομή του κακού χεριού δεν είναι κατανεμημένη σωστά όπως φαίνεται παρακάτω:</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noProof/>
          <w:sz w:val="24"/>
          <w:szCs w:val="24"/>
        </w:rPr>
        <w:drawing>
          <wp:inline distT="114300" distB="114300" distL="114300" distR="114300">
            <wp:extent cx="5943600" cy="3340100"/>
            <wp:effectExtent l="0" t="0" r="0" b="0"/>
            <wp:docPr id="2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7" cstate="print"/>
                    <a:srcRect/>
                    <a:stretch>
                      <a:fillRect/>
                    </a:stretch>
                  </pic:blipFill>
                  <pic:spPr>
                    <a:xfrm>
                      <a:off x="0" y="0"/>
                      <a:ext cx="5943600" cy="3340100"/>
                    </a:xfrm>
                    <a:prstGeom prst="rect">
                      <a:avLst/>
                    </a:prstGeom>
                    <a:ln/>
                  </pic:spPr>
                </pic:pic>
              </a:graphicData>
            </a:graphic>
          </wp:inline>
        </w:drawing>
      </w:r>
    </w:p>
    <w:p w:rsidR="00377AEA" w:rsidRPr="00BE4066" w:rsidRDefault="00377AEA" w:rsidP="00743F3C">
      <w:pPr>
        <w:pStyle w:val="normal"/>
        <w:spacing w:line="360" w:lineRule="auto"/>
        <w:rPr>
          <w:rFonts w:ascii="Times New Roman" w:eastAsia="Calibri" w:hAnsi="Times New Roman" w:cs="Times New Roman"/>
          <w:sz w:val="20"/>
          <w:szCs w:val="20"/>
          <w:lang w:val="el-GR"/>
        </w:rPr>
      </w:pPr>
    </w:p>
    <w:p w:rsidR="00377AEA" w:rsidRPr="00BE4066" w:rsidRDefault="00377AEA" w:rsidP="00743F3C">
      <w:pPr>
        <w:pStyle w:val="normal"/>
        <w:spacing w:line="360" w:lineRule="auto"/>
        <w:jc w:val="center"/>
        <w:rPr>
          <w:rFonts w:ascii="Times New Roman" w:eastAsia="Calibri" w:hAnsi="Times New Roman" w:cs="Times New Roman"/>
          <w:sz w:val="20"/>
          <w:szCs w:val="20"/>
          <w:lang w:val="el-GR"/>
        </w:rPr>
      </w:pPr>
      <w:r w:rsidRPr="00BE4066">
        <w:rPr>
          <w:rFonts w:ascii="Times New Roman" w:eastAsia="Calibri" w:hAnsi="Times New Roman" w:cs="Times New Roman"/>
          <w:sz w:val="20"/>
          <w:szCs w:val="20"/>
          <w:lang w:val="el-GR"/>
        </w:rPr>
        <w:t>4-1</w:t>
      </w:r>
      <w:r w:rsidR="00716B5D" w:rsidRPr="00BE4066">
        <w:rPr>
          <w:rFonts w:ascii="Times New Roman" w:eastAsia="Calibri" w:hAnsi="Times New Roman" w:cs="Times New Roman"/>
          <w:sz w:val="20"/>
          <w:szCs w:val="20"/>
          <w:lang w:val="el-GR"/>
        </w:rPr>
        <w:t>7</w:t>
      </w:r>
      <w:r w:rsidRPr="00BE4066">
        <w:rPr>
          <w:rFonts w:ascii="Times New Roman" w:eastAsia="Calibri" w:hAnsi="Times New Roman" w:cs="Times New Roman"/>
          <w:sz w:val="20"/>
          <w:szCs w:val="20"/>
          <w:lang w:val="el-GR"/>
        </w:rPr>
        <w:t xml:space="preserve"> Εξωτερικές κατανομές και το μέσο της παραμέτρου </w:t>
      </w:r>
      <m:oMath>
        <m:r>
          <w:rPr>
            <w:rFonts w:ascii="Cambria Math" w:eastAsia="Calibri" w:hAnsi="Cambria Math" w:cs="Cambria Math"/>
            <w:sz w:val="20"/>
            <w:szCs w:val="20"/>
          </w:rPr>
          <m:t>p</m:t>
        </m:r>
      </m:oMath>
      <w:r w:rsidRPr="00BE4066">
        <w:rPr>
          <w:rFonts w:ascii="Times New Roman" w:eastAsia="Calibri" w:hAnsi="Times New Roman" w:cs="Times New Roman"/>
          <w:sz w:val="20"/>
          <w:szCs w:val="20"/>
          <w:lang w:val="el-GR"/>
        </w:rPr>
        <w:t xml:space="preserve"> για ένα καλό και ένα κακό χέρι</w:t>
      </w:r>
      <w:r w:rsidR="00BE4066">
        <w:rPr>
          <w:rFonts w:ascii="Times New Roman" w:eastAsia="Calibri" w:hAnsi="Times New Roman" w:cs="Times New Roman"/>
          <w:sz w:val="20"/>
          <w:szCs w:val="20"/>
          <w:lang w:val="el-GR"/>
        </w:rPr>
        <w:t>,</w:t>
      </w:r>
      <w:r w:rsidRPr="00BE4066">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705450519"/>
          <w:citation/>
        </w:sdtPr>
        <w:sdtContent>
          <w:r w:rsidR="00345AB5" w:rsidRPr="00BE4066">
            <w:rPr>
              <w:rFonts w:ascii="Times New Roman" w:eastAsia="Calibri" w:hAnsi="Times New Roman" w:cs="Times New Roman"/>
              <w:sz w:val="20"/>
              <w:szCs w:val="20"/>
              <w:lang w:val="el-GR"/>
            </w:rPr>
            <w:fldChar w:fldCharType="begin"/>
          </w:r>
          <w:r w:rsidRPr="00BE4066">
            <w:rPr>
              <w:rFonts w:ascii="Times New Roman" w:eastAsia="Calibri" w:hAnsi="Times New Roman" w:cs="Times New Roman"/>
              <w:sz w:val="20"/>
              <w:szCs w:val="20"/>
              <w:lang w:val="el-GR"/>
            </w:rPr>
            <w:instrText xml:space="preserve"> CITATION Pau15 \l 1032 </w:instrText>
          </w:r>
          <w:r w:rsidR="00345AB5" w:rsidRPr="00BE4066">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(Reid, 2015)</w:t>
          </w:r>
          <w:r w:rsidR="00345AB5" w:rsidRPr="00BE4066">
            <w:rPr>
              <w:rFonts w:ascii="Times New Roman" w:eastAsia="Calibri" w:hAnsi="Times New Roman" w:cs="Times New Roman"/>
              <w:sz w:val="20"/>
              <w:szCs w:val="20"/>
              <w:lang w:val="el-GR"/>
            </w:rPr>
            <w:fldChar w:fldCharType="end"/>
          </w:r>
        </w:sdtContent>
      </w:sdt>
    </w:p>
    <w:p w:rsidR="00377AEA" w:rsidRPr="00377AEA" w:rsidRDefault="00377AEA" w:rsidP="00743F3C">
      <w:pPr>
        <w:pStyle w:val="normal"/>
        <w:spacing w:line="360" w:lineRule="auto"/>
        <w:rPr>
          <w:rFonts w:ascii="Times New Roman" w:eastAsia="Calibri" w:hAnsi="Times New Roman" w:cs="Times New Roman"/>
          <w:sz w:val="24"/>
          <w:szCs w:val="24"/>
          <w:lang w:val="el-GR"/>
        </w:rPr>
      </w:pPr>
    </w:p>
    <w:p w:rsidR="00DF3D66" w:rsidRPr="00377AEA" w:rsidRDefault="00DF3D66" w:rsidP="00743F3C">
      <w:pPr>
        <w:pStyle w:val="normal"/>
        <w:spacing w:line="360" w:lineRule="auto"/>
        <w:rPr>
          <w:rFonts w:ascii="Times New Roman" w:eastAsia="Calibri" w:hAnsi="Times New Roman" w:cs="Times New Roman"/>
          <w:sz w:val="24"/>
          <w:szCs w:val="24"/>
          <w:lang w:val="el-GR"/>
        </w:rPr>
      </w:pPr>
    </w:p>
    <w:p w:rsidR="00DF3D66" w:rsidRPr="00377AEA" w:rsidRDefault="0080088C" w:rsidP="00743F3C">
      <w:pPr>
        <w:pStyle w:val="3"/>
        <w:spacing w:line="360" w:lineRule="auto"/>
        <w:rPr>
          <w:rFonts w:ascii="Times New Roman" w:hAnsi="Times New Roman" w:cs="Times New Roman"/>
          <w:color w:val="000000" w:themeColor="text1"/>
          <w:lang w:val="el-GR"/>
        </w:rPr>
      </w:pPr>
      <w:bookmarkStart w:id="42" w:name="_lygf5lmabopx" w:colFirst="0" w:colLast="0"/>
      <w:bookmarkEnd w:id="42"/>
      <w:r w:rsidRPr="00377AEA">
        <w:rPr>
          <w:rFonts w:ascii="Times New Roman" w:hAnsi="Times New Roman" w:cs="Times New Roman"/>
          <w:color w:val="000000" w:themeColor="text1"/>
          <w:lang w:val="el-GR"/>
        </w:rPr>
        <w:t xml:space="preserve">Απόφαση για Δήλωση </w:t>
      </w:r>
      <w:r w:rsidRPr="00377AEA">
        <w:rPr>
          <w:rFonts w:ascii="Times New Roman" w:hAnsi="Times New Roman" w:cs="Times New Roman"/>
          <w:color w:val="000000" w:themeColor="text1"/>
        </w:rPr>
        <w:t>Tichu</w:t>
      </w:r>
      <w:r w:rsidRPr="00377AEA">
        <w:rPr>
          <w:rFonts w:ascii="Times New Roman" w:hAnsi="Times New Roman" w:cs="Times New Roman"/>
          <w:color w:val="000000" w:themeColor="text1"/>
          <w:lang w:val="el-GR"/>
        </w:rPr>
        <w:t xml:space="preserve"> με χρήση </w:t>
      </w:r>
      <w:r w:rsidRPr="00377AEA">
        <w:rPr>
          <w:rFonts w:ascii="Times New Roman" w:hAnsi="Times New Roman" w:cs="Times New Roman"/>
          <w:color w:val="000000" w:themeColor="text1"/>
        </w:rPr>
        <w:t>Perceptron</w:t>
      </w:r>
    </w:p>
    <w:p w:rsidR="00DF3D66" w:rsidRPr="00A90094" w:rsidRDefault="00DF3D66" w:rsidP="00743F3C">
      <w:pPr>
        <w:pStyle w:val="normal"/>
        <w:spacing w:line="360" w:lineRule="auto"/>
        <w:rPr>
          <w:rFonts w:ascii="Times New Roman" w:eastAsia="Calibri" w:hAnsi="Times New Roman" w:cs="Times New Roman"/>
          <w:b/>
          <w:color w:val="24292E"/>
          <w:sz w:val="28"/>
          <w:szCs w:val="28"/>
          <w:lang w:val="el-GR"/>
        </w:rPr>
      </w:pPr>
    </w:p>
    <w:p w:rsidR="00DF3D66" w:rsidRPr="00A90094" w:rsidRDefault="00377AEA" w:rsidP="00743F3C">
      <w:pPr>
        <w:pStyle w:val="normal"/>
        <w:spacing w:line="360" w:lineRule="auto"/>
        <w:rPr>
          <w:rFonts w:ascii="Times New Roman" w:eastAsia="Calibri" w:hAnsi="Times New Roman" w:cs="Times New Roman"/>
          <w:color w:val="24292E"/>
          <w:sz w:val="24"/>
          <w:szCs w:val="24"/>
          <w:lang w:val="el-GR"/>
        </w:rPr>
      </w:pPr>
      <w:r>
        <w:rPr>
          <w:rFonts w:ascii="Times New Roman" w:eastAsia="Calibri" w:hAnsi="Times New Roman" w:cs="Times New Roman"/>
          <w:color w:val="24292E"/>
          <w:sz w:val="24"/>
          <w:szCs w:val="24"/>
          <w:lang w:val="el-GR"/>
        </w:rPr>
        <w:t xml:space="preserve">Στο </w:t>
      </w:r>
      <w:sdt>
        <w:sdtPr>
          <w:rPr>
            <w:rFonts w:ascii="Times New Roman" w:eastAsia="Calibri" w:hAnsi="Times New Roman" w:cs="Times New Roman"/>
            <w:color w:val="24292E"/>
            <w:sz w:val="24"/>
            <w:szCs w:val="24"/>
            <w:lang w:val="el-GR"/>
          </w:rPr>
          <w:id w:val="705450520"/>
          <w:citation/>
        </w:sdtPr>
        <w:sdtContent>
          <w:r w:rsidR="00345AB5">
            <w:rPr>
              <w:rFonts w:ascii="Times New Roman" w:eastAsia="Calibri" w:hAnsi="Times New Roman" w:cs="Times New Roman"/>
              <w:color w:val="24292E"/>
              <w:sz w:val="24"/>
              <w:szCs w:val="24"/>
              <w:lang w:val="el-GR"/>
            </w:rPr>
            <w:fldChar w:fldCharType="begin"/>
          </w:r>
          <w:r w:rsidRPr="00377AEA">
            <w:rPr>
              <w:rFonts w:ascii="Times New Roman" w:eastAsia="Calibri" w:hAnsi="Times New Roman" w:cs="Times New Roman"/>
              <w:color w:val="24292E"/>
              <w:sz w:val="24"/>
              <w:szCs w:val="24"/>
              <w:lang w:val="el-GR"/>
            </w:rPr>
            <w:instrText xml:space="preserve"> </w:instrText>
          </w:r>
          <w:r>
            <w:rPr>
              <w:rFonts w:ascii="Times New Roman" w:eastAsia="Calibri" w:hAnsi="Times New Roman" w:cs="Times New Roman"/>
              <w:color w:val="24292E"/>
              <w:sz w:val="24"/>
              <w:szCs w:val="24"/>
            </w:rPr>
            <w:instrText>CITATION</w:instrText>
          </w:r>
          <w:r w:rsidRPr="00377AEA">
            <w:rPr>
              <w:rFonts w:ascii="Times New Roman" w:eastAsia="Calibri" w:hAnsi="Times New Roman" w:cs="Times New Roman"/>
              <w:color w:val="24292E"/>
              <w:sz w:val="24"/>
              <w:szCs w:val="24"/>
              <w:lang w:val="el-GR"/>
            </w:rPr>
            <w:instrText xml:space="preserve"> </w:instrText>
          </w:r>
          <w:r>
            <w:rPr>
              <w:rFonts w:ascii="Times New Roman" w:eastAsia="Calibri" w:hAnsi="Times New Roman" w:cs="Times New Roman"/>
              <w:color w:val="24292E"/>
              <w:sz w:val="24"/>
              <w:szCs w:val="24"/>
            </w:rPr>
            <w:instrText>Agu</w:instrText>
          </w:r>
          <w:r w:rsidRPr="00377AEA">
            <w:rPr>
              <w:rFonts w:ascii="Times New Roman" w:eastAsia="Calibri" w:hAnsi="Times New Roman" w:cs="Times New Roman"/>
              <w:color w:val="24292E"/>
              <w:sz w:val="24"/>
              <w:szCs w:val="24"/>
              <w:lang w:val="el-GR"/>
            </w:rPr>
            <w:instrText xml:space="preserve"> \</w:instrText>
          </w:r>
          <w:r>
            <w:rPr>
              <w:rFonts w:ascii="Times New Roman" w:eastAsia="Calibri" w:hAnsi="Times New Roman" w:cs="Times New Roman"/>
              <w:color w:val="24292E"/>
              <w:sz w:val="24"/>
              <w:szCs w:val="24"/>
            </w:rPr>
            <w:instrText>l</w:instrText>
          </w:r>
          <w:r w:rsidRPr="00377AEA">
            <w:rPr>
              <w:rFonts w:ascii="Times New Roman" w:eastAsia="Calibri" w:hAnsi="Times New Roman" w:cs="Times New Roman"/>
              <w:color w:val="24292E"/>
              <w:sz w:val="24"/>
              <w:szCs w:val="24"/>
              <w:lang w:val="el-GR"/>
            </w:rPr>
            <w:instrText xml:space="preserve"> 1033  </w:instrText>
          </w:r>
          <w:r w:rsidR="00345AB5">
            <w:rPr>
              <w:rFonts w:ascii="Times New Roman" w:eastAsia="Calibri" w:hAnsi="Times New Roman" w:cs="Times New Roman"/>
              <w:color w:val="24292E"/>
              <w:sz w:val="24"/>
              <w:szCs w:val="24"/>
              <w:lang w:val="el-GR"/>
            </w:rPr>
            <w:fldChar w:fldCharType="separate"/>
          </w:r>
          <w:r w:rsidR="00B3223C" w:rsidRPr="00B3223C">
            <w:rPr>
              <w:rFonts w:ascii="Times New Roman" w:eastAsia="Calibri" w:hAnsi="Times New Roman" w:cs="Times New Roman"/>
              <w:noProof/>
              <w:color w:val="24292E"/>
              <w:sz w:val="24"/>
              <w:szCs w:val="24"/>
              <w:lang w:val="el-GR"/>
            </w:rPr>
            <w:t>(</w:t>
          </w:r>
          <w:r w:rsidR="00B3223C" w:rsidRPr="00B3223C">
            <w:rPr>
              <w:rFonts w:ascii="Times New Roman" w:eastAsia="Calibri" w:hAnsi="Times New Roman" w:cs="Times New Roman"/>
              <w:noProof/>
              <w:color w:val="24292E"/>
              <w:sz w:val="24"/>
              <w:szCs w:val="24"/>
            </w:rPr>
            <w:t>Torres</w:t>
          </w:r>
          <w:r w:rsidR="00B3223C" w:rsidRPr="00B3223C">
            <w:rPr>
              <w:rFonts w:ascii="Times New Roman" w:eastAsia="Calibri" w:hAnsi="Times New Roman" w:cs="Times New Roman"/>
              <w:noProof/>
              <w:color w:val="24292E"/>
              <w:sz w:val="24"/>
              <w:szCs w:val="24"/>
              <w:lang w:val="el-GR"/>
            </w:rPr>
            <w:t>, 2016)</w:t>
          </w:r>
          <w:r w:rsidR="00345AB5">
            <w:rPr>
              <w:rFonts w:ascii="Times New Roman" w:eastAsia="Calibri" w:hAnsi="Times New Roman" w:cs="Times New Roman"/>
              <w:color w:val="24292E"/>
              <w:sz w:val="24"/>
              <w:szCs w:val="24"/>
              <w:lang w:val="el-GR"/>
            </w:rPr>
            <w:fldChar w:fldCharType="end"/>
          </w:r>
        </w:sdtContent>
      </w:sdt>
      <w:r>
        <w:rPr>
          <w:rFonts w:ascii="Times New Roman" w:eastAsia="Calibri" w:hAnsi="Times New Roman" w:cs="Times New Roman"/>
          <w:color w:val="24292E"/>
          <w:sz w:val="24"/>
          <w:szCs w:val="24"/>
          <w:lang w:val="el-GR"/>
        </w:rPr>
        <w:t xml:space="preserve"> </w:t>
      </w:r>
      <w:r w:rsidR="0080088C" w:rsidRPr="00A90094">
        <w:rPr>
          <w:rFonts w:ascii="Times New Roman" w:eastAsia="Calibri" w:hAnsi="Times New Roman" w:cs="Times New Roman"/>
          <w:color w:val="24292E"/>
          <w:sz w:val="24"/>
          <w:szCs w:val="24"/>
          <w:lang w:val="el-GR"/>
        </w:rPr>
        <w:t xml:space="preserve"> </w:t>
      </w:r>
      <w:r>
        <w:rPr>
          <w:rFonts w:ascii="Times New Roman" w:eastAsia="Calibri" w:hAnsi="Times New Roman" w:cs="Times New Roman"/>
          <w:color w:val="24292E"/>
          <w:sz w:val="24"/>
          <w:szCs w:val="24"/>
          <w:lang w:val="el-GR"/>
        </w:rPr>
        <w:t>μελετήθηκε η</w:t>
      </w:r>
      <w:r w:rsidR="0080088C" w:rsidRPr="00A90094">
        <w:rPr>
          <w:rFonts w:ascii="Times New Roman" w:eastAsia="Calibri" w:hAnsi="Times New Roman" w:cs="Times New Roman"/>
          <w:color w:val="24292E"/>
          <w:sz w:val="24"/>
          <w:szCs w:val="24"/>
          <w:lang w:val="el-GR"/>
        </w:rPr>
        <w:t xml:space="preserve"> διαδικασία της απόφασης για δήλωση ή μη </w:t>
      </w:r>
      <w:r w:rsidR="0080088C" w:rsidRPr="00A90094">
        <w:rPr>
          <w:rFonts w:ascii="Times New Roman" w:eastAsia="Calibri" w:hAnsi="Times New Roman" w:cs="Times New Roman"/>
          <w:color w:val="24292E"/>
          <w:sz w:val="24"/>
          <w:szCs w:val="24"/>
        </w:rPr>
        <w:t>Tichu</w:t>
      </w:r>
      <w:r w:rsidR="0080088C" w:rsidRPr="00A90094">
        <w:rPr>
          <w:rFonts w:ascii="Times New Roman" w:eastAsia="Calibri" w:hAnsi="Times New Roman" w:cs="Times New Roman"/>
          <w:color w:val="24292E"/>
          <w:sz w:val="24"/>
          <w:szCs w:val="24"/>
          <w:lang w:val="el-GR"/>
        </w:rPr>
        <w:t xml:space="preserve"> από έναν παίκτη </w:t>
      </w:r>
      <w:r w:rsidR="0080088C" w:rsidRPr="00A90094">
        <w:rPr>
          <w:rFonts w:ascii="Times New Roman" w:eastAsia="Calibri" w:hAnsi="Times New Roman" w:cs="Times New Roman"/>
          <w:color w:val="24292E"/>
          <w:sz w:val="24"/>
          <w:szCs w:val="24"/>
        </w:rPr>
        <w:t>Tichu</w:t>
      </w:r>
      <w:r w:rsidR="0080088C" w:rsidRPr="00A90094">
        <w:rPr>
          <w:rFonts w:ascii="Times New Roman" w:eastAsia="Calibri" w:hAnsi="Times New Roman" w:cs="Times New Roman"/>
          <w:color w:val="24292E"/>
          <w:sz w:val="24"/>
          <w:szCs w:val="24"/>
          <w:lang w:val="el-GR"/>
        </w:rPr>
        <w:t xml:space="preserve"> με τη χρήση </w:t>
      </w:r>
      <w:r w:rsidR="0080088C" w:rsidRPr="00A90094">
        <w:rPr>
          <w:rFonts w:ascii="Times New Roman" w:eastAsia="Calibri" w:hAnsi="Times New Roman" w:cs="Times New Roman"/>
          <w:color w:val="24292E"/>
          <w:sz w:val="24"/>
          <w:szCs w:val="24"/>
        </w:rPr>
        <w:t>Perceptron</w:t>
      </w:r>
      <w:r w:rsidR="0080088C" w:rsidRPr="00A90094">
        <w:rPr>
          <w:rFonts w:ascii="Times New Roman" w:eastAsia="Calibri" w:hAnsi="Times New Roman" w:cs="Times New Roman"/>
          <w:color w:val="24292E"/>
          <w:sz w:val="24"/>
          <w:szCs w:val="24"/>
          <w:lang w:val="el-GR"/>
        </w:rPr>
        <w:t xml:space="preserve">. Για την εκπαίδευση του </w:t>
      </w:r>
      <w:r w:rsidR="0080088C" w:rsidRPr="00A90094">
        <w:rPr>
          <w:rFonts w:ascii="Times New Roman" w:eastAsia="Calibri" w:hAnsi="Times New Roman" w:cs="Times New Roman"/>
          <w:color w:val="24292E"/>
          <w:sz w:val="24"/>
          <w:szCs w:val="24"/>
        </w:rPr>
        <w:t>Perceptron</w:t>
      </w:r>
      <w:r w:rsidR="0080088C" w:rsidRPr="00A90094">
        <w:rPr>
          <w:rFonts w:ascii="Times New Roman" w:eastAsia="Calibri" w:hAnsi="Times New Roman" w:cs="Times New Roman"/>
          <w:color w:val="24292E"/>
          <w:sz w:val="24"/>
          <w:szCs w:val="24"/>
          <w:lang w:val="el-GR"/>
        </w:rPr>
        <w:t xml:space="preserve"> χρησιμοποιήθηκαν όλες οι παρτίδες των 45 καλύτερων παικτών του </w:t>
      </w:r>
      <w:r w:rsidR="0080088C" w:rsidRPr="00A90094">
        <w:rPr>
          <w:rFonts w:ascii="Times New Roman" w:eastAsia="Calibri" w:hAnsi="Times New Roman" w:cs="Times New Roman"/>
          <w:color w:val="24292E"/>
          <w:sz w:val="24"/>
          <w:szCs w:val="24"/>
        </w:rPr>
        <w:t>BrettSpielWelt</w:t>
      </w:r>
      <w:r w:rsidR="0080088C" w:rsidRPr="00A90094">
        <w:rPr>
          <w:rFonts w:ascii="Times New Roman" w:eastAsia="Calibri" w:hAnsi="Times New Roman" w:cs="Times New Roman"/>
          <w:color w:val="24292E"/>
          <w:sz w:val="24"/>
          <w:szCs w:val="24"/>
          <w:lang w:val="el-GR"/>
        </w:rPr>
        <w:t xml:space="preserve">. Στη συνέχεια δοκιμάστηκαν πολλά είδη διαφορετικών χαρακτηριστικών όπως ο αριθμός των καρτών, ο αριθμός κάθε υψηλής κάρτας, ο συνολικός αριθμός των υψηλών καρτών, ο αριθμός των συνδυασμών χαμηλής, μεσαίας και υψηλής δυναμικότητας, ο αριθμός των Άσσων. Με τη χρήση των παραπάνω ο αλγόριθμος </w:t>
      </w:r>
      <w:r w:rsidR="0080088C" w:rsidRPr="00A90094">
        <w:rPr>
          <w:rFonts w:ascii="Times New Roman" w:eastAsia="Calibri" w:hAnsi="Times New Roman" w:cs="Times New Roman"/>
          <w:color w:val="24292E"/>
          <w:sz w:val="24"/>
          <w:szCs w:val="24"/>
        </w:rPr>
        <w:t>Perceptron</w:t>
      </w:r>
      <w:r w:rsidR="0080088C" w:rsidRPr="00A90094">
        <w:rPr>
          <w:rFonts w:ascii="Times New Roman" w:eastAsia="Calibri" w:hAnsi="Times New Roman" w:cs="Times New Roman"/>
          <w:color w:val="24292E"/>
          <w:sz w:val="24"/>
          <w:szCs w:val="24"/>
          <w:lang w:val="el-GR"/>
        </w:rPr>
        <w:t xml:space="preserve"> </w:t>
      </w:r>
      <w:r w:rsidR="000B4B84">
        <w:rPr>
          <w:rFonts w:ascii="Times New Roman" w:eastAsia="Calibri" w:hAnsi="Times New Roman" w:cs="Times New Roman"/>
          <w:color w:val="24292E"/>
          <w:sz w:val="24"/>
          <w:szCs w:val="24"/>
          <w:lang w:val="el-GR"/>
        </w:rPr>
        <w:t>είχε</w:t>
      </w:r>
      <w:r w:rsidR="0080088C" w:rsidRPr="00A90094">
        <w:rPr>
          <w:rFonts w:ascii="Times New Roman" w:eastAsia="Calibri" w:hAnsi="Times New Roman" w:cs="Times New Roman"/>
          <w:color w:val="24292E"/>
          <w:sz w:val="24"/>
          <w:szCs w:val="24"/>
          <w:lang w:val="el-GR"/>
        </w:rPr>
        <w:t xml:space="preserve"> αποτελέσματα με 71.64% ακρίβεια και 55% </w:t>
      </w:r>
      <w:r w:rsidR="0080088C" w:rsidRPr="00A90094">
        <w:rPr>
          <w:rFonts w:ascii="Times New Roman" w:eastAsia="Calibri" w:hAnsi="Times New Roman" w:cs="Times New Roman"/>
          <w:color w:val="24292E"/>
          <w:sz w:val="24"/>
          <w:szCs w:val="24"/>
        </w:rPr>
        <w:t>F</w:t>
      </w:r>
      <w:r w:rsidR="0080088C" w:rsidRPr="00A90094">
        <w:rPr>
          <w:rFonts w:ascii="Times New Roman" w:eastAsia="Calibri" w:hAnsi="Times New Roman" w:cs="Times New Roman"/>
          <w:color w:val="24292E"/>
          <w:sz w:val="24"/>
          <w:szCs w:val="24"/>
          <w:lang w:val="el-GR"/>
        </w:rPr>
        <w:t>1-</w:t>
      </w:r>
      <w:r w:rsidR="0080088C" w:rsidRPr="00A90094">
        <w:rPr>
          <w:rFonts w:ascii="Times New Roman" w:eastAsia="Calibri" w:hAnsi="Times New Roman" w:cs="Times New Roman"/>
          <w:color w:val="24292E"/>
          <w:sz w:val="24"/>
          <w:szCs w:val="24"/>
        </w:rPr>
        <w:t>score</w:t>
      </w:r>
      <w:r w:rsidR="0080088C" w:rsidRPr="00A90094">
        <w:rPr>
          <w:rFonts w:ascii="Times New Roman" w:eastAsia="Calibri" w:hAnsi="Times New Roman" w:cs="Times New Roman"/>
          <w:color w:val="24292E"/>
          <w:sz w:val="24"/>
          <w:szCs w:val="24"/>
          <w:lang w:val="el-GR"/>
        </w:rPr>
        <w:t xml:space="preserve">, ενώ το </w:t>
      </w:r>
      <w:r w:rsidR="0080088C" w:rsidRPr="00A90094">
        <w:rPr>
          <w:rFonts w:ascii="Times New Roman" w:eastAsia="Calibri" w:hAnsi="Times New Roman" w:cs="Times New Roman"/>
          <w:color w:val="24292E"/>
          <w:sz w:val="24"/>
          <w:szCs w:val="24"/>
        </w:rPr>
        <w:t>Perceptron</w:t>
      </w:r>
      <w:r w:rsidR="0080088C" w:rsidRPr="00A90094">
        <w:rPr>
          <w:rFonts w:ascii="Times New Roman" w:eastAsia="Calibri" w:hAnsi="Times New Roman" w:cs="Times New Roman"/>
          <w:color w:val="24292E"/>
          <w:sz w:val="24"/>
          <w:szCs w:val="24"/>
          <w:lang w:val="el-GR"/>
        </w:rPr>
        <w:t xml:space="preserve"> που χρησιμοποιεί το μέσο όρο των αποτελεσμάτων των χαρακτηριστικών (</w:t>
      </w:r>
      <w:r w:rsidR="0080088C" w:rsidRPr="00A90094">
        <w:rPr>
          <w:rFonts w:ascii="Times New Roman" w:eastAsia="Calibri" w:hAnsi="Times New Roman" w:cs="Times New Roman"/>
          <w:color w:val="24292E"/>
          <w:sz w:val="24"/>
          <w:szCs w:val="24"/>
        </w:rPr>
        <w:t>averaged</w:t>
      </w:r>
      <w:r w:rsidR="0080088C" w:rsidRPr="00A90094">
        <w:rPr>
          <w:rFonts w:ascii="Times New Roman" w:eastAsia="Calibri" w:hAnsi="Times New Roman" w:cs="Times New Roman"/>
          <w:color w:val="24292E"/>
          <w:sz w:val="24"/>
          <w:szCs w:val="24"/>
          <w:lang w:val="el-GR"/>
        </w:rPr>
        <w:t xml:space="preserve"> </w:t>
      </w:r>
      <w:r w:rsidR="0080088C" w:rsidRPr="00A90094">
        <w:rPr>
          <w:rFonts w:ascii="Times New Roman" w:eastAsia="Calibri" w:hAnsi="Times New Roman" w:cs="Times New Roman"/>
          <w:color w:val="24292E"/>
          <w:sz w:val="24"/>
          <w:szCs w:val="24"/>
        </w:rPr>
        <w:t>Perceptron</w:t>
      </w:r>
      <w:r w:rsidR="0080088C" w:rsidRPr="00A90094">
        <w:rPr>
          <w:rFonts w:ascii="Times New Roman" w:eastAsia="Calibri" w:hAnsi="Times New Roman" w:cs="Times New Roman"/>
          <w:color w:val="24292E"/>
          <w:sz w:val="24"/>
          <w:szCs w:val="24"/>
          <w:lang w:val="el-GR"/>
        </w:rPr>
        <w:t xml:space="preserve">) επέστρεψε αποτελέσματα με 87.62% ακρίβεια και 65% </w:t>
      </w:r>
      <w:r w:rsidR="0080088C" w:rsidRPr="00A90094">
        <w:rPr>
          <w:rFonts w:ascii="Times New Roman" w:eastAsia="Calibri" w:hAnsi="Times New Roman" w:cs="Times New Roman"/>
          <w:color w:val="24292E"/>
          <w:sz w:val="24"/>
          <w:szCs w:val="24"/>
        </w:rPr>
        <w:t>F</w:t>
      </w:r>
      <w:r w:rsidR="0080088C" w:rsidRPr="00A90094">
        <w:rPr>
          <w:rFonts w:ascii="Times New Roman" w:eastAsia="Calibri" w:hAnsi="Times New Roman" w:cs="Times New Roman"/>
          <w:color w:val="24292E"/>
          <w:sz w:val="24"/>
          <w:szCs w:val="24"/>
          <w:lang w:val="el-GR"/>
        </w:rPr>
        <w:t>1-</w:t>
      </w:r>
      <w:r w:rsidR="0080088C" w:rsidRPr="00A90094">
        <w:rPr>
          <w:rFonts w:ascii="Times New Roman" w:eastAsia="Calibri" w:hAnsi="Times New Roman" w:cs="Times New Roman"/>
          <w:color w:val="24292E"/>
          <w:sz w:val="24"/>
          <w:szCs w:val="24"/>
        </w:rPr>
        <w:t>score</w:t>
      </w:r>
      <w:r w:rsidR="0080088C" w:rsidRPr="00A90094">
        <w:rPr>
          <w:rFonts w:ascii="Times New Roman" w:eastAsia="Calibri" w:hAnsi="Times New Roman" w:cs="Times New Roman"/>
          <w:color w:val="24292E"/>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color w:val="24292E"/>
          <w:sz w:val="24"/>
          <w:szCs w:val="24"/>
          <w:lang w:val="el-GR"/>
        </w:rPr>
      </w:pPr>
    </w:p>
    <w:p w:rsidR="00DF3D66" w:rsidRPr="00A90094" w:rsidRDefault="0080088C" w:rsidP="00743F3C">
      <w:pPr>
        <w:pStyle w:val="normal"/>
        <w:spacing w:line="360" w:lineRule="auto"/>
        <w:rPr>
          <w:rFonts w:ascii="Times New Roman" w:eastAsia="Calibri" w:hAnsi="Times New Roman" w:cs="Times New Roman"/>
          <w:color w:val="24292E"/>
          <w:sz w:val="24"/>
          <w:szCs w:val="24"/>
          <w:lang w:val="el-GR"/>
        </w:rPr>
      </w:pPr>
      <w:r w:rsidRPr="00A90094">
        <w:rPr>
          <w:rFonts w:ascii="Times New Roman" w:eastAsia="Calibri" w:hAnsi="Times New Roman" w:cs="Times New Roman"/>
          <w:color w:val="24292E"/>
          <w:sz w:val="24"/>
          <w:szCs w:val="24"/>
          <w:lang w:val="el-GR"/>
        </w:rPr>
        <w:t xml:space="preserve">Στη συνέχεια χρησιμοποιήθηκαν χαρακτηριστικά του τύπου υπάρχει ή δεν υπάρχει ένας συνδυασμός στο χέρι που εξετάζεται. Τα χαρακτηριστικά αυτά είναι τα εξής: υπάρχει </w:t>
      </w:r>
      <w:r w:rsidRPr="00A90094">
        <w:rPr>
          <w:rFonts w:ascii="Times New Roman" w:eastAsia="Calibri" w:hAnsi="Times New Roman" w:cs="Times New Roman"/>
          <w:color w:val="24292E"/>
          <w:sz w:val="24"/>
          <w:szCs w:val="24"/>
          <w:lang w:val="el-GR"/>
        </w:rPr>
        <w:lastRenderedPageBreak/>
        <w:t xml:space="preserve">ζευγάρι, υπάρχει τριπλέτα, υπάρχουν συνεχόμενα ζευγάρια, υπάρχει </w:t>
      </w:r>
      <w:r w:rsidRPr="00A90094">
        <w:rPr>
          <w:rFonts w:ascii="Times New Roman" w:eastAsia="Calibri" w:hAnsi="Times New Roman" w:cs="Times New Roman"/>
          <w:color w:val="24292E"/>
          <w:sz w:val="24"/>
          <w:szCs w:val="24"/>
        </w:rPr>
        <w:t>Full</w:t>
      </w:r>
      <w:r w:rsidRPr="00A90094">
        <w:rPr>
          <w:rFonts w:ascii="Times New Roman" w:eastAsia="Calibri" w:hAnsi="Times New Roman" w:cs="Times New Roman"/>
          <w:color w:val="24292E"/>
          <w:sz w:val="24"/>
          <w:szCs w:val="24"/>
          <w:lang w:val="el-GR"/>
        </w:rPr>
        <w:t xml:space="preserve"> </w:t>
      </w:r>
      <w:r w:rsidRPr="00A90094">
        <w:rPr>
          <w:rFonts w:ascii="Times New Roman" w:eastAsia="Calibri" w:hAnsi="Times New Roman" w:cs="Times New Roman"/>
          <w:color w:val="24292E"/>
          <w:sz w:val="24"/>
          <w:szCs w:val="24"/>
        </w:rPr>
        <w:t>House</w:t>
      </w:r>
      <w:r w:rsidRPr="00A90094">
        <w:rPr>
          <w:rFonts w:ascii="Times New Roman" w:eastAsia="Calibri" w:hAnsi="Times New Roman" w:cs="Times New Roman"/>
          <w:color w:val="24292E"/>
          <w:sz w:val="24"/>
          <w:szCs w:val="24"/>
          <w:lang w:val="el-GR"/>
        </w:rPr>
        <w:t xml:space="preserve">, υπάρχει Κέντα, υπάρχει Φοίνικας και Δράκος. Με τη χρήση μόνο αυτών των χαρακτηριστικών ο αλγόριθμος </w:t>
      </w:r>
      <w:r w:rsidRPr="00A90094">
        <w:rPr>
          <w:rFonts w:ascii="Times New Roman" w:eastAsia="Calibri" w:hAnsi="Times New Roman" w:cs="Times New Roman"/>
          <w:color w:val="24292E"/>
          <w:sz w:val="24"/>
          <w:szCs w:val="24"/>
        </w:rPr>
        <w:t>Perceptron</w:t>
      </w:r>
      <w:r w:rsidRPr="00A90094">
        <w:rPr>
          <w:rFonts w:ascii="Times New Roman" w:eastAsia="Calibri" w:hAnsi="Times New Roman" w:cs="Times New Roman"/>
          <w:color w:val="24292E"/>
          <w:sz w:val="24"/>
          <w:szCs w:val="24"/>
          <w:lang w:val="el-GR"/>
        </w:rPr>
        <w:t xml:space="preserve"> επέστρεψε αποτελέσματα με 70.44% ακρίβεια και 55% </w:t>
      </w:r>
      <w:r w:rsidRPr="00A90094">
        <w:rPr>
          <w:rFonts w:ascii="Times New Roman" w:eastAsia="Calibri" w:hAnsi="Times New Roman" w:cs="Times New Roman"/>
          <w:color w:val="24292E"/>
          <w:sz w:val="24"/>
          <w:szCs w:val="24"/>
        </w:rPr>
        <w:t>F</w:t>
      </w:r>
      <w:r w:rsidRPr="00A90094">
        <w:rPr>
          <w:rFonts w:ascii="Times New Roman" w:eastAsia="Calibri" w:hAnsi="Times New Roman" w:cs="Times New Roman"/>
          <w:color w:val="24292E"/>
          <w:sz w:val="24"/>
          <w:szCs w:val="24"/>
          <w:lang w:val="el-GR"/>
        </w:rPr>
        <w:t>1-</w:t>
      </w:r>
      <w:r w:rsidRPr="00A90094">
        <w:rPr>
          <w:rFonts w:ascii="Times New Roman" w:eastAsia="Calibri" w:hAnsi="Times New Roman" w:cs="Times New Roman"/>
          <w:color w:val="24292E"/>
          <w:sz w:val="24"/>
          <w:szCs w:val="24"/>
        </w:rPr>
        <w:t>score</w:t>
      </w:r>
      <w:r w:rsidRPr="00A90094">
        <w:rPr>
          <w:rFonts w:ascii="Times New Roman" w:eastAsia="Calibri" w:hAnsi="Times New Roman" w:cs="Times New Roman"/>
          <w:color w:val="24292E"/>
          <w:sz w:val="24"/>
          <w:szCs w:val="24"/>
          <w:lang w:val="el-GR"/>
        </w:rPr>
        <w:t xml:space="preserve">, ενώ το </w:t>
      </w:r>
      <w:r w:rsidRPr="00A90094">
        <w:rPr>
          <w:rFonts w:ascii="Times New Roman" w:eastAsia="Calibri" w:hAnsi="Times New Roman" w:cs="Times New Roman"/>
          <w:color w:val="24292E"/>
          <w:sz w:val="24"/>
          <w:szCs w:val="24"/>
        </w:rPr>
        <w:t>Perceptron</w:t>
      </w:r>
      <w:r w:rsidRPr="00A90094">
        <w:rPr>
          <w:rFonts w:ascii="Times New Roman" w:eastAsia="Calibri" w:hAnsi="Times New Roman" w:cs="Times New Roman"/>
          <w:color w:val="24292E"/>
          <w:sz w:val="24"/>
          <w:szCs w:val="24"/>
          <w:lang w:val="el-GR"/>
        </w:rPr>
        <w:t xml:space="preserve"> που χρησιμοποιεί το μέσο όρο των αποτελεσμάτων των χαρακτηριστικών (</w:t>
      </w:r>
      <w:r w:rsidRPr="00A90094">
        <w:rPr>
          <w:rFonts w:ascii="Times New Roman" w:eastAsia="Calibri" w:hAnsi="Times New Roman" w:cs="Times New Roman"/>
          <w:color w:val="24292E"/>
          <w:sz w:val="24"/>
          <w:szCs w:val="24"/>
        </w:rPr>
        <w:t>averaged</w:t>
      </w:r>
      <w:r w:rsidRPr="00A90094">
        <w:rPr>
          <w:rFonts w:ascii="Times New Roman" w:eastAsia="Calibri" w:hAnsi="Times New Roman" w:cs="Times New Roman"/>
          <w:color w:val="24292E"/>
          <w:sz w:val="24"/>
          <w:szCs w:val="24"/>
          <w:lang w:val="el-GR"/>
        </w:rPr>
        <w:t xml:space="preserve"> </w:t>
      </w:r>
      <w:r w:rsidRPr="00A90094">
        <w:rPr>
          <w:rFonts w:ascii="Times New Roman" w:eastAsia="Calibri" w:hAnsi="Times New Roman" w:cs="Times New Roman"/>
          <w:color w:val="24292E"/>
          <w:sz w:val="24"/>
          <w:szCs w:val="24"/>
        </w:rPr>
        <w:t>Perceptron</w:t>
      </w:r>
      <w:r w:rsidRPr="00A90094">
        <w:rPr>
          <w:rFonts w:ascii="Times New Roman" w:eastAsia="Calibri" w:hAnsi="Times New Roman" w:cs="Times New Roman"/>
          <w:color w:val="24292E"/>
          <w:sz w:val="24"/>
          <w:szCs w:val="24"/>
          <w:lang w:val="el-GR"/>
        </w:rPr>
        <w:t xml:space="preserve">) επέστρεψε αποτελέσματα με 87.58% ακρίβεια και 65% </w:t>
      </w:r>
      <w:r w:rsidRPr="00A90094">
        <w:rPr>
          <w:rFonts w:ascii="Times New Roman" w:eastAsia="Calibri" w:hAnsi="Times New Roman" w:cs="Times New Roman"/>
          <w:color w:val="24292E"/>
          <w:sz w:val="24"/>
          <w:szCs w:val="24"/>
        </w:rPr>
        <w:t>F</w:t>
      </w:r>
      <w:r w:rsidRPr="00A90094">
        <w:rPr>
          <w:rFonts w:ascii="Times New Roman" w:eastAsia="Calibri" w:hAnsi="Times New Roman" w:cs="Times New Roman"/>
          <w:color w:val="24292E"/>
          <w:sz w:val="24"/>
          <w:szCs w:val="24"/>
          <w:lang w:val="el-GR"/>
        </w:rPr>
        <w:t>1-</w:t>
      </w:r>
      <w:r w:rsidRPr="00A90094">
        <w:rPr>
          <w:rFonts w:ascii="Times New Roman" w:eastAsia="Calibri" w:hAnsi="Times New Roman" w:cs="Times New Roman"/>
          <w:color w:val="24292E"/>
          <w:sz w:val="24"/>
          <w:szCs w:val="24"/>
        </w:rPr>
        <w:t>score</w:t>
      </w:r>
      <w:r w:rsidRPr="00A90094">
        <w:rPr>
          <w:rFonts w:ascii="Times New Roman" w:eastAsia="Calibri" w:hAnsi="Times New Roman" w:cs="Times New Roman"/>
          <w:color w:val="24292E"/>
          <w:sz w:val="24"/>
          <w:szCs w:val="24"/>
          <w:lang w:val="el-GR"/>
        </w:rPr>
        <w:t>.</w:t>
      </w:r>
    </w:p>
    <w:p w:rsidR="00DF3D66" w:rsidRPr="00A90094" w:rsidRDefault="00DF3D66" w:rsidP="00743F3C">
      <w:pPr>
        <w:pStyle w:val="normal"/>
        <w:spacing w:line="360" w:lineRule="auto"/>
        <w:rPr>
          <w:rFonts w:ascii="Times New Roman" w:eastAsia="Calibri" w:hAnsi="Times New Roman" w:cs="Times New Roman"/>
          <w:color w:val="24292E"/>
          <w:sz w:val="24"/>
          <w:szCs w:val="24"/>
          <w:lang w:val="el-GR"/>
        </w:rPr>
      </w:pPr>
    </w:p>
    <w:p w:rsidR="00DF3D66" w:rsidRDefault="00BE4066" w:rsidP="00743F3C">
      <w:pPr>
        <w:pStyle w:val="normal"/>
        <w:spacing w:line="360" w:lineRule="auto"/>
        <w:rPr>
          <w:rFonts w:ascii="Times New Roman" w:eastAsia="Calibri" w:hAnsi="Times New Roman" w:cs="Times New Roman"/>
          <w:color w:val="24292E"/>
          <w:sz w:val="24"/>
          <w:szCs w:val="24"/>
          <w:lang w:val="el-GR"/>
        </w:rPr>
      </w:pPr>
      <w:r>
        <w:rPr>
          <w:rFonts w:ascii="Times New Roman" w:eastAsia="Calibri" w:hAnsi="Times New Roman" w:cs="Times New Roman"/>
          <w:color w:val="24292E"/>
          <w:sz w:val="24"/>
          <w:szCs w:val="24"/>
          <w:lang w:val="el-GR"/>
        </w:rPr>
        <w:t>Άλλα</w:t>
      </w:r>
      <w:r w:rsidR="0080088C" w:rsidRPr="00A90094">
        <w:rPr>
          <w:rFonts w:ascii="Times New Roman" w:eastAsia="Calibri" w:hAnsi="Times New Roman" w:cs="Times New Roman"/>
          <w:color w:val="24292E"/>
          <w:sz w:val="24"/>
          <w:szCs w:val="24"/>
          <w:lang w:val="el-GR"/>
        </w:rPr>
        <w:t xml:space="preserve"> χαρακτηριστικά τα οποία προστέθηκαν στη συνέχεια είναι ο μέσος όρος δυναμικότητας του χεριού, που προκύπτει από το άθροισμα της δυναμικότητας όλων των φύλλων του χεριού διαιρεμένο από τον αριθμό των φύλλων του χεριού, και το μέσο όρο των συνδυασμών χαμηλής, μεσαίας και υψηλής δυναμικότητας δια 18. Τα δύο αυτά χαρακτηριστικά δεν προκάλεσαν κάποια βελτίωση στο αποτέλεσμα. Άλλο ένα χαρακτηριστικό που επιλέχθηκε είναι η διαφορά του αριθμού των άσσων από το άθροισμα των καρτών που είναι μικρότερες του 4 σε δυναμικότητα. Από όλα τα παραπάνω χαρακτηριστικά το χαρακτηριστικό το οποίο είχε τα καλύτερα αποτελέσματα από όλα ήταν ο αριθμός των καρτών. Αυτό το χαρακτηριστικό κρατάει σαν πληροφορία το πόσες από κάθε μία από τις κάρτες έχει το χέρι που εξετάζουμε αυτή τη στιγμή και άρα δίνει πολύ σημαντική διαχωριστική πληροφορία στο </w:t>
      </w:r>
      <w:r w:rsidR="0080088C" w:rsidRPr="00A90094">
        <w:rPr>
          <w:rFonts w:ascii="Times New Roman" w:eastAsia="Calibri" w:hAnsi="Times New Roman" w:cs="Times New Roman"/>
          <w:color w:val="24292E"/>
          <w:sz w:val="24"/>
          <w:szCs w:val="24"/>
        </w:rPr>
        <w:t>Perceptron</w:t>
      </w:r>
      <w:r w:rsidR="0080088C" w:rsidRPr="00A90094">
        <w:rPr>
          <w:rFonts w:ascii="Times New Roman" w:eastAsia="Calibri" w:hAnsi="Times New Roman" w:cs="Times New Roman"/>
          <w:color w:val="24292E"/>
          <w:sz w:val="24"/>
          <w:szCs w:val="24"/>
          <w:lang w:val="el-GR"/>
        </w:rPr>
        <w:t>.</w:t>
      </w:r>
    </w:p>
    <w:p w:rsidR="00461154" w:rsidRPr="00A90094" w:rsidRDefault="00461154" w:rsidP="00743F3C">
      <w:pPr>
        <w:pStyle w:val="normal"/>
        <w:spacing w:line="360" w:lineRule="auto"/>
        <w:rPr>
          <w:rFonts w:ascii="Times New Roman" w:eastAsia="Calibri" w:hAnsi="Times New Roman" w:cs="Times New Roman"/>
          <w:color w:val="24292E"/>
          <w:sz w:val="24"/>
          <w:szCs w:val="24"/>
          <w:lang w:val="el-GR"/>
        </w:rPr>
      </w:pPr>
    </w:p>
    <w:p w:rsidR="00DF3D66" w:rsidRPr="00A90094" w:rsidRDefault="0080088C" w:rsidP="00743F3C">
      <w:pPr>
        <w:pStyle w:val="normal"/>
        <w:spacing w:line="360" w:lineRule="auto"/>
        <w:rPr>
          <w:rFonts w:ascii="Times New Roman" w:eastAsia="Calibri" w:hAnsi="Times New Roman" w:cs="Times New Roman"/>
          <w:color w:val="24292E"/>
          <w:sz w:val="24"/>
          <w:szCs w:val="24"/>
          <w:lang w:val="el-GR"/>
        </w:rPr>
      </w:pPr>
      <w:r w:rsidRPr="00A90094">
        <w:rPr>
          <w:rFonts w:ascii="Times New Roman" w:eastAsia="Calibri" w:hAnsi="Times New Roman" w:cs="Times New Roman"/>
          <w:color w:val="24292E"/>
          <w:sz w:val="24"/>
          <w:szCs w:val="24"/>
          <w:lang w:val="el-GR"/>
        </w:rPr>
        <w:t xml:space="preserve">Αν χρησιμοποιηθεί μόνο του έχει ως αποτέλεσμα 80.44% ακρίβεια και 62%  </w:t>
      </w:r>
      <w:r w:rsidRPr="00A90094">
        <w:rPr>
          <w:rFonts w:ascii="Times New Roman" w:eastAsia="Calibri" w:hAnsi="Times New Roman" w:cs="Times New Roman"/>
          <w:color w:val="24292E"/>
          <w:sz w:val="24"/>
          <w:szCs w:val="24"/>
        </w:rPr>
        <w:t>F</w:t>
      </w:r>
      <w:r w:rsidRPr="00A90094">
        <w:rPr>
          <w:rFonts w:ascii="Times New Roman" w:eastAsia="Calibri" w:hAnsi="Times New Roman" w:cs="Times New Roman"/>
          <w:color w:val="24292E"/>
          <w:sz w:val="24"/>
          <w:szCs w:val="24"/>
          <w:lang w:val="el-GR"/>
        </w:rPr>
        <w:t>1-</w:t>
      </w:r>
      <w:r w:rsidRPr="00A90094">
        <w:rPr>
          <w:rFonts w:ascii="Times New Roman" w:eastAsia="Calibri" w:hAnsi="Times New Roman" w:cs="Times New Roman"/>
          <w:color w:val="24292E"/>
          <w:sz w:val="24"/>
          <w:szCs w:val="24"/>
        </w:rPr>
        <w:t>score</w:t>
      </w:r>
      <w:r w:rsidRPr="00A90094">
        <w:rPr>
          <w:rFonts w:ascii="Times New Roman" w:eastAsia="Calibri" w:hAnsi="Times New Roman" w:cs="Times New Roman"/>
          <w:color w:val="24292E"/>
          <w:sz w:val="24"/>
          <w:szCs w:val="24"/>
          <w:lang w:val="el-GR"/>
        </w:rPr>
        <w:t xml:space="preserve"> με τον αλγόριθμο </w:t>
      </w:r>
      <w:r w:rsidRPr="00A90094">
        <w:rPr>
          <w:rFonts w:ascii="Times New Roman" w:eastAsia="Calibri" w:hAnsi="Times New Roman" w:cs="Times New Roman"/>
          <w:color w:val="24292E"/>
          <w:sz w:val="24"/>
          <w:szCs w:val="24"/>
        </w:rPr>
        <w:t>Perceptron</w:t>
      </w:r>
      <w:r w:rsidRPr="00A90094">
        <w:rPr>
          <w:rFonts w:ascii="Times New Roman" w:eastAsia="Calibri" w:hAnsi="Times New Roman" w:cs="Times New Roman"/>
          <w:color w:val="24292E"/>
          <w:sz w:val="24"/>
          <w:szCs w:val="24"/>
          <w:lang w:val="el-GR"/>
        </w:rPr>
        <w:t xml:space="preserve">, ενώ το </w:t>
      </w:r>
      <w:r w:rsidRPr="00A90094">
        <w:rPr>
          <w:rFonts w:ascii="Times New Roman" w:eastAsia="Calibri" w:hAnsi="Times New Roman" w:cs="Times New Roman"/>
          <w:color w:val="24292E"/>
          <w:sz w:val="24"/>
          <w:szCs w:val="24"/>
        </w:rPr>
        <w:t>Perceptron</w:t>
      </w:r>
      <w:r w:rsidRPr="00A90094">
        <w:rPr>
          <w:rFonts w:ascii="Times New Roman" w:eastAsia="Calibri" w:hAnsi="Times New Roman" w:cs="Times New Roman"/>
          <w:color w:val="24292E"/>
          <w:sz w:val="24"/>
          <w:szCs w:val="24"/>
          <w:lang w:val="el-GR"/>
        </w:rPr>
        <w:t xml:space="preserve"> που χρησιμοποιεί το μέσο όρο των αποτελεσμάτων των χαρακτηριστικών (</w:t>
      </w:r>
      <w:r w:rsidRPr="00A90094">
        <w:rPr>
          <w:rFonts w:ascii="Times New Roman" w:eastAsia="Calibri" w:hAnsi="Times New Roman" w:cs="Times New Roman"/>
          <w:color w:val="24292E"/>
          <w:sz w:val="24"/>
          <w:szCs w:val="24"/>
        </w:rPr>
        <w:t>averaged</w:t>
      </w:r>
      <w:r w:rsidRPr="00A90094">
        <w:rPr>
          <w:rFonts w:ascii="Times New Roman" w:eastAsia="Calibri" w:hAnsi="Times New Roman" w:cs="Times New Roman"/>
          <w:color w:val="24292E"/>
          <w:sz w:val="24"/>
          <w:szCs w:val="24"/>
          <w:lang w:val="el-GR"/>
        </w:rPr>
        <w:t xml:space="preserve"> </w:t>
      </w:r>
      <w:r w:rsidRPr="00A90094">
        <w:rPr>
          <w:rFonts w:ascii="Times New Roman" w:eastAsia="Calibri" w:hAnsi="Times New Roman" w:cs="Times New Roman"/>
          <w:color w:val="24292E"/>
          <w:sz w:val="24"/>
          <w:szCs w:val="24"/>
        </w:rPr>
        <w:t>Perceptron</w:t>
      </w:r>
      <w:r w:rsidRPr="00A90094">
        <w:rPr>
          <w:rFonts w:ascii="Times New Roman" w:eastAsia="Calibri" w:hAnsi="Times New Roman" w:cs="Times New Roman"/>
          <w:color w:val="24292E"/>
          <w:sz w:val="24"/>
          <w:szCs w:val="24"/>
          <w:lang w:val="el-GR"/>
        </w:rPr>
        <w:t xml:space="preserve">) επέστρεψε αποτελέσματα με 87.26% ακρίβεια και 64% </w:t>
      </w:r>
      <w:r w:rsidRPr="00A90094">
        <w:rPr>
          <w:rFonts w:ascii="Times New Roman" w:eastAsia="Calibri" w:hAnsi="Times New Roman" w:cs="Times New Roman"/>
          <w:color w:val="24292E"/>
          <w:sz w:val="24"/>
          <w:szCs w:val="24"/>
        </w:rPr>
        <w:t>F</w:t>
      </w:r>
      <w:r w:rsidRPr="00A90094">
        <w:rPr>
          <w:rFonts w:ascii="Times New Roman" w:eastAsia="Calibri" w:hAnsi="Times New Roman" w:cs="Times New Roman"/>
          <w:color w:val="24292E"/>
          <w:sz w:val="24"/>
          <w:szCs w:val="24"/>
          <w:lang w:val="el-GR"/>
        </w:rPr>
        <w:t>1-</w:t>
      </w:r>
      <w:r w:rsidRPr="00A90094">
        <w:rPr>
          <w:rFonts w:ascii="Times New Roman" w:eastAsia="Calibri" w:hAnsi="Times New Roman" w:cs="Times New Roman"/>
          <w:color w:val="24292E"/>
          <w:sz w:val="24"/>
          <w:szCs w:val="24"/>
        </w:rPr>
        <w:t>score</w:t>
      </w:r>
      <w:r w:rsidRPr="00A90094">
        <w:rPr>
          <w:rFonts w:ascii="Times New Roman" w:eastAsia="Calibri" w:hAnsi="Times New Roman" w:cs="Times New Roman"/>
          <w:color w:val="24292E"/>
          <w:sz w:val="24"/>
          <w:szCs w:val="24"/>
          <w:lang w:val="el-GR"/>
        </w:rPr>
        <w:t>.</w:t>
      </w:r>
    </w:p>
    <w:p w:rsidR="00DF3D66" w:rsidRPr="00A90094" w:rsidRDefault="00DF3D66" w:rsidP="00743F3C">
      <w:pPr>
        <w:pStyle w:val="normal"/>
        <w:spacing w:line="360" w:lineRule="auto"/>
        <w:rPr>
          <w:rFonts w:ascii="Times New Roman" w:eastAsia="Calibri" w:hAnsi="Times New Roman" w:cs="Times New Roman"/>
          <w:color w:val="24292E"/>
          <w:sz w:val="24"/>
          <w:szCs w:val="24"/>
          <w:lang w:val="el-GR"/>
        </w:rPr>
      </w:pPr>
    </w:p>
    <w:p w:rsidR="00DF3D66" w:rsidRDefault="0080088C" w:rsidP="00743F3C">
      <w:pPr>
        <w:pStyle w:val="normal"/>
        <w:spacing w:line="360" w:lineRule="auto"/>
        <w:rPr>
          <w:rFonts w:ascii="Times New Roman" w:eastAsia="Calibri" w:hAnsi="Times New Roman" w:cs="Times New Roman"/>
          <w:color w:val="24292E"/>
          <w:sz w:val="24"/>
          <w:szCs w:val="24"/>
          <w:lang w:val="el-GR"/>
        </w:rPr>
      </w:pPr>
      <w:r w:rsidRPr="00A90094">
        <w:rPr>
          <w:rFonts w:ascii="Times New Roman" w:eastAsia="Calibri" w:hAnsi="Times New Roman" w:cs="Times New Roman"/>
          <w:color w:val="24292E"/>
          <w:sz w:val="24"/>
          <w:szCs w:val="24"/>
          <w:lang w:val="el-GR"/>
        </w:rPr>
        <w:t xml:space="preserve">Στη συνέχεια έγινε προσπάθεια με επιλογές διαφόρων υποσυνόλων των διαθέσιμων χαρακτηριστικών να επιτευχθεί καλύτερο αποτέλεσμα. Το καλύτερο αποτέλεσμα που προέκυψε ήταν 88.68% ακρίβεια και 68% </w:t>
      </w:r>
      <w:r w:rsidRPr="00A90094">
        <w:rPr>
          <w:rFonts w:ascii="Times New Roman" w:eastAsia="Calibri" w:hAnsi="Times New Roman" w:cs="Times New Roman"/>
          <w:color w:val="24292E"/>
          <w:sz w:val="24"/>
          <w:szCs w:val="24"/>
        </w:rPr>
        <w:t>F</w:t>
      </w:r>
      <w:r w:rsidRPr="00A90094">
        <w:rPr>
          <w:rFonts w:ascii="Times New Roman" w:eastAsia="Calibri" w:hAnsi="Times New Roman" w:cs="Times New Roman"/>
          <w:color w:val="24292E"/>
          <w:sz w:val="24"/>
          <w:szCs w:val="24"/>
          <w:lang w:val="el-GR"/>
        </w:rPr>
        <w:t>1-</w:t>
      </w:r>
      <w:r w:rsidRPr="00A90094">
        <w:rPr>
          <w:rFonts w:ascii="Times New Roman" w:eastAsia="Calibri" w:hAnsi="Times New Roman" w:cs="Times New Roman"/>
          <w:color w:val="24292E"/>
          <w:sz w:val="24"/>
          <w:szCs w:val="24"/>
        </w:rPr>
        <w:t>score</w:t>
      </w:r>
      <w:r w:rsidRPr="00A90094">
        <w:rPr>
          <w:rFonts w:ascii="Times New Roman" w:eastAsia="Calibri" w:hAnsi="Times New Roman" w:cs="Times New Roman"/>
          <w:color w:val="24292E"/>
          <w:sz w:val="24"/>
          <w:szCs w:val="24"/>
          <w:lang w:val="el-GR"/>
        </w:rPr>
        <w:t>.</w:t>
      </w:r>
    </w:p>
    <w:p w:rsidR="00461154" w:rsidRPr="00A90094" w:rsidRDefault="00461154" w:rsidP="00743F3C">
      <w:pPr>
        <w:pStyle w:val="normal"/>
        <w:spacing w:line="360" w:lineRule="auto"/>
        <w:rPr>
          <w:rFonts w:ascii="Times New Roman" w:eastAsia="Calibri" w:hAnsi="Times New Roman" w:cs="Times New Roman"/>
          <w:color w:val="24292E"/>
          <w:sz w:val="24"/>
          <w:szCs w:val="24"/>
          <w:lang w:val="el-GR"/>
        </w:rPr>
      </w:pPr>
    </w:p>
    <w:p w:rsidR="00DF3D66" w:rsidRPr="00A90094" w:rsidRDefault="0080088C" w:rsidP="00743F3C">
      <w:pPr>
        <w:pStyle w:val="normal"/>
        <w:spacing w:line="360" w:lineRule="auto"/>
        <w:rPr>
          <w:rFonts w:ascii="Times New Roman" w:eastAsia="Calibri" w:hAnsi="Times New Roman" w:cs="Times New Roman"/>
          <w:color w:val="24292E"/>
          <w:sz w:val="24"/>
          <w:szCs w:val="24"/>
          <w:lang w:val="el-GR"/>
        </w:rPr>
      </w:pPr>
      <w:r w:rsidRPr="00A90094">
        <w:rPr>
          <w:rFonts w:ascii="Times New Roman" w:eastAsia="Calibri" w:hAnsi="Times New Roman" w:cs="Times New Roman"/>
          <w:color w:val="24292E"/>
          <w:sz w:val="24"/>
          <w:szCs w:val="24"/>
          <w:lang w:val="el-GR"/>
        </w:rPr>
        <w:t xml:space="preserve">Σαν μελλοντική βελτίωση προτείνεται η χρήση ενός </w:t>
      </w:r>
      <w:r w:rsidRPr="00A90094">
        <w:rPr>
          <w:rFonts w:ascii="Times New Roman" w:eastAsia="Calibri" w:hAnsi="Times New Roman" w:cs="Times New Roman"/>
          <w:color w:val="24292E"/>
          <w:sz w:val="24"/>
          <w:szCs w:val="24"/>
        </w:rPr>
        <w:t>Perceptron</w:t>
      </w:r>
      <w:r w:rsidRPr="00A90094">
        <w:rPr>
          <w:rFonts w:ascii="Times New Roman" w:eastAsia="Calibri" w:hAnsi="Times New Roman" w:cs="Times New Roman"/>
          <w:color w:val="24292E"/>
          <w:sz w:val="24"/>
          <w:szCs w:val="24"/>
          <w:lang w:val="el-GR"/>
        </w:rPr>
        <w:t xml:space="preserve"> ψηφοφορίας, όπου στη σταθμισμένη αυτή ψηφοφορία θα συμμετέχουν με διαφορετικό βάρος όλα τα </w:t>
      </w:r>
      <w:r w:rsidRPr="00A90094">
        <w:rPr>
          <w:rFonts w:ascii="Times New Roman" w:eastAsia="Calibri" w:hAnsi="Times New Roman" w:cs="Times New Roman"/>
          <w:color w:val="24292E"/>
          <w:sz w:val="24"/>
          <w:szCs w:val="24"/>
        </w:rPr>
        <w:t>Perceptrons</w:t>
      </w:r>
      <w:r w:rsidRPr="00A90094">
        <w:rPr>
          <w:rFonts w:ascii="Times New Roman" w:eastAsia="Calibri" w:hAnsi="Times New Roman" w:cs="Times New Roman"/>
          <w:color w:val="24292E"/>
          <w:sz w:val="24"/>
          <w:szCs w:val="24"/>
          <w:lang w:val="el-GR"/>
        </w:rPr>
        <w:t xml:space="preserve">. Το βάρος θα προκύπτει ανάλογα με το πόσες συνεχόμενες φορές ένα </w:t>
      </w:r>
      <w:r w:rsidRPr="00A90094">
        <w:rPr>
          <w:rFonts w:ascii="Times New Roman" w:eastAsia="Calibri" w:hAnsi="Times New Roman" w:cs="Times New Roman"/>
          <w:color w:val="24292E"/>
          <w:sz w:val="24"/>
          <w:szCs w:val="24"/>
        </w:rPr>
        <w:t>Perceptron</w:t>
      </w:r>
      <w:r w:rsidRPr="00A90094">
        <w:rPr>
          <w:rFonts w:ascii="Times New Roman" w:eastAsia="Calibri" w:hAnsi="Times New Roman" w:cs="Times New Roman"/>
          <w:color w:val="24292E"/>
          <w:sz w:val="24"/>
          <w:szCs w:val="24"/>
          <w:lang w:val="el-GR"/>
        </w:rPr>
        <w:t xml:space="preserve"> έχει δώσει το σωστό αποτέλεσμα στις προηγούμενες ψηφοφορίες. </w:t>
      </w:r>
    </w:p>
    <w:p w:rsidR="00DF3D66" w:rsidRPr="00461154" w:rsidRDefault="0080088C" w:rsidP="00743F3C">
      <w:pPr>
        <w:pStyle w:val="3"/>
        <w:spacing w:line="360" w:lineRule="auto"/>
        <w:rPr>
          <w:rFonts w:ascii="Times New Roman" w:hAnsi="Times New Roman" w:cs="Times New Roman"/>
          <w:color w:val="000000" w:themeColor="text1"/>
          <w:lang w:val="el-GR"/>
        </w:rPr>
      </w:pPr>
      <w:bookmarkStart w:id="43" w:name="_l1dtwvrgpdb0" w:colFirst="0" w:colLast="0"/>
      <w:bookmarkEnd w:id="43"/>
      <w:r w:rsidRPr="00461154">
        <w:rPr>
          <w:rFonts w:ascii="Times New Roman" w:hAnsi="Times New Roman" w:cs="Times New Roman"/>
          <w:color w:val="000000" w:themeColor="text1"/>
          <w:lang w:val="el-GR"/>
        </w:rPr>
        <w:lastRenderedPageBreak/>
        <w:t xml:space="preserve">Στρατηγική για Δηλώσεις </w:t>
      </w:r>
      <w:r w:rsidRPr="00461154">
        <w:rPr>
          <w:rFonts w:ascii="Times New Roman" w:hAnsi="Times New Roman" w:cs="Times New Roman"/>
          <w:color w:val="000000" w:themeColor="text1"/>
        </w:rPr>
        <w:t>Tichu</w:t>
      </w:r>
      <w:r w:rsidRPr="00461154">
        <w:rPr>
          <w:rFonts w:ascii="Times New Roman" w:hAnsi="Times New Roman" w:cs="Times New Roman"/>
          <w:color w:val="000000" w:themeColor="text1"/>
          <w:lang w:val="el-GR"/>
        </w:rPr>
        <w:t>/</w:t>
      </w:r>
      <w:r w:rsidRPr="00461154">
        <w:rPr>
          <w:rFonts w:ascii="Times New Roman" w:hAnsi="Times New Roman" w:cs="Times New Roman"/>
          <w:color w:val="000000" w:themeColor="text1"/>
        </w:rPr>
        <w:t>Grand</w:t>
      </w:r>
      <w:r w:rsidRPr="00461154">
        <w:rPr>
          <w:rFonts w:ascii="Times New Roman" w:hAnsi="Times New Roman" w:cs="Times New Roman"/>
          <w:color w:val="000000" w:themeColor="text1"/>
          <w:lang w:val="el-GR"/>
        </w:rPr>
        <w:t xml:space="preserve"> </w:t>
      </w:r>
      <w:r w:rsidRPr="00461154">
        <w:rPr>
          <w:rFonts w:ascii="Times New Roman" w:hAnsi="Times New Roman" w:cs="Times New Roman"/>
          <w:color w:val="000000" w:themeColor="text1"/>
        </w:rPr>
        <w:t>Tichu</w:t>
      </w:r>
      <w:r w:rsidRPr="00461154">
        <w:rPr>
          <w:rFonts w:ascii="Times New Roman" w:hAnsi="Times New Roman" w:cs="Times New Roman"/>
          <w:color w:val="000000" w:themeColor="text1"/>
          <w:lang w:val="el-GR"/>
        </w:rPr>
        <w:t xml:space="preserve"> στο παιχνίδι καρτών </w:t>
      </w:r>
      <w:r w:rsidRPr="00461154">
        <w:rPr>
          <w:rFonts w:ascii="Times New Roman" w:hAnsi="Times New Roman" w:cs="Times New Roman"/>
          <w:color w:val="000000" w:themeColor="text1"/>
        </w:rPr>
        <w:t>Tichu</w:t>
      </w:r>
    </w:p>
    <w:p w:rsidR="00DF3D66" w:rsidRPr="00A90094" w:rsidRDefault="00DF3D66" w:rsidP="00743F3C">
      <w:pPr>
        <w:pStyle w:val="normal"/>
        <w:spacing w:line="360" w:lineRule="auto"/>
        <w:rPr>
          <w:rFonts w:ascii="Times New Roman" w:eastAsia="Calibri" w:hAnsi="Times New Roman" w:cs="Times New Roman"/>
          <w:b/>
          <w:sz w:val="28"/>
          <w:szCs w:val="28"/>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Σ</w:t>
      </w:r>
      <w:r w:rsidR="00F92EAE">
        <w:rPr>
          <w:rFonts w:ascii="Times New Roman" w:eastAsia="Calibri" w:hAnsi="Times New Roman" w:cs="Times New Roman"/>
          <w:sz w:val="24"/>
          <w:szCs w:val="24"/>
          <w:lang w:val="el-GR"/>
        </w:rPr>
        <w:t xml:space="preserve">το </w:t>
      </w:r>
      <w:sdt>
        <w:sdtPr>
          <w:rPr>
            <w:rFonts w:ascii="Times New Roman" w:eastAsia="Calibri" w:hAnsi="Times New Roman" w:cs="Times New Roman"/>
            <w:sz w:val="24"/>
            <w:szCs w:val="24"/>
            <w:lang w:val="el-GR"/>
          </w:rPr>
          <w:id w:val="705450522"/>
          <w:citation/>
        </w:sdtPr>
        <w:sdtContent>
          <w:r w:rsidR="00345AB5">
            <w:rPr>
              <w:rFonts w:ascii="Times New Roman" w:eastAsia="Calibri" w:hAnsi="Times New Roman" w:cs="Times New Roman"/>
              <w:sz w:val="24"/>
              <w:szCs w:val="24"/>
              <w:lang w:val="el-GR"/>
            </w:rPr>
            <w:fldChar w:fldCharType="begin"/>
          </w:r>
          <w:r w:rsidR="00F92EAE">
            <w:rPr>
              <w:rFonts w:ascii="Times New Roman" w:eastAsia="Calibri" w:hAnsi="Times New Roman" w:cs="Times New Roman"/>
              <w:sz w:val="24"/>
              <w:szCs w:val="24"/>
              <w:lang w:val="el-GR"/>
            </w:rPr>
            <w:instrText xml:space="preserve"> CITATION Eri18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(Yang, 2018)</w:t>
          </w:r>
          <w:r w:rsidR="00345AB5">
            <w:rPr>
              <w:rFonts w:ascii="Times New Roman" w:eastAsia="Calibri" w:hAnsi="Times New Roman" w:cs="Times New Roman"/>
              <w:sz w:val="24"/>
              <w:szCs w:val="24"/>
              <w:lang w:val="el-GR"/>
            </w:rPr>
            <w:fldChar w:fldCharType="end"/>
          </w:r>
        </w:sdtContent>
      </w:sdt>
      <w:r w:rsidR="00F92EAE">
        <w:rPr>
          <w:rFonts w:ascii="Times New Roman" w:eastAsia="Calibri" w:hAnsi="Times New Roman" w:cs="Times New Roman"/>
          <w:sz w:val="24"/>
          <w:szCs w:val="24"/>
          <w:lang w:val="el-GR"/>
        </w:rPr>
        <w:t xml:space="preserve"> γίνεται προσπάθεια να προβλεφτεί</w:t>
      </w:r>
      <w:r w:rsidRPr="00A90094">
        <w:rPr>
          <w:rFonts w:ascii="Times New Roman" w:eastAsia="Calibri" w:hAnsi="Times New Roman" w:cs="Times New Roman"/>
          <w:sz w:val="24"/>
          <w:szCs w:val="24"/>
          <w:lang w:val="el-GR"/>
        </w:rPr>
        <w:t xml:space="preserve"> το αποτ</w:t>
      </w:r>
      <w:r w:rsidR="00F92EAE">
        <w:rPr>
          <w:rFonts w:ascii="Times New Roman" w:eastAsia="Calibri" w:hAnsi="Times New Roman" w:cs="Times New Roman"/>
          <w:sz w:val="24"/>
          <w:szCs w:val="24"/>
          <w:lang w:val="el-GR"/>
        </w:rPr>
        <w:t xml:space="preserve">έλεσμα του παιχνιδιού με βάση </w:t>
      </w:r>
      <w:r w:rsidRPr="00A90094">
        <w:rPr>
          <w:rFonts w:ascii="Times New Roman" w:eastAsia="Calibri" w:hAnsi="Times New Roman" w:cs="Times New Roman"/>
          <w:sz w:val="24"/>
          <w:szCs w:val="24"/>
          <w:lang w:val="el-GR"/>
        </w:rPr>
        <w:t xml:space="preserve">τις αρχικές κάρτες που μοιράζονται. Συγκεκριμένα, </w:t>
      </w:r>
      <w:r w:rsidR="00F92EAE">
        <w:rPr>
          <w:rFonts w:ascii="Times New Roman" w:eastAsia="Calibri" w:hAnsi="Times New Roman" w:cs="Times New Roman"/>
          <w:sz w:val="24"/>
          <w:szCs w:val="24"/>
          <w:lang w:val="el-GR"/>
        </w:rPr>
        <w:t xml:space="preserve">ο </w:t>
      </w:r>
      <w:r w:rsidR="00F92EAE">
        <w:rPr>
          <w:rFonts w:ascii="Times New Roman" w:eastAsia="Calibri" w:hAnsi="Times New Roman" w:cs="Times New Roman"/>
          <w:sz w:val="24"/>
          <w:szCs w:val="24"/>
        </w:rPr>
        <w:t>Yang</w:t>
      </w:r>
      <w:r w:rsidR="00F92EAE" w:rsidRPr="00F92EAE">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προσπαθεί να βρει την πιθανότητα να δηλωθεί επιτυχώς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ή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με χρήση ενός εκπαιδευμένου μοντέλου για την πρόβλεψη της πιθανότητας του να πετύχει κάποιος παίκτης που έχει δηλώσει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ή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να παίξει πρώτος όλες τις κάρτες του. Με πρόσβαση σε 84127 γύρους πραγματικών παιχνιδιών από τον </w:t>
      </w:r>
      <w:r w:rsidRPr="00A90094">
        <w:rPr>
          <w:rFonts w:ascii="Times New Roman" w:eastAsia="Calibri" w:hAnsi="Times New Roman" w:cs="Times New Roman"/>
          <w:sz w:val="24"/>
          <w:szCs w:val="24"/>
        </w:rPr>
        <w:t>online</w:t>
      </w:r>
      <w:r w:rsidRPr="00A90094">
        <w:rPr>
          <w:rFonts w:ascii="Times New Roman" w:eastAsia="Calibri" w:hAnsi="Times New Roman" w:cs="Times New Roman"/>
          <w:sz w:val="24"/>
          <w:szCs w:val="24"/>
          <w:lang w:val="el-GR"/>
        </w:rPr>
        <w:t xml:space="preserve"> </w:t>
      </w:r>
      <w:r w:rsidR="00AE17BE">
        <w:rPr>
          <w:rFonts w:ascii="Times New Roman" w:eastAsia="Calibri" w:hAnsi="Times New Roman" w:cs="Times New Roman"/>
          <w:sz w:val="24"/>
          <w:szCs w:val="24"/>
        </w:rPr>
        <w:t>T</w:t>
      </w:r>
      <w:r w:rsidRPr="00A90094">
        <w:rPr>
          <w:rFonts w:ascii="Times New Roman" w:eastAsia="Calibri" w:hAnsi="Times New Roman" w:cs="Times New Roman"/>
          <w:sz w:val="24"/>
          <w:szCs w:val="24"/>
        </w:rPr>
        <w:t>ichu</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server</w:t>
      </w:r>
      <w:r w:rsidRPr="00A90094">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705450521"/>
          <w:citation/>
        </w:sdtPr>
        <w:sdtContent>
          <w:r w:rsidR="00345AB5">
            <w:rPr>
              <w:rFonts w:ascii="Times New Roman" w:eastAsia="Calibri" w:hAnsi="Times New Roman" w:cs="Times New Roman"/>
              <w:sz w:val="24"/>
              <w:szCs w:val="24"/>
              <w:lang w:val="el-GR"/>
            </w:rPr>
            <w:fldChar w:fldCharType="begin"/>
          </w:r>
          <w:r w:rsidR="00461154" w:rsidRPr="00461154">
            <w:rPr>
              <w:rFonts w:ascii="Times New Roman" w:eastAsia="Calibri" w:hAnsi="Times New Roman" w:cs="Times New Roman"/>
              <w:sz w:val="24"/>
              <w:szCs w:val="24"/>
              <w:lang w:val="el-GR"/>
            </w:rPr>
            <w:instrText xml:space="preserve"> </w:instrText>
          </w:r>
          <w:r w:rsidR="00461154">
            <w:rPr>
              <w:rFonts w:ascii="Times New Roman" w:eastAsia="Calibri" w:hAnsi="Times New Roman" w:cs="Times New Roman"/>
              <w:sz w:val="24"/>
              <w:szCs w:val="24"/>
            </w:rPr>
            <w:instrText>CITATION</w:instrText>
          </w:r>
          <w:r w:rsidR="00461154" w:rsidRPr="00461154">
            <w:rPr>
              <w:rFonts w:ascii="Times New Roman" w:eastAsia="Calibri" w:hAnsi="Times New Roman" w:cs="Times New Roman"/>
              <w:sz w:val="24"/>
              <w:szCs w:val="24"/>
              <w:lang w:val="el-GR"/>
            </w:rPr>
            <w:instrText xml:space="preserve"> </w:instrText>
          </w:r>
          <w:r w:rsidR="00461154">
            <w:rPr>
              <w:rFonts w:ascii="Times New Roman" w:eastAsia="Calibri" w:hAnsi="Times New Roman" w:cs="Times New Roman"/>
              <w:sz w:val="24"/>
              <w:szCs w:val="24"/>
            </w:rPr>
            <w:instrText>Onl</w:instrText>
          </w:r>
          <w:r w:rsidR="00461154" w:rsidRPr="00461154">
            <w:rPr>
              <w:rFonts w:ascii="Times New Roman" w:eastAsia="Calibri" w:hAnsi="Times New Roman" w:cs="Times New Roman"/>
              <w:sz w:val="24"/>
              <w:szCs w:val="24"/>
              <w:lang w:val="el-GR"/>
            </w:rPr>
            <w:instrText xml:space="preserve"> \</w:instrText>
          </w:r>
          <w:r w:rsidR="00461154">
            <w:rPr>
              <w:rFonts w:ascii="Times New Roman" w:eastAsia="Calibri" w:hAnsi="Times New Roman" w:cs="Times New Roman"/>
              <w:sz w:val="24"/>
              <w:szCs w:val="24"/>
            </w:rPr>
            <w:instrText>l</w:instrText>
          </w:r>
          <w:r w:rsidR="00461154" w:rsidRPr="00461154">
            <w:rPr>
              <w:rFonts w:ascii="Times New Roman" w:eastAsia="Calibri" w:hAnsi="Times New Roman" w:cs="Times New Roman"/>
              <w:sz w:val="24"/>
              <w:szCs w:val="24"/>
              <w:lang w:val="el-GR"/>
            </w:rPr>
            <w:instrText xml:space="preserve"> 1033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w:t>
          </w:r>
          <w:r w:rsidR="00B3223C" w:rsidRPr="00B3223C">
            <w:rPr>
              <w:rFonts w:ascii="Times New Roman" w:eastAsia="Calibri" w:hAnsi="Times New Roman" w:cs="Times New Roman"/>
              <w:noProof/>
              <w:sz w:val="24"/>
              <w:szCs w:val="24"/>
            </w:rPr>
            <w:t>Online</w:t>
          </w:r>
          <w:r w:rsidR="00B3223C" w:rsidRPr="00B3223C">
            <w:rPr>
              <w:rFonts w:ascii="Times New Roman" w:eastAsia="Calibri" w:hAnsi="Times New Roman" w:cs="Times New Roman"/>
              <w:noProof/>
              <w:sz w:val="24"/>
              <w:szCs w:val="24"/>
              <w:lang w:val="el-GR"/>
            </w:rPr>
            <w:t xml:space="preserve"> </w:t>
          </w:r>
          <w:r w:rsidR="00B3223C" w:rsidRPr="00B3223C">
            <w:rPr>
              <w:rFonts w:ascii="Times New Roman" w:eastAsia="Calibri" w:hAnsi="Times New Roman" w:cs="Times New Roman"/>
              <w:noProof/>
              <w:sz w:val="24"/>
              <w:szCs w:val="24"/>
            </w:rPr>
            <w:t>Tichu</w:t>
          </w:r>
          <w:r w:rsidR="00B3223C" w:rsidRPr="00B3223C">
            <w:rPr>
              <w:rFonts w:ascii="Times New Roman" w:eastAsia="Calibri" w:hAnsi="Times New Roman" w:cs="Times New Roman"/>
              <w:noProof/>
              <w:sz w:val="24"/>
              <w:szCs w:val="24"/>
              <w:lang w:val="el-GR"/>
            </w:rPr>
            <w:t>)</w:t>
          </w:r>
          <w:r w:rsidR="00345AB5">
            <w:rPr>
              <w:rFonts w:ascii="Times New Roman" w:eastAsia="Calibri" w:hAnsi="Times New Roman" w:cs="Times New Roman"/>
              <w:sz w:val="24"/>
              <w:szCs w:val="24"/>
              <w:lang w:val="el-GR"/>
            </w:rPr>
            <w:fldChar w:fldCharType="end"/>
          </w:r>
        </w:sdtContent>
      </w:sdt>
      <w:r w:rsidR="00461154" w:rsidRPr="0046115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στους οποίους  δηλώθηκαν 20484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Tichus</w:t>
      </w:r>
      <w:r w:rsidRPr="00A90094">
        <w:rPr>
          <w:rFonts w:ascii="Times New Roman" w:eastAsia="Calibri" w:hAnsi="Times New Roman" w:cs="Times New Roman"/>
          <w:sz w:val="24"/>
          <w:szCs w:val="24"/>
          <w:lang w:val="el-GR"/>
        </w:rPr>
        <w:t xml:space="preserve"> και 38057 </w:t>
      </w:r>
      <w:r w:rsidRPr="00A90094">
        <w:rPr>
          <w:rFonts w:ascii="Times New Roman" w:eastAsia="Calibri" w:hAnsi="Times New Roman" w:cs="Times New Roman"/>
          <w:sz w:val="24"/>
          <w:szCs w:val="24"/>
        </w:rPr>
        <w:t>Tichus</w:t>
      </w:r>
      <w:r w:rsidRPr="00A90094">
        <w:rPr>
          <w:rFonts w:ascii="Times New Roman" w:eastAsia="Calibri" w:hAnsi="Times New Roman" w:cs="Times New Roman"/>
          <w:sz w:val="24"/>
          <w:szCs w:val="24"/>
          <w:lang w:val="el-GR"/>
        </w:rPr>
        <w:t xml:space="preserve">, γίνεται προσπάθεια να γίνει ομαδοποίηση κάθε χεριού με χρήση αλγορίθμων ομαδοποίησης όπως του απλού αλγορίθμου </w:t>
      </w:r>
      <w:r w:rsidRPr="00A90094">
        <w:rPr>
          <w:rFonts w:ascii="Times New Roman" w:eastAsia="Calibri" w:hAnsi="Times New Roman" w:cs="Times New Roman"/>
          <w:sz w:val="24"/>
          <w:szCs w:val="24"/>
        </w:rPr>
        <w:t>Bayes</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Naive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Bayes</w:t>
      </w:r>
      <w:r w:rsidRPr="00A90094">
        <w:rPr>
          <w:rFonts w:ascii="Times New Roman" w:eastAsia="Calibri" w:hAnsi="Times New Roman" w:cs="Times New Roman"/>
          <w:sz w:val="24"/>
          <w:szCs w:val="24"/>
          <w:lang w:val="el-GR"/>
        </w:rPr>
        <w:t xml:space="preserve">), του αλγορίθμου </w:t>
      </w:r>
      <w:r w:rsidRPr="00A90094">
        <w:rPr>
          <w:rFonts w:ascii="Times New Roman" w:eastAsia="Calibri" w:hAnsi="Times New Roman" w:cs="Times New Roman"/>
          <w:sz w:val="24"/>
          <w:szCs w:val="24"/>
        </w:rPr>
        <w:t>Logistic</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Regression</w:t>
      </w:r>
      <w:r w:rsidRPr="00A90094">
        <w:rPr>
          <w:rFonts w:ascii="Times New Roman" w:eastAsia="Calibri" w:hAnsi="Times New Roman" w:cs="Times New Roman"/>
          <w:sz w:val="24"/>
          <w:szCs w:val="24"/>
          <w:lang w:val="el-GR"/>
        </w:rPr>
        <w:t xml:space="preserve">, του αλγορίθμου τυχαίου δάσους και της τεχνικής της ενίσχυσης.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Ο απλός αλγόριθμος </w:t>
      </w:r>
      <w:r w:rsidRPr="00A90094">
        <w:rPr>
          <w:rFonts w:ascii="Times New Roman" w:eastAsia="Calibri" w:hAnsi="Times New Roman" w:cs="Times New Roman"/>
          <w:sz w:val="24"/>
          <w:szCs w:val="24"/>
        </w:rPr>
        <w:t>Bayes</w:t>
      </w:r>
      <w:r w:rsidRPr="00A90094">
        <w:rPr>
          <w:rFonts w:ascii="Times New Roman" w:eastAsia="Calibri" w:hAnsi="Times New Roman" w:cs="Times New Roman"/>
          <w:sz w:val="24"/>
          <w:szCs w:val="24"/>
          <w:lang w:val="el-GR"/>
        </w:rPr>
        <w:t xml:space="preserve"> υποθέτει ότι όλα τα χαρακτηριστικά είναι ανεξάρτητα του αποτελέσματος (εάν η δήλωση ήταν επιτυχής ή όχι).</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Ο αλγόριθμος </w:t>
      </w:r>
      <w:r w:rsidRPr="00A90094">
        <w:rPr>
          <w:rFonts w:ascii="Times New Roman" w:eastAsia="Calibri" w:hAnsi="Times New Roman" w:cs="Times New Roman"/>
          <w:sz w:val="24"/>
          <w:szCs w:val="24"/>
        </w:rPr>
        <w:t>Logistic</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Regression</w:t>
      </w:r>
      <w:r w:rsidRPr="00A90094">
        <w:rPr>
          <w:rFonts w:ascii="Times New Roman" w:eastAsia="Calibri" w:hAnsi="Times New Roman" w:cs="Times New Roman"/>
          <w:sz w:val="24"/>
          <w:szCs w:val="24"/>
          <w:lang w:val="el-GR"/>
        </w:rPr>
        <w:t xml:space="preserve"> χρησιμοποιεί μια σιγμοειδή συνάρτηση για να καθορίσει τη πιθανότητα κάθε αποτελέσματος δοθέντος ενός σταθμισμένου βάρους όλων των χαρακτηριστικών.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Ο αλγόριθμος τυχαίων δασών (</w:t>
      </w:r>
      <w:r w:rsidRPr="00A90094">
        <w:rPr>
          <w:rFonts w:ascii="Times New Roman" w:eastAsia="Calibri" w:hAnsi="Times New Roman" w:cs="Times New Roman"/>
          <w:sz w:val="24"/>
          <w:szCs w:val="24"/>
        </w:rPr>
        <w:t>random</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forests</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algorithm</w:t>
      </w:r>
      <w:r w:rsidRPr="00A90094">
        <w:rPr>
          <w:rFonts w:ascii="Times New Roman" w:eastAsia="Calibri" w:hAnsi="Times New Roman" w:cs="Times New Roman"/>
          <w:sz w:val="24"/>
          <w:szCs w:val="24"/>
          <w:lang w:val="el-GR"/>
        </w:rPr>
        <w:t>)</w:t>
      </w:r>
      <w:r w:rsidR="001A0F6F" w:rsidRPr="001A0F6F">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 συνδυάζει πολλαπλά δέντρα αποφάσεων για να καταλήξει σε έναν εκτιμητή. Σε κάθε δέντρο απόφασης, χρησιμοποιούνται διαφορετικά δείγματα εκκίνησης και σε κάθε κόμβο απόφασης χρησιμοποιούνται διαφορετικά υποσύνολα χαρακτηριστικών. Αυτή η διαδικασία τείνει να μειώσει τις πιθανότητες του </w:t>
      </w:r>
      <w:r w:rsidRPr="00A90094">
        <w:rPr>
          <w:rFonts w:ascii="Times New Roman" w:eastAsia="Calibri" w:hAnsi="Times New Roman" w:cs="Times New Roman"/>
          <w:sz w:val="24"/>
          <w:szCs w:val="24"/>
        </w:rPr>
        <w:t>overfitting</w:t>
      </w:r>
      <w:r w:rsidRPr="00A90094">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FA51ED" w:rsidP="00743F3C">
      <w:pPr>
        <w:pStyle w:val="normal"/>
        <w:spacing w:line="360" w:lineRule="auto"/>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t>Η</w:t>
      </w:r>
      <w:r w:rsidR="0080088C" w:rsidRPr="00A90094">
        <w:rPr>
          <w:rFonts w:ascii="Times New Roman" w:eastAsia="Calibri" w:hAnsi="Times New Roman" w:cs="Times New Roman"/>
          <w:sz w:val="24"/>
          <w:szCs w:val="24"/>
          <w:lang w:val="el-GR"/>
        </w:rPr>
        <w:t xml:space="preserve"> τεχνική της ενίσχυσης παίρνει μια σειρά από αδύναμους ομαδοποιητές και δίνει συγκεκριμένο βάρος σε καθέναν από αυτούς και τα αποτελέσμ</w:t>
      </w:r>
      <w:r>
        <w:rPr>
          <w:rFonts w:ascii="Times New Roman" w:eastAsia="Calibri" w:hAnsi="Times New Roman" w:cs="Times New Roman"/>
          <w:sz w:val="24"/>
          <w:szCs w:val="24"/>
          <w:lang w:val="el-GR"/>
        </w:rPr>
        <w:t xml:space="preserve">ατά τους, με σκοπό </w:t>
      </w:r>
      <w:r w:rsidR="0080088C" w:rsidRPr="00A90094">
        <w:rPr>
          <w:rFonts w:ascii="Times New Roman" w:eastAsia="Calibri" w:hAnsi="Times New Roman" w:cs="Times New Roman"/>
          <w:sz w:val="24"/>
          <w:szCs w:val="24"/>
          <w:lang w:val="el-GR"/>
        </w:rPr>
        <w:t xml:space="preserve">να </w:t>
      </w:r>
      <w:r>
        <w:rPr>
          <w:rFonts w:ascii="Times New Roman" w:eastAsia="Calibri" w:hAnsi="Times New Roman" w:cs="Times New Roman"/>
          <w:sz w:val="24"/>
          <w:szCs w:val="24"/>
          <w:lang w:val="el-GR"/>
        </w:rPr>
        <w:t>φτιαχτεί</w:t>
      </w:r>
      <w:r w:rsidR="0080088C" w:rsidRPr="00A90094">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lang w:val="el-GR"/>
        </w:rPr>
        <w:t xml:space="preserve">ένας </w:t>
      </w:r>
      <w:r w:rsidR="0080088C" w:rsidRPr="00A90094">
        <w:rPr>
          <w:rFonts w:ascii="Times New Roman" w:eastAsia="Calibri" w:hAnsi="Times New Roman" w:cs="Times New Roman"/>
          <w:sz w:val="24"/>
          <w:szCs w:val="24"/>
          <w:lang w:val="el-GR"/>
        </w:rPr>
        <w:t>πιο δυνατό ομαδοποιητή</w:t>
      </w:r>
      <w:r>
        <w:rPr>
          <w:rFonts w:ascii="Times New Roman" w:eastAsia="Calibri" w:hAnsi="Times New Roman" w:cs="Times New Roman"/>
          <w:sz w:val="24"/>
          <w:szCs w:val="24"/>
          <w:lang w:val="el-GR"/>
        </w:rPr>
        <w:t>ς</w:t>
      </w:r>
      <w:r w:rsidR="0080088C" w:rsidRPr="00A90094">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Στα δείγματα που χρησιμοποιούνται για την εκπαίδευση των ομαδοποιητών χρησιμοποιείται η παραδοχή ότι εάν ένας παίκτης της ομάδας Α δηλώσει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αλλά ένας παίκτης της ομάδας Β καταφέρει και ξεφορτωθεί όλες τις κάρτες του πρώτος, τότε το δείγμα καρτών του </w:t>
      </w:r>
      <w:r w:rsidRPr="00A90094">
        <w:rPr>
          <w:rFonts w:ascii="Times New Roman" w:eastAsia="Calibri" w:hAnsi="Times New Roman" w:cs="Times New Roman"/>
          <w:sz w:val="24"/>
          <w:szCs w:val="24"/>
          <w:lang w:val="el-GR"/>
        </w:rPr>
        <w:lastRenderedPageBreak/>
        <w:t xml:space="preserve">παίκτη της ομάδας Β θεωρείται σαν ένα δείγμα που δήλωσε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και η δήλωση του ήταν επιτυχής.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Επίσης για τις δηλώσεις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χρησιμοποιήθηκαν σαν δείγματα μόνο τα χέρια στα όποια δηλώθηκε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Τα χαρακτηριστικά τα οποία χρησιμοποιήθηκαν ήταν ο </w:t>
      </w:r>
      <w:r w:rsidR="00475AF9" w:rsidRPr="00A90094">
        <w:rPr>
          <w:rFonts w:ascii="Times New Roman" w:eastAsia="Calibri" w:hAnsi="Times New Roman" w:cs="Times New Roman"/>
          <w:sz w:val="24"/>
          <w:szCs w:val="24"/>
          <w:lang w:val="el-GR"/>
        </w:rPr>
        <w:t>αριθμός</w:t>
      </w:r>
      <w:r w:rsidRPr="00A90094">
        <w:rPr>
          <w:rFonts w:ascii="Times New Roman" w:eastAsia="Calibri" w:hAnsi="Times New Roman" w:cs="Times New Roman"/>
          <w:sz w:val="24"/>
          <w:szCs w:val="24"/>
          <w:lang w:val="el-GR"/>
        </w:rPr>
        <w:t xml:space="preserve"> των Άσσων, εάν υπάρχει ο Φοίνικας στο χέρι που εξετάζεται, εάν υπάρχει ο Δράκος στο χέρι που εξετάζεται, εάν υπάρχουν τα σκυλιά στο χέρι που εξετάζεται, ο αριθμός των βομβών, ο αριθμός των τριπλετών, η υψηλότερη τριπλέτα στο χέρι που εξετάζεται, ο αριθμός των ζευγαριών, το υψηλότερο ζευγάρι στο χέρι που εξετάζεται, το μήκος της πιο μακριάς κέντας στο χέρι που εξετάζεται, η πιο υψηλή κέντα στο χέρι που εξετάζεται, ο αριθμός των συνεχόμενων ζευγαριών και ο αριθμός των μονόφυλλων δυναμικότητας μικρότερης από τη ντάμα.</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Για το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ο </w:t>
      </w:r>
      <w:r w:rsidRPr="00A90094">
        <w:rPr>
          <w:rFonts w:ascii="Times New Roman" w:eastAsia="Calibri" w:hAnsi="Times New Roman" w:cs="Times New Roman"/>
          <w:sz w:val="24"/>
          <w:szCs w:val="24"/>
        </w:rPr>
        <w:t>Yang</w:t>
      </w:r>
      <w:r w:rsidRPr="00A90094">
        <w:rPr>
          <w:rFonts w:ascii="Times New Roman" w:eastAsia="Calibri" w:hAnsi="Times New Roman" w:cs="Times New Roman"/>
          <w:sz w:val="24"/>
          <w:szCs w:val="24"/>
          <w:lang w:val="el-GR"/>
        </w:rPr>
        <w:t xml:space="preserve"> κατέληξε ότι ο θόρυβος είναι αρκετά μεγάλος και το να ψάχνει ο αλγόριθμος για όλα αυτά τα χαρακτηριστικά δε βοηθάει αισθητά την ακρίβεια. Ο τρόπος με τον οποίο αξιολογήθηκαν τα διάφορα μοντέλα είναι το εμβαδόν της περιοχής (</w:t>
      </w:r>
      <w:r w:rsidRPr="00A90094">
        <w:rPr>
          <w:rFonts w:ascii="Times New Roman" w:eastAsia="Calibri" w:hAnsi="Times New Roman" w:cs="Times New Roman"/>
          <w:sz w:val="24"/>
          <w:szCs w:val="24"/>
        </w:rPr>
        <w:t>AUC</w:t>
      </w:r>
      <w:r w:rsidRPr="00A90094">
        <w:rPr>
          <w:rFonts w:ascii="Times New Roman" w:eastAsia="Calibri" w:hAnsi="Times New Roman" w:cs="Times New Roman"/>
          <w:sz w:val="24"/>
          <w:szCs w:val="24"/>
          <w:lang w:val="el-GR"/>
        </w:rPr>
        <w:t>) κάτω από τη χαρακτηριστική καμπύλη λειτουργίας του δέκτη (</w:t>
      </w:r>
      <w:r w:rsidRPr="00A90094">
        <w:rPr>
          <w:rFonts w:ascii="Times New Roman" w:eastAsia="Calibri" w:hAnsi="Times New Roman" w:cs="Times New Roman"/>
          <w:sz w:val="24"/>
          <w:szCs w:val="24"/>
        </w:rPr>
        <w:t>receiver</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operating</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characteristic</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curve</w:t>
      </w:r>
      <w:r w:rsidRPr="00A90094">
        <w:rPr>
          <w:rFonts w:ascii="Times New Roman" w:eastAsia="Calibri" w:hAnsi="Times New Roman" w:cs="Times New Roman"/>
          <w:sz w:val="24"/>
          <w:szCs w:val="24"/>
          <w:lang w:val="el-GR"/>
        </w:rPr>
        <w:t xml:space="preserve"> - </w:t>
      </w:r>
      <w:r w:rsidRPr="00A90094">
        <w:rPr>
          <w:rFonts w:ascii="Times New Roman" w:eastAsia="Calibri" w:hAnsi="Times New Roman" w:cs="Times New Roman"/>
          <w:sz w:val="24"/>
          <w:szCs w:val="24"/>
        </w:rPr>
        <w:t>ROC</w:t>
      </w:r>
      <w:r w:rsidRPr="00A90094">
        <w:rPr>
          <w:rFonts w:ascii="Times New Roman" w:eastAsia="Calibri" w:hAnsi="Times New Roman" w:cs="Times New Roman"/>
          <w:sz w:val="24"/>
          <w:szCs w:val="24"/>
          <w:lang w:val="el-GR"/>
        </w:rPr>
        <w:t xml:space="preserve">). Η </w:t>
      </w:r>
      <w:r w:rsidRPr="00A90094">
        <w:rPr>
          <w:rFonts w:ascii="Times New Roman" w:eastAsia="Calibri" w:hAnsi="Times New Roman" w:cs="Times New Roman"/>
          <w:sz w:val="24"/>
          <w:szCs w:val="24"/>
        </w:rPr>
        <w:t>ROC</w:t>
      </w:r>
      <w:r w:rsidRPr="00A90094">
        <w:rPr>
          <w:rFonts w:ascii="Times New Roman" w:eastAsia="Calibri" w:hAnsi="Times New Roman" w:cs="Times New Roman"/>
          <w:sz w:val="24"/>
          <w:szCs w:val="24"/>
          <w:lang w:val="el-GR"/>
        </w:rPr>
        <w:t xml:space="preserve"> καμπύλη προκύπτει από τη γραφική παράσταση του ποσοστού των αληθινά θετικών προβλέψεων προς το ποσοστό των ψευδώς θετικών προβλέψεων. Η καμπύλη αυτή δείχνει πως το μοντέλο λειτουργεί κάτω από διαφορετικά κατώφλια αποφάσεων. Εάν το μοντέλο </w:t>
      </w:r>
      <w:r w:rsidR="00BE4066">
        <w:rPr>
          <w:rFonts w:ascii="Times New Roman" w:eastAsia="Calibri" w:hAnsi="Times New Roman" w:cs="Times New Roman"/>
          <w:sz w:val="24"/>
          <w:szCs w:val="24"/>
          <w:lang w:val="el-GR"/>
        </w:rPr>
        <w:t>αποφάσιζε</w:t>
      </w:r>
      <w:r w:rsidRPr="00A90094">
        <w:rPr>
          <w:rFonts w:ascii="Times New Roman" w:eastAsia="Calibri" w:hAnsi="Times New Roman" w:cs="Times New Roman"/>
          <w:sz w:val="24"/>
          <w:szCs w:val="24"/>
          <w:lang w:val="el-GR"/>
        </w:rPr>
        <w:t xml:space="preserve"> τυχαία, το εμβαδόν της περιοχής αυτής θα ήταν 0.5, ενώ εάν το μοντέλο ήταν τέλειο θα ήταν 1. </w:t>
      </w:r>
      <w:r w:rsidR="00BE4066">
        <w:rPr>
          <w:rFonts w:ascii="Times New Roman" w:eastAsia="Calibri" w:hAnsi="Times New Roman" w:cs="Times New Roman"/>
          <w:sz w:val="24"/>
          <w:szCs w:val="24"/>
          <w:lang w:val="el-GR"/>
        </w:rPr>
        <w:t xml:space="preserve">Η μοντελοποίηση του διανύσματος </w:t>
      </w:r>
      <w:r w:rsidRPr="00A90094">
        <w:rPr>
          <w:rFonts w:ascii="Times New Roman" w:eastAsia="Calibri" w:hAnsi="Times New Roman" w:cs="Times New Roman"/>
          <w:sz w:val="24"/>
          <w:szCs w:val="24"/>
          <w:lang w:val="el-GR"/>
        </w:rPr>
        <w:t>του χεριού (</w:t>
      </w:r>
      <w:r w:rsidRPr="00A90094">
        <w:rPr>
          <w:rFonts w:ascii="Times New Roman" w:eastAsia="Calibri" w:hAnsi="Times New Roman" w:cs="Times New Roman"/>
          <w:sz w:val="24"/>
          <w:szCs w:val="24"/>
        </w:rPr>
        <w:t>raw</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hand</w:t>
      </w:r>
      <w:r w:rsidRPr="00A90094">
        <w:rPr>
          <w:rFonts w:ascii="Times New Roman" w:eastAsia="Calibri" w:hAnsi="Times New Roman" w:cs="Times New Roman"/>
          <w:sz w:val="24"/>
          <w:szCs w:val="24"/>
          <w:lang w:val="el-GR"/>
        </w:rPr>
        <w:t>) προβάλει το χέρι που εξετάζεται σαν ένα διάνυσμα μήκους 56 από 0 ή 1, που υποδεικνύει αν το χέρι περιέχει μια κάρτα ή όχι. Το συμπιεσμένο διάνυσμα του χεριού (</w:t>
      </w:r>
      <w:r w:rsidRPr="00A90094">
        <w:rPr>
          <w:rFonts w:ascii="Times New Roman" w:eastAsia="Calibri" w:hAnsi="Times New Roman" w:cs="Times New Roman"/>
          <w:sz w:val="24"/>
          <w:szCs w:val="24"/>
        </w:rPr>
        <w:t>compressed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hand</w:t>
      </w:r>
      <w:r w:rsidRPr="00A90094">
        <w:rPr>
          <w:rFonts w:ascii="Times New Roman" w:eastAsia="Calibri" w:hAnsi="Times New Roman" w:cs="Times New Roman"/>
          <w:sz w:val="24"/>
          <w:szCs w:val="24"/>
          <w:lang w:val="el-GR"/>
        </w:rPr>
        <w:t xml:space="preserve">) μοντέλο μετρά τον αριθμό των καρτών ανά δυναμικότητα φύλλου. Το </w:t>
      </w:r>
      <w:r w:rsidRPr="00A90094">
        <w:rPr>
          <w:rFonts w:ascii="Times New Roman" w:eastAsia="Calibri" w:hAnsi="Times New Roman" w:cs="Times New Roman"/>
          <w:sz w:val="24"/>
          <w:szCs w:val="24"/>
        </w:rPr>
        <w:t>minimal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pattern</w:t>
      </w:r>
      <w:r w:rsidRPr="00A90094">
        <w:rPr>
          <w:rFonts w:ascii="Times New Roman" w:eastAsia="Calibri" w:hAnsi="Times New Roman" w:cs="Times New Roman"/>
          <w:sz w:val="24"/>
          <w:szCs w:val="24"/>
          <w:lang w:val="el-GR"/>
        </w:rPr>
        <w:t xml:space="preserve"> μοντέλο περιέχει μόνο τέσσερα χαρακτηριστικά (αριθμό Άσσων, ύπαρξη Δράκου στο χέρι, ύπαρξη Φοίνικα στο χέρι και αριθμό βομβών) τα οποία είχαν το μεγαλύτερο συντελεστή από τα 13 χαρακτηριστικά που περιγράφηκαν παραπάνω. Στον παρακάτω πίνακα φαίνονται τα αποτελέσματα του εμβαδού της περιοχής κάτω από την χαρακτηριστική καμπύλη λειτουργίας του δέκτη για όλα τα μοντέλα που περιγράφηκαν για την περίπτωση του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καθώς και οι συντελεστές των τεσσάρων πιο σημαντικών χαρακτηριστικών (αριθμός άσσων, αν υπάρχει ο Δράκος στο χέρι, αν υπάρχει ο Φοίνικας στο χέρι, ο αριθμός των βομβών στο χέρι).</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Default="0080088C" w:rsidP="00743F3C">
      <w:pPr>
        <w:pStyle w:val="normal"/>
        <w:spacing w:line="360" w:lineRule="auto"/>
        <w:jc w:val="center"/>
        <w:rPr>
          <w:rFonts w:ascii="Times New Roman" w:eastAsia="Calibri" w:hAnsi="Times New Roman" w:cs="Times New Roman"/>
          <w:sz w:val="24"/>
          <w:szCs w:val="24"/>
          <w:lang w:val="el-GR"/>
        </w:rPr>
      </w:pPr>
      <w:r w:rsidRPr="00A90094">
        <w:rPr>
          <w:rFonts w:ascii="Times New Roman" w:eastAsia="Calibri" w:hAnsi="Times New Roman" w:cs="Times New Roman"/>
          <w:noProof/>
          <w:sz w:val="24"/>
          <w:szCs w:val="24"/>
        </w:rPr>
        <w:drawing>
          <wp:inline distT="114300" distB="114300" distL="114300" distR="114300">
            <wp:extent cx="5086350" cy="2457450"/>
            <wp:effectExtent l="0" t="0" r="0" b="0"/>
            <wp:docPr id="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8" cstate="print"/>
                    <a:srcRect/>
                    <a:stretch>
                      <a:fillRect/>
                    </a:stretch>
                  </pic:blipFill>
                  <pic:spPr>
                    <a:xfrm>
                      <a:off x="0" y="0"/>
                      <a:ext cx="5086350" cy="2457450"/>
                    </a:xfrm>
                    <a:prstGeom prst="rect">
                      <a:avLst/>
                    </a:prstGeom>
                    <a:ln/>
                  </pic:spPr>
                </pic:pic>
              </a:graphicData>
            </a:graphic>
          </wp:inline>
        </w:drawing>
      </w:r>
    </w:p>
    <w:p w:rsidR="0091620E" w:rsidRPr="00BE4066" w:rsidRDefault="0091620E" w:rsidP="00743F3C">
      <w:pPr>
        <w:pStyle w:val="normal"/>
        <w:spacing w:line="360" w:lineRule="auto"/>
        <w:jc w:val="center"/>
        <w:rPr>
          <w:rFonts w:ascii="Times New Roman" w:eastAsia="Calibri" w:hAnsi="Times New Roman" w:cs="Times New Roman"/>
          <w:sz w:val="20"/>
          <w:szCs w:val="20"/>
          <w:lang w:val="el-GR"/>
        </w:rPr>
      </w:pPr>
      <w:r w:rsidRPr="00BE4066">
        <w:rPr>
          <w:rFonts w:ascii="Times New Roman" w:eastAsia="Calibri" w:hAnsi="Times New Roman" w:cs="Times New Roman"/>
          <w:sz w:val="20"/>
          <w:szCs w:val="20"/>
          <w:lang w:val="el-GR"/>
        </w:rPr>
        <w:t>4-1</w:t>
      </w:r>
      <w:r w:rsidR="00716B5D" w:rsidRPr="00BE4066">
        <w:rPr>
          <w:rFonts w:ascii="Times New Roman" w:eastAsia="Calibri" w:hAnsi="Times New Roman" w:cs="Times New Roman"/>
          <w:sz w:val="20"/>
          <w:szCs w:val="20"/>
          <w:lang w:val="el-GR"/>
        </w:rPr>
        <w:t>8</w:t>
      </w:r>
      <w:r w:rsidRPr="00BE4066">
        <w:rPr>
          <w:rFonts w:ascii="Times New Roman" w:eastAsia="Calibri" w:hAnsi="Times New Roman" w:cs="Times New Roman"/>
          <w:sz w:val="20"/>
          <w:szCs w:val="20"/>
          <w:lang w:val="el-GR"/>
        </w:rPr>
        <w:t xml:space="preserve"> Αποτελέσματα του εμβαδού της περιοχής κάτω από την χαρακτηριστική καμπύλη λειτουργίας του δέκτη για όλα τα </w:t>
      </w:r>
      <w:r w:rsidR="00814E13" w:rsidRPr="00BE4066">
        <w:rPr>
          <w:rFonts w:ascii="Times New Roman" w:eastAsia="Calibri" w:hAnsi="Times New Roman" w:cs="Times New Roman"/>
          <w:sz w:val="20"/>
          <w:szCs w:val="20"/>
          <w:lang w:val="el-GR"/>
        </w:rPr>
        <w:t>μοντέλα</w:t>
      </w:r>
      <w:r w:rsidRPr="00BE4066">
        <w:rPr>
          <w:rFonts w:ascii="Times New Roman" w:eastAsia="Calibri" w:hAnsi="Times New Roman" w:cs="Times New Roman"/>
          <w:sz w:val="20"/>
          <w:szCs w:val="20"/>
          <w:lang w:val="el-GR"/>
        </w:rPr>
        <w:t xml:space="preserve"> για το </w:t>
      </w:r>
      <w:r w:rsidRPr="00BE4066">
        <w:rPr>
          <w:rFonts w:ascii="Times New Roman" w:eastAsia="Calibri" w:hAnsi="Times New Roman" w:cs="Times New Roman"/>
          <w:sz w:val="20"/>
          <w:szCs w:val="20"/>
        </w:rPr>
        <w:t>Grand</w:t>
      </w:r>
      <w:r w:rsidRPr="00BE4066">
        <w:rPr>
          <w:rFonts w:ascii="Times New Roman" w:eastAsia="Calibri" w:hAnsi="Times New Roman" w:cs="Times New Roman"/>
          <w:sz w:val="20"/>
          <w:szCs w:val="20"/>
          <w:lang w:val="el-GR"/>
        </w:rPr>
        <w:t xml:space="preserve"> </w:t>
      </w:r>
      <w:r w:rsidRPr="00BE4066">
        <w:rPr>
          <w:rFonts w:ascii="Times New Roman" w:eastAsia="Calibri" w:hAnsi="Times New Roman" w:cs="Times New Roman"/>
          <w:sz w:val="20"/>
          <w:szCs w:val="20"/>
        </w:rPr>
        <w:t>Tichu</w:t>
      </w:r>
      <w:r w:rsidR="00BE4066">
        <w:rPr>
          <w:rFonts w:ascii="Times New Roman" w:eastAsia="Calibri" w:hAnsi="Times New Roman" w:cs="Times New Roman"/>
          <w:sz w:val="20"/>
          <w:szCs w:val="20"/>
          <w:lang w:val="el-GR"/>
        </w:rPr>
        <w:t>,</w:t>
      </w:r>
      <w:r w:rsidRPr="00BE4066">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705450523"/>
          <w:citation/>
        </w:sdtPr>
        <w:sdtContent>
          <w:r w:rsidR="00345AB5" w:rsidRPr="00BE4066">
            <w:rPr>
              <w:rFonts w:ascii="Times New Roman" w:eastAsia="Calibri" w:hAnsi="Times New Roman" w:cs="Times New Roman"/>
              <w:sz w:val="20"/>
              <w:szCs w:val="20"/>
              <w:lang w:val="el-GR"/>
            </w:rPr>
            <w:fldChar w:fldCharType="begin"/>
          </w:r>
          <w:r w:rsidRPr="00BE4066">
            <w:rPr>
              <w:rFonts w:ascii="Times New Roman" w:eastAsia="Calibri" w:hAnsi="Times New Roman" w:cs="Times New Roman"/>
              <w:sz w:val="20"/>
              <w:szCs w:val="20"/>
              <w:lang w:val="el-GR"/>
            </w:rPr>
            <w:instrText xml:space="preserve"> </w:instrText>
          </w:r>
          <w:r w:rsidRPr="00BE4066">
            <w:rPr>
              <w:rFonts w:ascii="Times New Roman" w:eastAsia="Calibri" w:hAnsi="Times New Roman" w:cs="Times New Roman"/>
              <w:sz w:val="20"/>
              <w:szCs w:val="20"/>
            </w:rPr>
            <w:instrText>CITATION</w:instrText>
          </w:r>
          <w:r w:rsidRPr="00BE4066">
            <w:rPr>
              <w:rFonts w:ascii="Times New Roman" w:eastAsia="Calibri" w:hAnsi="Times New Roman" w:cs="Times New Roman"/>
              <w:sz w:val="20"/>
              <w:szCs w:val="20"/>
              <w:lang w:val="el-GR"/>
            </w:rPr>
            <w:instrText xml:space="preserve"> </w:instrText>
          </w:r>
          <w:r w:rsidRPr="00BE4066">
            <w:rPr>
              <w:rFonts w:ascii="Times New Roman" w:eastAsia="Calibri" w:hAnsi="Times New Roman" w:cs="Times New Roman"/>
              <w:sz w:val="20"/>
              <w:szCs w:val="20"/>
            </w:rPr>
            <w:instrText>Eri</w:instrText>
          </w:r>
          <w:r w:rsidRPr="00BE4066">
            <w:rPr>
              <w:rFonts w:ascii="Times New Roman" w:eastAsia="Calibri" w:hAnsi="Times New Roman" w:cs="Times New Roman"/>
              <w:sz w:val="20"/>
              <w:szCs w:val="20"/>
              <w:lang w:val="el-GR"/>
            </w:rPr>
            <w:instrText>18 \</w:instrText>
          </w:r>
          <w:r w:rsidRPr="00BE4066">
            <w:rPr>
              <w:rFonts w:ascii="Times New Roman" w:eastAsia="Calibri" w:hAnsi="Times New Roman" w:cs="Times New Roman"/>
              <w:sz w:val="20"/>
              <w:szCs w:val="20"/>
            </w:rPr>
            <w:instrText>l</w:instrText>
          </w:r>
          <w:r w:rsidRPr="00BE4066">
            <w:rPr>
              <w:rFonts w:ascii="Times New Roman" w:eastAsia="Calibri" w:hAnsi="Times New Roman" w:cs="Times New Roman"/>
              <w:sz w:val="20"/>
              <w:szCs w:val="20"/>
              <w:lang w:val="el-GR"/>
            </w:rPr>
            <w:instrText xml:space="preserve"> 1033 </w:instrText>
          </w:r>
          <w:r w:rsidR="00345AB5" w:rsidRPr="00BE4066">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w:t>
          </w:r>
          <w:r w:rsidR="00B3223C" w:rsidRPr="00B3223C">
            <w:rPr>
              <w:rFonts w:ascii="Times New Roman" w:eastAsia="Calibri" w:hAnsi="Times New Roman" w:cs="Times New Roman"/>
              <w:noProof/>
              <w:sz w:val="20"/>
              <w:szCs w:val="20"/>
            </w:rPr>
            <w:t>Yang</w:t>
          </w:r>
          <w:r w:rsidR="00B3223C" w:rsidRPr="00B3223C">
            <w:rPr>
              <w:rFonts w:ascii="Times New Roman" w:eastAsia="Calibri" w:hAnsi="Times New Roman" w:cs="Times New Roman"/>
              <w:noProof/>
              <w:sz w:val="20"/>
              <w:szCs w:val="20"/>
              <w:lang w:val="el-GR"/>
            </w:rPr>
            <w:t>, 2018)</w:t>
          </w:r>
          <w:r w:rsidR="00345AB5" w:rsidRPr="00BE4066">
            <w:rPr>
              <w:rFonts w:ascii="Times New Roman" w:eastAsia="Calibri" w:hAnsi="Times New Roman" w:cs="Times New Roman"/>
              <w:sz w:val="20"/>
              <w:szCs w:val="20"/>
              <w:lang w:val="el-GR"/>
            </w:rPr>
            <w:fldChar w:fldCharType="end"/>
          </w:r>
        </w:sdtContent>
      </w:sdt>
    </w:p>
    <w:p w:rsidR="0091620E" w:rsidRPr="0091620E" w:rsidRDefault="0091620E" w:rsidP="00743F3C">
      <w:pPr>
        <w:pStyle w:val="normal"/>
        <w:spacing w:line="360" w:lineRule="auto"/>
        <w:jc w:val="center"/>
        <w:rPr>
          <w:rFonts w:ascii="Times New Roman" w:eastAsia="Calibri" w:hAnsi="Times New Roman" w:cs="Times New Roman"/>
          <w:sz w:val="24"/>
          <w:szCs w:val="24"/>
          <w:lang w:val="el-GR"/>
        </w:rPr>
      </w:pPr>
    </w:p>
    <w:p w:rsidR="00DF3D66" w:rsidRPr="00A90094" w:rsidRDefault="0080088C" w:rsidP="00743F3C">
      <w:pPr>
        <w:pStyle w:val="normal"/>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noProof/>
          <w:sz w:val="24"/>
          <w:szCs w:val="24"/>
        </w:rPr>
        <w:drawing>
          <wp:inline distT="114300" distB="114300" distL="114300" distR="114300">
            <wp:extent cx="5943600" cy="3340100"/>
            <wp:effectExtent l="0" t="0" r="0" b="0"/>
            <wp:docPr id="4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39" cstate="print"/>
                    <a:srcRect/>
                    <a:stretch>
                      <a:fillRect/>
                    </a:stretch>
                  </pic:blipFill>
                  <pic:spPr>
                    <a:xfrm>
                      <a:off x="0" y="0"/>
                      <a:ext cx="5943600" cy="3340100"/>
                    </a:xfrm>
                    <a:prstGeom prst="rect">
                      <a:avLst/>
                    </a:prstGeom>
                    <a:ln/>
                  </pic:spPr>
                </pic:pic>
              </a:graphicData>
            </a:graphic>
          </wp:inline>
        </w:drawing>
      </w:r>
    </w:p>
    <w:p w:rsidR="00DF3D66" w:rsidRPr="00BE4066" w:rsidRDefault="00814E13" w:rsidP="00743F3C">
      <w:pPr>
        <w:pStyle w:val="normal"/>
        <w:spacing w:line="360" w:lineRule="auto"/>
        <w:jc w:val="center"/>
        <w:rPr>
          <w:rFonts w:ascii="Times New Roman" w:eastAsia="Calibri" w:hAnsi="Times New Roman" w:cs="Times New Roman"/>
          <w:sz w:val="20"/>
          <w:szCs w:val="20"/>
          <w:lang w:val="el-GR"/>
        </w:rPr>
      </w:pPr>
      <w:r w:rsidRPr="00BE4066">
        <w:rPr>
          <w:rFonts w:ascii="Times New Roman" w:eastAsia="Calibri" w:hAnsi="Times New Roman" w:cs="Times New Roman"/>
          <w:sz w:val="20"/>
          <w:szCs w:val="20"/>
          <w:lang w:val="el-GR"/>
        </w:rPr>
        <w:br/>
        <w:t>4-1</w:t>
      </w:r>
      <w:r w:rsidR="00716B5D" w:rsidRPr="00BE4066">
        <w:rPr>
          <w:rFonts w:ascii="Times New Roman" w:eastAsia="Calibri" w:hAnsi="Times New Roman" w:cs="Times New Roman"/>
          <w:sz w:val="20"/>
          <w:szCs w:val="20"/>
          <w:lang w:val="el-GR"/>
        </w:rPr>
        <w:t>9</w:t>
      </w:r>
      <w:r w:rsidRPr="00BE4066">
        <w:rPr>
          <w:rFonts w:ascii="Times New Roman" w:eastAsia="Calibri" w:hAnsi="Times New Roman" w:cs="Times New Roman"/>
          <w:sz w:val="20"/>
          <w:szCs w:val="20"/>
          <w:lang w:val="el-GR"/>
        </w:rPr>
        <w:t xml:space="preserve"> Χαρακτηριστικές καμπύλες όλων των μοντέλων με είσοδο 14 χαρακτηρι</w:t>
      </w:r>
      <w:r w:rsidR="00BE4066">
        <w:rPr>
          <w:rFonts w:ascii="Times New Roman" w:eastAsia="Calibri" w:hAnsi="Times New Roman" w:cs="Times New Roman"/>
          <w:sz w:val="20"/>
          <w:szCs w:val="20"/>
          <w:lang w:val="el-GR"/>
        </w:rPr>
        <w:t>στικά συν τις κάρτες του χεριού,</w:t>
      </w:r>
      <w:r w:rsidRPr="00BE4066">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705450524"/>
          <w:citation/>
        </w:sdtPr>
        <w:sdtContent>
          <w:r w:rsidR="00345AB5" w:rsidRPr="00BE4066">
            <w:rPr>
              <w:rFonts w:ascii="Times New Roman" w:eastAsia="Calibri" w:hAnsi="Times New Roman" w:cs="Times New Roman"/>
              <w:sz w:val="20"/>
              <w:szCs w:val="20"/>
              <w:lang w:val="el-GR"/>
            </w:rPr>
            <w:fldChar w:fldCharType="begin"/>
          </w:r>
          <w:r w:rsidRPr="00BE4066">
            <w:rPr>
              <w:rFonts w:ascii="Times New Roman" w:eastAsia="Calibri" w:hAnsi="Times New Roman" w:cs="Times New Roman"/>
              <w:sz w:val="20"/>
              <w:szCs w:val="20"/>
              <w:lang w:val="el-GR"/>
            </w:rPr>
            <w:instrText xml:space="preserve"> CITATION Eri18 \l 1032 </w:instrText>
          </w:r>
          <w:r w:rsidR="00345AB5" w:rsidRPr="00BE4066">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(Yang, 2018)</w:t>
          </w:r>
          <w:r w:rsidR="00345AB5" w:rsidRPr="00BE4066">
            <w:rPr>
              <w:rFonts w:ascii="Times New Roman" w:eastAsia="Calibri" w:hAnsi="Times New Roman" w:cs="Times New Roman"/>
              <w:sz w:val="20"/>
              <w:szCs w:val="20"/>
              <w:lang w:val="el-GR"/>
            </w:rPr>
            <w:fldChar w:fldCharType="end"/>
          </w:r>
        </w:sdtContent>
      </w:sdt>
    </w:p>
    <w:p w:rsidR="00DF3D66" w:rsidRDefault="0080088C" w:rsidP="00743F3C">
      <w:pPr>
        <w:pStyle w:val="normal"/>
        <w:spacing w:line="360" w:lineRule="auto"/>
        <w:jc w:val="center"/>
        <w:rPr>
          <w:rFonts w:ascii="Times New Roman" w:eastAsia="Calibri" w:hAnsi="Times New Roman" w:cs="Times New Roman"/>
          <w:sz w:val="24"/>
          <w:szCs w:val="24"/>
          <w:lang w:val="el-GR"/>
        </w:rPr>
      </w:pPr>
      <w:r w:rsidRPr="00A90094">
        <w:rPr>
          <w:rFonts w:ascii="Times New Roman" w:eastAsia="Calibri" w:hAnsi="Times New Roman" w:cs="Times New Roman"/>
          <w:noProof/>
          <w:sz w:val="24"/>
          <w:szCs w:val="24"/>
        </w:rPr>
        <w:lastRenderedPageBreak/>
        <w:drawing>
          <wp:inline distT="114300" distB="114300" distL="114300" distR="114300">
            <wp:extent cx="5172075" cy="1543050"/>
            <wp:effectExtent l="0" t="0" r="0" b="0"/>
            <wp:docPr id="2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0" cstate="print"/>
                    <a:srcRect/>
                    <a:stretch>
                      <a:fillRect/>
                    </a:stretch>
                  </pic:blipFill>
                  <pic:spPr>
                    <a:xfrm>
                      <a:off x="0" y="0"/>
                      <a:ext cx="5172075" cy="1543050"/>
                    </a:xfrm>
                    <a:prstGeom prst="rect">
                      <a:avLst/>
                    </a:prstGeom>
                    <a:ln/>
                  </pic:spPr>
                </pic:pic>
              </a:graphicData>
            </a:graphic>
          </wp:inline>
        </w:drawing>
      </w:r>
    </w:p>
    <w:p w:rsidR="00814E13" w:rsidRPr="00BE4066" w:rsidRDefault="00814E13" w:rsidP="00743F3C">
      <w:pPr>
        <w:pStyle w:val="normal"/>
        <w:spacing w:line="360" w:lineRule="auto"/>
        <w:jc w:val="center"/>
        <w:rPr>
          <w:rFonts w:ascii="Times New Roman" w:eastAsia="Calibri" w:hAnsi="Times New Roman" w:cs="Times New Roman"/>
          <w:sz w:val="20"/>
          <w:szCs w:val="20"/>
          <w:lang w:val="el-GR"/>
        </w:rPr>
      </w:pPr>
      <w:r w:rsidRPr="00BE4066">
        <w:rPr>
          <w:rFonts w:ascii="Times New Roman" w:eastAsia="Calibri" w:hAnsi="Times New Roman" w:cs="Times New Roman"/>
          <w:sz w:val="20"/>
          <w:szCs w:val="20"/>
          <w:lang w:val="el-GR"/>
        </w:rPr>
        <w:t>4-</w:t>
      </w:r>
      <w:r w:rsidR="00716B5D" w:rsidRPr="00BE4066">
        <w:rPr>
          <w:rFonts w:ascii="Times New Roman" w:eastAsia="Calibri" w:hAnsi="Times New Roman" w:cs="Times New Roman"/>
          <w:sz w:val="20"/>
          <w:szCs w:val="20"/>
          <w:lang w:val="el-GR"/>
        </w:rPr>
        <w:t>20</w:t>
      </w:r>
      <w:r w:rsidRPr="00BE4066">
        <w:rPr>
          <w:rFonts w:ascii="Times New Roman" w:eastAsia="Calibri" w:hAnsi="Times New Roman" w:cs="Times New Roman"/>
          <w:sz w:val="20"/>
          <w:szCs w:val="20"/>
          <w:lang w:val="el-GR"/>
        </w:rPr>
        <w:t xml:space="preserve"> Συντελεστές για τα πιο σημαντικά χαρακτηριστικά για την πρόβλεψη </w:t>
      </w:r>
      <w:r w:rsidRPr="00BE4066">
        <w:rPr>
          <w:rFonts w:ascii="Times New Roman" w:eastAsia="Calibri" w:hAnsi="Times New Roman" w:cs="Times New Roman"/>
          <w:sz w:val="20"/>
          <w:szCs w:val="20"/>
        </w:rPr>
        <w:t>Grand</w:t>
      </w:r>
      <w:r w:rsidRPr="00BE4066">
        <w:rPr>
          <w:rFonts w:ascii="Times New Roman" w:eastAsia="Calibri" w:hAnsi="Times New Roman" w:cs="Times New Roman"/>
          <w:sz w:val="20"/>
          <w:szCs w:val="20"/>
          <w:lang w:val="el-GR"/>
        </w:rPr>
        <w:t xml:space="preserve"> </w:t>
      </w:r>
      <w:r w:rsidRPr="00BE4066">
        <w:rPr>
          <w:rFonts w:ascii="Times New Roman" w:eastAsia="Calibri" w:hAnsi="Times New Roman" w:cs="Times New Roman"/>
          <w:sz w:val="20"/>
          <w:szCs w:val="20"/>
        </w:rPr>
        <w:t>Tichu</w:t>
      </w:r>
      <w:r w:rsidR="00BE4066">
        <w:rPr>
          <w:rFonts w:ascii="Times New Roman" w:eastAsia="Calibri" w:hAnsi="Times New Roman" w:cs="Times New Roman"/>
          <w:sz w:val="20"/>
          <w:szCs w:val="20"/>
          <w:lang w:val="el-GR"/>
        </w:rPr>
        <w:t>,</w:t>
      </w:r>
      <w:r w:rsidRPr="00BE4066">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705450525"/>
          <w:citation/>
        </w:sdtPr>
        <w:sdtContent>
          <w:r w:rsidR="00345AB5" w:rsidRPr="00BE4066">
            <w:rPr>
              <w:rFonts w:ascii="Times New Roman" w:eastAsia="Calibri" w:hAnsi="Times New Roman" w:cs="Times New Roman"/>
              <w:sz w:val="20"/>
              <w:szCs w:val="20"/>
              <w:lang w:val="el-GR"/>
            </w:rPr>
            <w:fldChar w:fldCharType="begin"/>
          </w:r>
          <w:r w:rsidRPr="00BE4066">
            <w:rPr>
              <w:rFonts w:ascii="Times New Roman" w:eastAsia="Calibri" w:hAnsi="Times New Roman" w:cs="Times New Roman"/>
              <w:sz w:val="20"/>
              <w:szCs w:val="20"/>
              <w:lang w:val="el-GR"/>
            </w:rPr>
            <w:instrText xml:space="preserve"> </w:instrText>
          </w:r>
          <w:r w:rsidRPr="00BE4066">
            <w:rPr>
              <w:rFonts w:ascii="Times New Roman" w:eastAsia="Calibri" w:hAnsi="Times New Roman" w:cs="Times New Roman"/>
              <w:sz w:val="20"/>
              <w:szCs w:val="20"/>
            </w:rPr>
            <w:instrText>CITATION</w:instrText>
          </w:r>
          <w:r w:rsidRPr="00BE4066">
            <w:rPr>
              <w:rFonts w:ascii="Times New Roman" w:eastAsia="Calibri" w:hAnsi="Times New Roman" w:cs="Times New Roman"/>
              <w:sz w:val="20"/>
              <w:szCs w:val="20"/>
              <w:lang w:val="el-GR"/>
            </w:rPr>
            <w:instrText xml:space="preserve"> </w:instrText>
          </w:r>
          <w:r w:rsidRPr="00BE4066">
            <w:rPr>
              <w:rFonts w:ascii="Times New Roman" w:eastAsia="Calibri" w:hAnsi="Times New Roman" w:cs="Times New Roman"/>
              <w:sz w:val="20"/>
              <w:szCs w:val="20"/>
            </w:rPr>
            <w:instrText>Eri</w:instrText>
          </w:r>
          <w:r w:rsidRPr="00BE4066">
            <w:rPr>
              <w:rFonts w:ascii="Times New Roman" w:eastAsia="Calibri" w:hAnsi="Times New Roman" w:cs="Times New Roman"/>
              <w:sz w:val="20"/>
              <w:szCs w:val="20"/>
              <w:lang w:val="el-GR"/>
            </w:rPr>
            <w:instrText>18 \</w:instrText>
          </w:r>
          <w:r w:rsidRPr="00BE4066">
            <w:rPr>
              <w:rFonts w:ascii="Times New Roman" w:eastAsia="Calibri" w:hAnsi="Times New Roman" w:cs="Times New Roman"/>
              <w:sz w:val="20"/>
              <w:szCs w:val="20"/>
            </w:rPr>
            <w:instrText>l</w:instrText>
          </w:r>
          <w:r w:rsidRPr="00BE4066">
            <w:rPr>
              <w:rFonts w:ascii="Times New Roman" w:eastAsia="Calibri" w:hAnsi="Times New Roman" w:cs="Times New Roman"/>
              <w:sz w:val="20"/>
              <w:szCs w:val="20"/>
              <w:lang w:val="el-GR"/>
            </w:rPr>
            <w:instrText xml:space="preserve"> 1033 </w:instrText>
          </w:r>
          <w:r w:rsidR="00345AB5" w:rsidRPr="00BE4066">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w:t>
          </w:r>
          <w:r w:rsidR="00B3223C" w:rsidRPr="00B3223C">
            <w:rPr>
              <w:rFonts w:ascii="Times New Roman" w:eastAsia="Calibri" w:hAnsi="Times New Roman" w:cs="Times New Roman"/>
              <w:noProof/>
              <w:sz w:val="20"/>
              <w:szCs w:val="20"/>
            </w:rPr>
            <w:t>Yang</w:t>
          </w:r>
          <w:r w:rsidR="00B3223C" w:rsidRPr="00B3223C">
            <w:rPr>
              <w:rFonts w:ascii="Times New Roman" w:eastAsia="Calibri" w:hAnsi="Times New Roman" w:cs="Times New Roman"/>
              <w:noProof/>
              <w:sz w:val="20"/>
              <w:szCs w:val="20"/>
              <w:lang w:val="el-GR"/>
            </w:rPr>
            <w:t>, 2018)</w:t>
          </w:r>
          <w:r w:rsidR="00345AB5" w:rsidRPr="00BE4066">
            <w:rPr>
              <w:rFonts w:ascii="Times New Roman" w:eastAsia="Calibri" w:hAnsi="Times New Roman" w:cs="Times New Roman"/>
              <w:sz w:val="20"/>
              <w:szCs w:val="20"/>
              <w:lang w:val="el-GR"/>
            </w:rPr>
            <w:fldChar w:fldCharType="end"/>
          </w:r>
        </w:sdtContent>
      </w:sdt>
    </w:p>
    <w:p w:rsidR="00DF3D66" w:rsidRPr="00814E13"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Με στρογγυλοποίηση των συντελεστών των τεσσάρων πιο σημαντικών χαρακτηριστικών φαίνεται ότι ο Δράκος και ο Φοίνικας είναι περίπου τρεις φορές πιο σημαντικοί από έναν Άσσο στη δήλωση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Τα παραπάνω αποτελέσματα οδηγούν </w:t>
      </w:r>
      <w:r w:rsidR="00814E13" w:rsidRPr="00A90094">
        <w:rPr>
          <w:rFonts w:ascii="Times New Roman" w:eastAsia="Calibri" w:hAnsi="Times New Roman" w:cs="Times New Roman"/>
          <w:sz w:val="24"/>
          <w:szCs w:val="24"/>
          <w:lang w:val="el-GR"/>
        </w:rPr>
        <w:t>στο</w:t>
      </w:r>
      <w:r w:rsidRPr="00A90094">
        <w:rPr>
          <w:rFonts w:ascii="Times New Roman" w:eastAsia="Calibri" w:hAnsi="Times New Roman" w:cs="Times New Roman"/>
          <w:sz w:val="24"/>
          <w:szCs w:val="24"/>
          <w:lang w:val="el-GR"/>
        </w:rPr>
        <w:t xml:space="preserve"> ότι αν στα πρώτα 8 φύλλα ένας παίκτης έχει έναν άσσο, υπάρχει πάνω από 50% πιθανότητα να ξεφορτωθεί </w:t>
      </w:r>
      <w:r w:rsidR="00814E13" w:rsidRPr="00A90094">
        <w:rPr>
          <w:rFonts w:ascii="Times New Roman" w:eastAsia="Calibri" w:hAnsi="Times New Roman" w:cs="Times New Roman"/>
          <w:sz w:val="24"/>
          <w:szCs w:val="24"/>
          <w:lang w:val="el-GR"/>
        </w:rPr>
        <w:t>όλα</w:t>
      </w:r>
      <w:r w:rsidRPr="00A90094">
        <w:rPr>
          <w:rFonts w:ascii="Times New Roman" w:eastAsia="Calibri" w:hAnsi="Times New Roman" w:cs="Times New Roman"/>
          <w:sz w:val="24"/>
          <w:szCs w:val="24"/>
          <w:lang w:val="el-GR"/>
        </w:rPr>
        <w:t xml:space="preserve"> τα φύλλα του πρώτος στο γύρο αυτό, αν δηλώσει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δηλαδή πάνω από 50% πιθανότητα η δήλωση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να είναι επιτυχής.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Με την ίδια λογική δημιουργήθηκαν και τα αντίστοιχα μοντέλα για τη δήλωση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Μιας και πριν τη δήλωση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ο παίκτης έχει στη διάθεση του πληροφορία για όλες τις κάρτες του και όχι μόνο για τις 8 που έχει στο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τα ελάχιστα χαρακτηριστικά που χρησιμοποιήθηκαν είναι πλέον επτά, τα τέσσερα του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00BE4066">
        <w:rPr>
          <w:rFonts w:ascii="Times New Roman" w:eastAsia="Calibri" w:hAnsi="Times New Roman" w:cs="Times New Roman"/>
          <w:sz w:val="24"/>
          <w:szCs w:val="24"/>
          <w:lang w:val="el-GR"/>
        </w:rPr>
        <w:t xml:space="preserve"> που περιγράφηκαν παραπάνω, </w:t>
      </w:r>
      <w:r w:rsidRPr="00A90094">
        <w:rPr>
          <w:rFonts w:ascii="Times New Roman" w:eastAsia="Calibri" w:hAnsi="Times New Roman" w:cs="Times New Roman"/>
          <w:sz w:val="24"/>
          <w:szCs w:val="24"/>
          <w:lang w:val="el-GR"/>
        </w:rPr>
        <w:t xml:space="preserve">το εάν ο παίκτης έχει τα σκυλιά στις 14 κάρτες του, </w:t>
      </w:r>
      <w:r w:rsidR="00BE4066">
        <w:rPr>
          <w:rFonts w:ascii="Times New Roman" w:eastAsia="Calibri" w:hAnsi="Times New Roman" w:cs="Times New Roman"/>
          <w:sz w:val="24"/>
          <w:szCs w:val="24"/>
          <w:lang w:val="el-GR"/>
        </w:rPr>
        <w:t>ο αριθμός των κεντών που υπάρχε</w:t>
      </w:r>
      <w:r w:rsidRPr="00A90094">
        <w:rPr>
          <w:rFonts w:ascii="Times New Roman" w:eastAsia="Calibri" w:hAnsi="Times New Roman" w:cs="Times New Roman"/>
          <w:sz w:val="24"/>
          <w:szCs w:val="24"/>
          <w:lang w:val="el-GR"/>
        </w:rPr>
        <w:t xml:space="preserve">ι στο χέρι του καθώς και ο αριθμός των μονών φύλλων δυναμικότητας χαμηλότερης της ντάμας. Τα χαρακτηριστικά αυτά αποκτούν παραπάνω αξία στο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μιας και η τυχαιότητα είναι λιγότερη, εξαιτίας των παραπάνω</w:t>
      </w:r>
      <w:r w:rsidR="00BE4066">
        <w:rPr>
          <w:rFonts w:ascii="Times New Roman" w:eastAsia="Calibri" w:hAnsi="Times New Roman" w:cs="Times New Roman"/>
          <w:sz w:val="24"/>
          <w:szCs w:val="24"/>
          <w:lang w:val="el-GR"/>
        </w:rPr>
        <w:t xml:space="preserve"> γνωστών</w:t>
      </w:r>
      <w:r w:rsidRPr="00A90094">
        <w:rPr>
          <w:rFonts w:ascii="Times New Roman" w:eastAsia="Calibri" w:hAnsi="Times New Roman" w:cs="Times New Roman"/>
          <w:sz w:val="24"/>
          <w:szCs w:val="24"/>
          <w:lang w:val="el-GR"/>
        </w:rPr>
        <w:t xml:space="preserve"> καρτών. Στο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παρατηρήθηκε πως η ακρίβεια των αποτελεσμάτων αυξήθηκε όταν </w:t>
      </w:r>
      <w:r w:rsidR="00EE55ED">
        <w:rPr>
          <w:rFonts w:ascii="Times New Roman" w:eastAsia="Calibri" w:hAnsi="Times New Roman" w:cs="Times New Roman"/>
          <w:sz w:val="24"/>
          <w:szCs w:val="24"/>
          <w:lang w:val="el-GR"/>
        </w:rPr>
        <w:t>χρησιμοποιήθηκαν</w:t>
      </w:r>
      <w:r w:rsidRPr="00A90094">
        <w:rPr>
          <w:rFonts w:ascii="Times New Roman" w:eastAsia="Calibri" w:hAnsi="Times New Roman" w:cs="Times New Roman"/>
          <w:sz w:val="24"/>
          <w:szCs w:val="24"/>
          <w:lang w:val="el-GR"/>
        </w:rPr>
        <w:t xml:space="preserve"> τα επιπλέον χαρακτηριστικά. Τα 14 χαρακτηριστικά που περιγράφηκαν παραπάνω έχουν εξίσου καλό αποτέλεσμα με τα 14 χαρακτηριστικά συν το διάνυσμα των καρτών του χεριού σαν είσοδο στο μοντέλο. Τα 6 ελάχιστα χαρακτηριστικά τα οποία περιγράφονται παραπάνω έχουν ελάχιστα χειρότερα αποτελέσματα, αλλά καλύτερα από το διάνυσμα των καρτών του χεριού σαν είσοδο. Άλλη μια σημαντική παρατήρηση είναι πως το συμπιεσμένο διάνυσμα του χεριού (</w:t>
      </w:r>
      <w:r w:rsidRPr="00A90094">
        <w:rPr>
          <w:rFonts w:ascii="Times New Roman" w:eastAsia="Calibri" w:hAnsi="Times New Roman" w:cs="Times New Roman"/>
          <w:sz w:val="24"/>
          <w:szCs w:val="24"/>
        </w:rPr>
        <w:t>compressed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hand</w:t>
      </w:r>
      <w:r w:rsidRPr="00A90094">
        <w:rPr>
          <w:rFonts w:ascii="Times New Roman" w:eastAsia="Calibri" w:hAnsi="Times New Roman" w:cs="Times New Roman"/>
          <w:sz w:val="24"/>
          <w:szCs w:val="24"/>
          <w:lang w:val="el-GR"/>
        </w:rPr>
        <w:t>) έχει καλύτερο αποτέλεσμα σε σύγκριση με το διάνυσμα του χεριού (</w:t>
      </w:r>
      <w:r w:rsidRPr="00A90094">
        <w:rPr>
          <w:rFonts w:ascii="Times New Roman" w:eastAsia="Calibri" w:hAnsi="Times New Roman" w:cs="Times New Roman"/>
          <w:sz w:val="24"/>
          <w:szCs w:val="24"/>
        </w:rPr>
        <w:t>raw</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hand</w:t>
      </w:r>
      <w:r w:rsidRPr="00A90094">
        <w:rPr>
          <w:rFonts w:ascii="Times New Roman" w:eastAsia="Calibri" w:hAnsi="Times New Roman" w:cs="Times New Roman"/>
          <w:sz w:val="24"/>
          <w:szCs w:val="24"/>
          <w:lang w:val="el-GR"/>
        </w:rPr>
        <w:t xml:space="preserve">). Αυτό πιθανώς προκαλείται από το ότι το διάνυσμα του χεριού αναπαριστά κάθε κάρτα με τιμές 0 και 1 και δεν διαφοροποιεί τη τιμή της κάρτας από το χρώμα της. Παρακάτω φαίνονται τα αποτελέσματα του εμβαδού της περιοχής κάτω από την χαρακτηριστική καμπύλη λειτουργίας του δέκτη για όλα τα μοντέλα που περιγράφηκαν για </w:t>
      </w:r>
      <w:r w:rsidRPr="00A90094">
        <w:rPr>
          <w:rFonts w:ascii="Times New Roman" w:eastAsia="Calibri" w:hAnsi="Times New Roman" w:cs="Times New Roman"/>
          <w:sz w:val="24"/>
          <w:szCs w:val="24"/>
          <w:lang w:val="el-GR"/>
        </w:rPr>
        <w:lastRenderedPageBreak/>
        <w:t xml:space="preserve">την περίπτωση του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καθώς και οι συντελεστές των επτά πιο σημαντικών χαρακτηριστικών (αριθμός άσσων, αν υπάρχει ο Δράκος στο χέρι, αν υπάρχει ο Φοίνικας στο χέρι, ο αριθμός των βομβών στο χέρι, αν υπάρχει η κάρτα σκυλιά στο χέρι, ο αριθμός </w:t>
      </w:r>
      <w:r w:rsidR="00BE4066">
        <w:rPr>
          <w:rFonts w:ascii="Times New Roman" w:eastAsia="Calibri" w:hAnsi="Times New Roman" w:cs="Times New Roman"/>
          <w:sz w:val="24"/>
          <w:szCs w:val="24"/>
          <w:lang w:val="el-GR"/>
        </w:rPr>
        <w:t>των</w:t>
      </w:r>
      <w:r w:rsidRPr="00A90094">
        <w:rPr>
          <w:rFonts w:ascii="Times New Roman" w:eastAsia="Calibri" w:hAnsi="Times New Roman" w:cs="Times New Roman"/>
          <w:sz w:val="24"/>
          <w:szCs w:val="24"/>
          <w:lang w:val="el-GR"/>
        </w:rPr>
        <w:t xml:space="preserve"> </w:t>
      </w:r>
      <w:r w:rsidR="00BE4066">
        <w:rPr>
          <w:rFonts w:ascii="Times New Roman" w:eastAsia="Calibri" w:hAnsi="Times New Roman" w:cs="Times New Roman"/>
          <w:sz w:val="24"/>
          <w:szCs w:val="24"/>
          <w:lang w:val="el-GR"/>
        </w:rPr>
        <w:t>κεντών</w:t>
      </w:r>
      <w:r w:rsidRPr="00A90094">
        <w:rPr>
          <w:rFonts w:ascii="Times New Roman" w:eastAsia="Calibri" w:hAnsi="Times New Roman" w:cs="Times New Roman"/>
          <w:sz w:val="24"/>
          <w:szCs w:val="24"/>
          <w:lang w:val="el-GR"/>
        </w:rPr>
        <w:t xml:space="preserve"> στο χέρι καθώς και ο αριθμός των μονών φύλλων δυναμικότητας χαμηλότερης από αυτή της ντάμας).</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Default="0080088C" w:rsidP="00743F3C">
      <w:pPr>
        <w:pStyle w:val="normal"/>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noProof/>
          <w:sz w:val="24"/>
          <w:szCs w:val="24"/>
        </w:rPr>
        <w:drawing>
          <wp:inline distT="114300" distB="114300" distL="114300" distR="114300">
            <wp:extent cx="4804410" cy="1706880"/>
            <wp:effectExtent l="1905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cstate="print"/>
                    <a:srcRect/>
                    <a:stretch>
                      <a:fillRect/>
                    </a:stretch>
                  </pic:blipFill>
                  <pic:spPr>
                    <a:xfrm>
                      <a:off x="0" y="0"/>
                      <a:ext cx="4804410" cy="1706880"/>
                    </a:xfrm>
                    <a:prstGeom prst="rect">
                      <a:avLst/>
                    </a:prstGeom>
                    <a:ln/>
                  </pic:spPr>
                </pic:pic>
              </a:graphicData>
            </a:graphic>
          </wp:inline>
        </w:drawing>
      </w:r>
    </w:p>
    <w:p w:rsidR="00EE55ED" w:rsidRPr="00BE4066" w:rsidRDefault="00EE55ED" w:rsidP="00743F3C">
      <w:pPr>
        <w:pStyle w:val="normal"/>
        <w:spacing w:line="360" w:lineRule="auto"/>
        <w:jc w:val="center"/>
        <w:rPr>
          <w:rFonts w:ascii="Times New Roman" w:eastAsia="Calibri" w:hAnsi="Times New Roman" w:cs="Times New Roman"/>
          <w:sz w:val="20"/>
          <w:szCs w:val="20"/>
          <w:lang w:val="el-GR"/>
        </w:rPr>
      </w:pPr>
      <w:r w:rsidRPr="00BE4066">
        <w:rPr>
          <w:rFonts w:ascii="Times New Roman" w:eastAsia="Calibri" w:hAnsi="Times New Roman" w:cs="Times New Roman"/>
          <w:sz w:val="20"/>
          <w:szCs w:val="20"/>
          <w:lang w:val="el-GR"/>
        </w:rPr>
        <w:t>4-2</w:t>
      </w:r>
      <w:r w:rsidR="00716B5D" w:rsidRPr="00BE4066">
        <w:rPr>
          <w:rFonts w:ascii="Times New Roman" w:eastAsia="Calibri" w:hAnsi="Times New Roman" w:cs="Times New Roman"/>
          <w:sz w:val="20"/>
          <w:szCs w:val="20"/>
          <w:lang w:val="el-GR"/>
        </w:rPr>
        <w:t>1</w:t>
      </w:r>
      <w:r w:rsidRPr="00BE4066">
        <w:rPr>
          <w:rFonts w:ascii="Times New Roman" w:eastAsia="Calibri" w:hAnsi="Times New Roman" w:cs="Times New Roman"/>
          <w:sz w:val="20"/>
          <w:szCs w:val="20"/>
          <w:lang w:val="el-GR"/>
        </w:rPr>
        <w:t xml:space="preserve"> Αποτελέσματα του εμβαδού της περιοχής κάτω από την χαρακτηριστική καμπύλη λειτουργίας του δέκτη για όλα τα μοντέλα για το </w:t>
      </w:r>
      <w:r w:rsidRPr="00BE4066">
        <w:rPr>
          <w:rFonts w:ascii="Times New Roman" w:eastAsia="Calibri" w:hAnsi="Times New Roman" w:cs="Times New Roman"/>
          <w:sz w:val="20"/>
          <w:szCs w:val="20"/>
        </w:rPr>
        <w:t>Tichu</w:t>
      </w:r>
      <w:r w:rsidR="00BE4066">
        <w:rPr>
          <w:rFonts w:ascii="Times New Roman" w:eastAsia="Calibri" w:hAnsi="Times New Roman" w:cs="Times New Roman"/>
          <w:sz w:val="20"/>
          <w:szCs w:val="20"/>
          <w:lang w:val="el-GR"/>
        </w:rPr>
        <w:t>,</w:t>
      </w:r>
      <w:r w:rsidRPr="00BE4066">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705450526"/>
          <w:citation/>
        </w:sdtPr>
        <w:sdtContent>
          <w:r w:rsidR="00345AB5" w:rsidRPr="00BE4066">
            <w:rPr>
              <w:rFonts w:ascii="Times New Roman" w:eastAsia="Calibri" w:hAnsi="Times New Roman" w:cs="Times New Roman"/>
              <w:sz w:val="20"/>
              <w:szCs w:val="20"/>
              <w:lang w:val="el-GR"/>
            </w:rPr>
            <w:fldChar w:fldCharType="begin"/>
          </w:r>
          <w:r w:rsidRPr="00BE4066">
            <w:rPr>
              <w:rFonts w:ascii="Times New Roman" w:eastAsia="Calibri" w:hAnsi="Times New Roman" w:cs="Times New Roman"/>
              <w:sz w:val="20"/>
              <w:szCs w:val="20"/>
              <w:lang w:val="el-GR"/>
            </w:rPr>
            <w:instrText xml:space="preserve"> </w:instrText>
          </w:r>
          <w:r w:rsidRPr="00BE4066">
            <w:rPr>
              <w:rFonts w:ascii="Times New Roman" w:eastAsia="Calibri" w:hAnsi="Times New Roman" w:cs="Times New Roman"/>
              <w:sz w:val="20"/>
              <w:szCs w:val="20"/>
            </w:rPr>
            <w:instrText>CITATION</w:instrText>
          </w:r>
          <w:r w:rsidRPr="00BE4066">
            <w:rPr>
              <w:rFonts w:ascii="Times New Roman" w:eastAsia="Calibri" w:hAnsi="Times New Roman" w:cs="Times New Roman"/>
              <w:sz w:val="20"/>
              <w:szCs w:val="20"/>
              <w:lang w:val="el-GR"/>
            </w:rPr>
            <w:instrText xml:space="preserve"> </w:instrText>
          </w:r>
          <w:r w:rsidRPr="00BE4066">
            <w:rPr>
              <w:rFonts w:ascii="Times New Roman" w:eastAsia="Calibri" w:hAnsi="Times New Roman" w:cs="Times New Roman"/>
              <w:sz w:val="20"/>
              <w:szCs w:val="20"/>
            </w:rPr>
            <w:instrText>Eri</w:instrText>
          </w:r>
          <w:r w:rsidRPr="00BE4066">
            <w:rPr>
              <w:rFonts w:ascii="Times New Roman" w:eastAsia="Calibri" w:hAnsi="Times New Roman" w:cs="Times New Roman"/>
              <w:sz w:val="20"/>
              <w:szCs w:val="20"/>
              <w:lang w:val="el-GR"/>
            </w:rPr>
            <w:instrText>18 \</w:instrText>
          </w:r>
          <w:r w:rsidRPr="00BE4066">
            <w:rPr>
              <w:rFonts w:ascii="Times New Roman" w:eastAsia="Calibri" w:hAnsi="Times New Roman" w:cs="Times New Roman"/>
              <w:sz w:val="20"/>
              <w:szCs w:val="20"/>
            </w:rPr>
            <w:instrText>l</w:instrText>
          </w:r>
          <w:r w:rsidRPr="00BE4066">
            <w:rPr>
              <w:rFonts w:ascii="Times New Roman" w:eastAsia="Calibri" w:hAnsi="Times New Roman" w:cs="Times New Roman"/>
              <w:sz w:val="20"/>
              <w:szCs w:val="20"/>
              <w:lang w:val="el-GR"/>
            </w:rPr>
            <w:instrText xml:space="preserve"> 1033 </w:instrText>
          </w:r>
          <w:r w:rsidR="00345AB5" w:rsidRPr="00BE4066">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w:t>
          </w:r>
          <w:r w:rsidR="00B3223C" w:rsidRPr="00B3223C">
            <w:rPr>
              <w:rFonts w:ascii="Times New Roman" w:eastAsia="Calibri" w:hAnsi="Times New Roman" w:cs="Times New Roman"/>
              <w:noProof/>
              <w:sz w:val="20"/>
              <w:szCs w:val="20"/>
            </w:rPr>
            <w:t>Yang</w:t>
          </w:r>
          <w:r w:rsidR="00B3223C" w:rsidRPr="00B3223C">
            <w:rPr>
              <w:rFonts w:ascii="Times New Roman" w:eastAsia="Calibri" w:hAnsi="Times New Roman" w:cs="Times New Roman"/>
              <w:noProof/>
              <w:sz w:val="20"/>
              <w:szCs w:val="20"/>
              <w:lang w:val="el-GR"/>
            </w:rPr>
            <w:t>, 2018)</w:t>
          </w:r>
          <w:r w:rsidR="00345AB5" w:rsidRPr="00BE4066">
            <w:rPr>
              <w:rFonts w:ascii="Times New Roman" w:eastAsia="Calibri" w:hAnsi="Times New Roman" w:cs="Times New Roman"/>
              <w:sz w:val="20"/>
              <w:szCs w:val="20"/>
              <w:lang w:val="el-GR"/>
            </w:rPr>
            <w:fldChar w:fldCharType="end"/>
          </w:r>
        </w:sdtContent>
      </w:sdt>
    </w:p>
    <w:p w:rsidR="00EE55ED" w:rsidRPr="00EE55ED" w:rsidRDefault="00EE55ED" w:rsidP="00743F3C">
      <w:pPr>
        <w:pStyle w:val="normal"/>
        <w:spacing w:line="360" w:lineRule="auto"/>
        <w:jc w:val="center"/>
        <w:rPr>
          <w:rFonts w:ascii="Times New Roman" w:eastAsia="Calibri" w:hAnsi="Times New Roman" w:cs="Times New Roman"/>
          <w:sz w:val="24"/>
          <w:szCs w:val="24"/>
          <w:lang w:val="el-GR"/>
        </w:rPr>
      </w:pPr>
    </w:p>
    <w:p w:rsidR="00DF3D66" w:rsidRPr="00EE55ED"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noProof/>
          <w:sz w:val="24"/>
          <w:szCs w:val="24"/>
        </w:rPr>
        <w:drawing>
          <wp:inline distT="114300" distB="114300" distL="114300" distR="114300">
            <wp:extent cx="4835978" cy="2188029"/>
            <wp:effectExtent l="19050" t="0" r="2722" b="0"/>
            <wp:docPr id="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2" cstate="print"/>
                    <a:srcRect/>
                    <a:stretch>
                      <a:fillRect/>
                    </a:stretch>
                  </pic:blipFill>
                  <pic:spPr>
                    <a:xfrm>
                      <a:off x="0" y="0"/>
                      <a:ext cx="4835978" cy="2188029"/>
                    </a:xfrm>
                    <a:prstGeom prst="rect">
                      <a:avLst/>
                    </a:prstGeom>
                    <a:ln/>
                  </pic:spPr>
                </pic:pic>
              </a:graphicData>
            </a:graphic>
          </wp:inline>
        </w:drawing>
      </w:r>
    </w:p>
    <w:p w:rsidR="00DF3D66" w:rsidRDefault="00DF3D66" w:rsidP="00743F3C">
      <w:pPr>
        <w:pStyle w:val="normal"/>
        <w:spacing w:line="360" w:lineRule="auto"/>
        <w:rPr>
          <w:rFonts w:ascii="Times New Roman" w:eastAsia="Calibri" w:hAnsi="Times New Roman" w:cs="Times New Roman"/>
          <w:sz w:val="24"/>
          <w:szCs w:val="24"/>
          <w:lang w:val="el-GR"/>
        </w:rPr>
      </w:pPr>
    </w:p>
    <w:p w:rsidR="007B6999" w:rsidRPr="00BE4066" w:rsidRDefault="007B6999" w:rsidP="00743F3C">
      <w:pPr>
        <w:pStyle w:val="normal"/>
        <w:spacing w:line="360" w:lineRule="auto"/>
        <w:rPr>
          <w:rFonts w:ascii="Times New Roman" w:eastAsia="Calibri" w:hAnsi="Times New Roman" w:cs="Times New Roman"/>
          <w:sz w:val="20"/>
          <w:szCs w:val="20"/>
          <w:lang w:val="el-GR"/>
        </w:rPr>
      </w:pPr>
      <w:r w:rsidRPr="00BE4066">
        <w:rPr>
          <w:rFonts w:ascii="Times New Roman" w:eastAsia="Calibri" w:hAnsi="Times New Roman" w:cs="Times New Roman"/>
          <w:sz w:val="20"/>
          <w:szCs w:val="20"/>
          <w:lang w:val="el-GR"/>
        </w:rPr>
        <w:t>4-</w:t>
      </w:r>
      <w:r w:rsidR="00716B5D" w:rsidRPr="00BE4066">
        <w:rPr>
          <w:rFonts w:ascii="Times New Roman" w:eastAsia="Calibri" w:hAnsi="Times New Roman" w:cs="Times New Roman"/>
          <w:sz w:val="20"/>
          <w:szCs w:val="20"/>
          <w:lang w:val="el-GR"/>
        </w:rPr>
        <w:t>22</w:t>
      </w:r>
      <w:r w:rsidRPr="00BE4066">
        <w:rPr>
          <w:rFonts w:ascii="Times New Roman" w:eastAsia="Calibri" w:hAnsi="Times New Roman" w:cs="Times New Roman"/>
          <w:sz w:val="20"/>
          <w:szCs w:val="20"/>
          <w:lang w:val="el-GR"/>
        </w:rPr>
        <w:t xml:space="preserve"> Χαρακτηριστικές καμπύλες όλων των μοντέλων με είσοδο 14 χαρακτηρι</w:t>
      </w:r>
      <w:r w:rsidR="00BE4066">
        <w:rPr>
          <w:rFonts w:ascii="Times New Roman" w:eastAsia="Calibri" w:hAnsi="Times New Roman" w:cs="Times New Roman"/>
          <w:sz w:val="20"/>
          <w:szCs w:val="20"/>
          <w:lang w:val="el-GR"/>
        </w:rPr>
        <w:t>στικά συν τις κάρτες του χεριού,</w:t>
      </w:r>
      <w:r w:rsidRPr="00BE4066">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705450527"/>
          <w:citation/>
        </w:sdtPr>
        <w:sdtContent>
          <w:r w:rsidR="00345AB5" w:rsidRPr="00BE4066">
            <w:rPr>
              <w:rFonts w:ascii="Times New Roman" w:eastAsia="Calibri" w:hAnsi="Times New Roman" w:cs="Times New Roman"/>
              <w:sz w:val="20"/>
              <w:szCs w:val="20"/>
              <w:lang w:val="el-GR"/>
            </w:rPr>
            <w:fldChar w:fldCharType="begin"/>
          </w:r>
          <w:r w:rsidRPr="00BE4066">
            <w:rPr>
              <w:rFonts w:ascii="Times New Roman" w:eastAsia="Calibri" w:hAnsi="Times New Roman" w:cs="Times New Roman"/>
              <w:sz w:val="20"/>
              <w:szCs w:val="20"/>
              <w:lang w:val="el-GR"/>
            </w:rPr>
            <w:instrText xml:space="preserve"> CITATION Eri18 \l 1032 </w:instrText>
          </w:r>
          <w:r w:rsidR="00345AB5" w:rsidRPr="00BE4066">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(Yang, 2018)</w:t>
          </w:r>
          <w:r w:rsidR="00345AB5" w:rsidRPr="00BE4066">
            <w:rPr>
              <w:rFonts w:ascii="Times New Roman" w:eastAsia="Calibri" w:hAnsi="Times New Roman" w:cs="Times New Roman"/>
              <w:sz w:val="20"/>
              <w:szCs w:val="20"/>
              <w:lang w:val="el-GR"/>
            </w:rPr>
            <w:fldChar w:fldCharType="end"/>
          </w:r>
        </w:sdtContent>
      </w:sdt>
    </w:p>
    <w:p w:rsidR="00DF3D66" w:rsidRDefault="0080088C" w:rsidP="00743F3C">
      <w:pPr>
        <w:pStyle w:val="normal"/>
        <w:spacing w:line="360" w:lineRule="auto"/>
        <w:jc w:val="center"/>
        <w:rPr>
          <w:rFonts w:ascii="Times New Roman" w:eastAsia="Calibri" w:hAnsi="Times New Roman" w:cs="Times New Roman"/>
          <w:sz w:val="24"/>
          <w:szCs w:val="24"/>
          <w:lang w:val="el-GR"/>
        </w:rPr>
      </w:pPr>
      <w:r w:rsidRPr="00A90094">
        <w:rPr>
          <w:rFonts w:ascii="Times New Roman" w:eastAsia="Calibri" w:hAnsi="Times New Roman" w:cs="Times New Roman"/>
          <w:noProof/>
          <w:sz w:val="24"/>
          <w:szCs w:val="24"/>
        </w:rPr>
        <w:drawing>
          <wp:inline distT="114300" distB="114300" distL="114300" distR="114300">
            <wp:extent cx="4732020" cy="1181100"/>
            <wp:effectExtent l="19050" t="0" r="0" b="0"/>
            <wp:docPr id="5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3" cstate="print"/>
                    <a:srcRect/>
                    <a:stretch>
                      <a:fillRect/>
                    </a:stretch>
                  </pic:blipFill>
                  <pic:spPr>
                    <a:xfrm>
                      <a:off x="0" y="0"/>
                      <a:ext cx="4732020" cy="1181100"/>
                    </a:xfrm>
                    <a:prstGeom prst="rect">
                      <a:avLst/>
                    </a:prstGeom>
                    <a:ln/>
                  </pic:spPr>
                </pic:pic>
              </a:graphicData>
            </a:graphic>
          </wp:inline>
        </w:drawing>
      </w:r>
    </w:p>
    <w:p w:rsidR="007B6999" w:rsidRPr="00BE4066" w:rsidRDefault="007B6999" w:rsidP="00743F3C">
      <w:pPr>
        <w:pStyle w:val="normal"/>
        <w:spacing w:line="360" w:lineRule="auto"/>
        <w:jc w:val="center"/>
        <w:rPr>
          <w:rFonts w:ascii="Times New Roman" w:eastAsia="Calibri" w:hAnsi="Times New Roman" w:cs="Times New Roman"/>
          <w:sz w:val="20"/>
          <w:szCs w:val="20"/>
          <w:lang w:val="el-GR"/>
        </w:rPr>
      </w:pPr>
      <w:r w:rsidRPr="00BE4066">
        <w:rPr>
          <w:rFonts w:ascii="Times New Roman" w:eastAsia="Calibri" w:hAnsi="Times New Roman" w:cs="Times New Roman"/>
          <w:sz w:val="20"/>
          <w:szCs w:val="20"/>
          <w:lang w:val="el-GR"/>
        </w:rPr>
        <w:t>4-2</w:t>
      </w:r>
      <w:r w:rsidR="00716B5D" w:rsidRPr="00BE4066">
        <w:rPr>
          <w:rFonts w:ascii="Times New Roman" w:eastAsia="Calibri" w:hAnsi="Times New Roman" w:cs="Times New Roman"/>
          <w:sz w:val="20"/>
          <w:szCs w:val="20"/>
          <w:lang w:val="el-GR"/>
        </w:rPr>
        <w:t>3</w:t>
      </w:r>
      <w:r w:rsidRPr="00BE4066">
        <w:rPr>
          <w:rFonts w:ascii="Times New Roman" w:eastAsia="Calibri" w:hAnsi="Times New Roman" w:cs="Times New Roman"/>
          <w:sz w:val="20"/>
          <w:szCs w:val="20"/>
          <w:lang w:val="el-GR"/>
        </w:rPr>
        <w:t xml:space="preserve"> Συντελεστές για τα πιο σημαντικά χαρακτηριστικά για την πρόβλεψη </w:t>
      </w:r>
      <w:r w:rsidRPr="00BE4066">
        <w:rPr>
          <w:rFonts w:ascii="Times New Roman" w:eastAsia="Calibri" w:hAnsi="Times New Roman" w:cs="Times New Roman"/>
          <w:sz w:val="20"/>
          <w:szCs w:val="20"/>
        </w:rPr>
        <w:t>Tichu</w:t>
      </w:r>
      <w:r w:rsidR="00BE4066">
        <w:rPr>
          <w:rFonts w:ascii="Times New Roman" w:eastAsia="Calibri" w:hAnsi="Times New Roman" w:cs="Times New Roman"/>
          <w:sz w:val="20"/>
          <w:szCs w:val="20"/>
          <w:lang w:val="el-GR"/>
        </w:rPr>
        <w:t>,</w:t>
      </w:r>
      <w:r w:rsidRPr="00BE4066">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705450528"/>
          <w:citation/>
        </w:sdtPr>
        <w:sdtContent>
          <w:r w:rsidR="00345AB5" w:rsidRPr="00BE4066">
            <w:rPr>
              <w:rFonts w:ascii="Times New Roman" w:eastAsia="Calibri" w:hAnsi="Times New Roman" w:cs="Times New Roman"/>
              <w:sz w:val="20"/>
              <w:szCs w:val="20"/>
              <w:lang w:val="el-GR"/>
            </w:rPr>
            <w:fldChar w:fldCharType="begin"/>
          </w:r>
          <w:r w:rsidRPr="00BE4066">
            <w:rPr>
              <w:rFonts w:ascii="Times New Roman" w:eastAsia="Calibri" w:hAnsi="Times New Roman" w:cs="Times New Roman"/>
              <w:sz w:val="20"/>
              <w:szCs w:val="20"/>
              <w:lang w:val="el-GR"/>
            </w:rPr>
            <w:instrText xml:space="preserve"> </w:instrText>
          </w:r>
          <w:r w:rsidRPr="00BE4066">
            <w:rPr>
              <w:rFonts w:ascii="Times New Roman" w:eastAsia="Calibri" w:hAnsi="Times New Roman" w:cs="Times New Roman"/>
              <w:sz w:val="20"/>
              <w:szCs w:val="20"/>
            </w:rPr>
            <w:instrText>CITATION</w:instrText>
          </w:r>
          <w:r w:rsidRPr="00BE4066">
            <w:rPr>
              <w:rFonts w:ascii="Times New Roman" w:eastAsia="Calibri" w:hAnsi="Times New Roman" w:cs="Times New Roman"/>
              <w:sz w:val="20"/>
              <w:szCs w:val="20"/>
              <w:lang w:val="el-GR"/>
            </w:rPr>
            <w:instrText xml:space="preserve"> </w:instrText>
          </w:r>
          <w:r w:rsidRPr="00BE4066">
            <w:rPr>
              <w:rFonts w:ascii="Times New Roman" w:eastAsia="Calibri" w:hAnsi="Times New Roman" w:cs="Times New Roman"/>
              <w:sz w:val="20"/>
              <w:szCs w:val="20"/>
            </w:rPr>
            <w:instrText>Eri</w:instrText>
          </w:r>
          <w:r w:rsidRPr="00BE4066">
            <w:rPr>
              <w:rFonts w:ascii="Times New Roman" w:eastAsia="Calibri" w:hAnsi="Times New Roman" w:cs="Times New Roman"/>
              <w:sz w:val="20"/>
              <w:szCs w:val="20"/>
              <w:lang w:val="el-GR"/>
            </w:rPr>
            <w:instrText>18 \</w:instrText>
          </w:r>
          <w:r w:rsidRPr="00BE4066">
            <w:rPr>
              <w:rFonts w:ascii="Times New Roman" w:eastAsia="Calibri" w:hAnsi="Times New Roman" w:cs="Times New Roman"/>
              <w:sz w:val="20"/>
              <w:szCs w:val="20"/>
            </w:rPr>
            <w:instrText>l</w:instrText>
          </w:r>
          <w:r w:rsidRPr="00BE4066">
            <w:rPr>
              <w:rFonts w:ascii="Times New Roman" w:eastAsia="Calibri" w:hAnsi="Times New Roman" w:cs="Times New Roman"/>
              <w:sz w:val="20"/>
              <w:szCs w:val="20"/>
              <w:lang w:val="el-GR"/>
            </w:rPr>
            <w:instrText xml:space="preserve"> 1033 </w:instrText>
          </w:r>
          <w:r w:rsidR="00345AB5" w:rsidRPr="00BE4066">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w:t>
          </w:r>
          <w:r w:rsidR="00B3223C" w:rsidRPr="00B3223C">
            <w:rPr>
              <w:rFonts w:ascii="Times New Roman" w:eastAsia="Calibri" w:hAnsi="Times New Roman" w:cs="Times New Roman"/>
              <w:noProof/>
              <w:sz w:val="20"/>
              <w:szCs w:val="20"/>
            </w:rPr>
            <w:t>Yang</w:t>
          </w:r>
          <w:r w:rsidR="00B3223C" w:rsidRPr="00B3223C">
            <w:rPr>
              <w:rFonts w:ascii="Times New Roman" w:eastAsia="Calibri" w:hAnsi="Times New Roman" w:cs="Times New Roman"/>
              <w:noProof/>
              <w:sz w:val="20"/>
              <w:szCs w:val="20"/>
              <w:lang w:val="el-GR"/>
            </w:rPr>
            <w:t>, 2018)</w:t>
          </w:r>
          <w:r w:rsidR="00345AB5" w:rsidRPr="00BE4066">
            <w:rPr>
              <w:rFonts w:ascii="Times New Roman" w:eastAsia="Calibri" w:hAnsi="Times New Roman" w:cs="Times New Roman"/>
              <w:sz w:val="20"/>
              <w:szCs w:val="20"/>
              <w:lang w:val="el-GR"/>
            </w:rPr>
            <w:fldChar w:fldCharType="end"/>
          </w:r>
        </w:sdtContent>
      </w:sdt>
    </w:p>
    <w:p w:rsidR="007B6999" w:rsidRPr="007B6999" w:rsidRDefault="007B6999"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Με βάση τα αποτελέσματα προτείνονται επίσης μνημονικοί κανόνες σε κάθε παίκτη για τη δήλωση ή μη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και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BE4066"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Τέλος, γίνεται μια προσπάθεια αποφυγής δήλωσης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όταν οι πιθανότητες να πει κάποιος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είναι ναι μεν πάνω από το 50%, αλλά υπάρχει αυξημένη πιθανότητα οι επόμενες 6 κάρτες να κάνουν πολύ αδύναμο το χέρι του παίκτη και άρα να μειωθούν εξαιρετικά οι πιθανότητες του να μπορεί ο παίκτης αυτός να ξεφορτωθεί όλα τα φύλλα του πρώτος. Έγιναν 10000 προσομοιώσεις χεριών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σε κάθε μία από τις οποίες έγιναν 100 προσομοιώσεις με 6 διαφορετικές κάρτες κάθε φορά για δήλωση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Λήφθηκε υπόψη η διαφορά των 100 πόντων που προκύπτει εάν μια δήλωση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θα ήταν επιτυχής, αλλά ο παίκτης δηλώσει απλό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αντί για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και άρα προσφέρει 100 αντί για 200 πόντους στην ομάδα του. Ο </w:t>
      </w:r>
      <w:r w:rsidRPr="00A90094">
        <w:rPr>
          <w:rFonts w:ascii="Times New Roman" w:eastAsia="Calibri" w:hAnsi="Times New Roman" w:cs="Times New Roman"/>
          <w:sz w:val="24"/>
          <w:szCs w:val="24"/>
        </w:rPr>
        <w:t>Yang</w:t>
      </w:r>
      <w:r w:rsidRPr="00A90094">
        <w:rPr>
          <w:rFonts w:ascii="Times New Roman" w:eastAsia="Calibri" w:hAnsi="Times New Roman" w:cs="Times New Roman"/>
          <w:sz w:val="24"/>
          <w:szCs w:val="24"/>
          <w:lang w:val="el-GR"/>
        </w:rPr>
        <w:t xml:space="preserve"> κατέληξε στο ότι ένα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πρέπει να δηλώνεται όταν η πιθανότητα η δήλωση του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να είναι επιτυχής υπερβαίνει το </w:t>
      </w:r>
      <m:oMath>
        <m:r>
          <w:rPr>
            <w:rFonts w:ascii="Times New Roman" w:eastAsia="Calibri" w:hAnsi="Times New Roman" w:cs="Times New Roman"/>
            <w:sz w:val="24"/>
            <w:szCs w:val="24"/>
            <w:lang w:val="el-GR"/>
          </w:rPr>
          <m:t>0.5 ×</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P</m:t>
            </m:r>
          </m:e>
          <m:sub>
            <m:r>
              <w:rPr>
                <w:rFonts w:ascii="Cambria Math" w:eastAsia="Calibri" w:hAnsi="Cambria Math" w:cs="Cambria Math"/>
                <w:sz w:val="24"/>
                <w:szCs w:val="24"/>
              </w:rPr>
              <m:t>Tic</m:t>
            </m:r>
            <m:r>
              <w:rPr>
                <w:rFonts w:ascii="Times New Roman" w:eastAsia="Calibri" w:hAnsi="Times New Roman" w:cs="Times New Roman"/>
                <w:sz w:val="24"/>
                <w:szCs w:val="24"/>
                <w:lang w:val="el-GR"/>
              </w:rPr>
              <m:t>h</m:t>
            </m:r>
            <m:r>
              <w:rPr>
                <w:rFonts w:ascii="Cambria Math" w:eastAsia="Calibri" w:hAnsi="Cambria Math" w:cs="Cambria Math"/>
                <w:sz w:val="24"/>
                <w:szCs w:val="24"/>
              </w:rPr>
              <m:t>u</m:t>
            </m:r>
            <m:r>
              <w:rPr>
                <w:rFonts w:ascii="Times New Roman" w:eastAsia="Calibri" w:hAnsi="Times New Roman" w:cs="Times New Roman"/>
                <w:sz w:val="24"/>
                <w:szCs w:val="24"/>
                <w:lang w:val="el-GR"/>
              </w:rPr>
              <m:t xml:space="preserve">  </m:t>
            </m:r>
          </m:sub>
        </m:sSub>
        <m:r>
          <w:rPr>
            <w:rFonts w:ascii="Times New Roman" w:eastAsia="Calibri" w:hAnsi="Times New Roman" w:cs="Times New Roman"/>
            <w:sz w:val="24"/>
            <w:szCs w:val="24"/>
            <w:lang w:val="el-GR"/>
          </w:rPr>
          <m:t>+ 0.25</m:t>
        </m:r>
      </m:oMath>
      <w:r w:rsidRPr="00A90094">
        <w:rPr>
          <w:rFonts w:ascii="Times New Roman" w:eastAsia="Calibri" w:hAnsi="Times New Roman" w:cs="Times New Roman"/>
          <w:sz w:val="24"/>
          <w:szCs w:val="24"/>
          <w:lang w:val="el-GR"/>
        </w:rPr>
        <w:t>, δηλαδή όταν η μπλε κουκίδα του παρακάτω σχήματος βρίσκεται πάνω από την κίτρινη κουκίδα του παρακάτω σχήματος.</w:t>
      </w:r>
      <w:r w:rsidR="00D02FC8">
        <w:rPr>
          <w:rFonts w:ascii="Times New Roman" w:eastAsia="Calibri" w:hAnsi="Times New Roman" w:cs="Times New Roman"/>
          <w:sz w:val="24"/>
          <w:szCs w:val="24"/>
          <w:lang w:val="el-GR"/>
        </w:rPr>
        <w:t xml:space="preserve"> </w:t>
      </w:r>
    </w:p>
    <w:p w:rsidR="00BE4066" w:rsidRDefault="00BE4066" w:rsidP="00743F3C">
      <w:pPr>
        <w:pStyle w:val="normal"/>
        <w:spacing w:line="360" w:lineRule="auto"/>
        <w:rPr>
          <w:rFonts w:ascii="Times New Roman" w:eastAsia="Calibri" w:hAnsi="Times New Roman" w:cs="Times New Roman"/>
          <w:sz w:val="24"/>
          <w:szCs w:val="24"/>
          <w:lang w:val="el-GR"/>
        </w:rPr>
      </w:pPr>
    </w:p>
    <w:p w:rsidR="00DF3D66" w:rsidRDefault="0080088C" w:rsidP="00743F3C">
      <w:pPr>
        <w:pStyle w:val="normal"/>
        <w:spacing w:line="360" w:lineRule="auto"/>
        <w:jc w:val="center"/>
        <w:rPr>
          <w:rFonts w:ascii="Times New Roman" w:eastAsia="Calibri" w:hAnsi="Times New Roman" w:cs="Times New Roman"/>
          <w:sz w:val="24"/>
          <w:szCs w:val="24"/>
          <w:lang w:val="el-GR"/>
        </w:rPr>
      </w:pPr>
      <w:r w:rsidRPr="00A90094">
        <w:rPr>
          <w:rFonts w:ascii="Times New Roman" w:eastAsia="Calibri" w:hAnsi="Times New Roman" w:cs="Times New Roman"/>
          <w:noProof/>
          <w:sz w:val="24"/>
          <w:szCs w:val="24"/>
        </w:rPr>
        <w:drawing>
          <wp:inline distT="114300" distB="114300" distL="114300" distR="114300">
            <wp:extent cx="3044190" cy="2301240"/>
            <wp:effectExtent l="19050" t="0" r="3810" b="0"/>
            <wp:docPr id="4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4" cstate="print"/>
                    <a:srcRect/>
                    <a:stretch>
                      <a:fillRect/>
                    </a:stretch>
                  </pic:blipFill>
                  <pic:spPr>
                    <a:xfrm>
                      <a:off x="0" y="0"/>
                      <a:ext cx="3046395" cy="2302907"/>
                    </a:xfrm>
                    <a:prstGeom prst="rect">
                      <a:avLst/>
                    </a:prstGeom>
                    <a:ln/>
                  </pic:spPr>
                </pic:pic>
              </a:graphicData>
            </a:graphic>
          </wp:inline>
        </w:drawing>
      </w:r>
    </w:p>
    <w:p w:rsidR="00D02FC8" w:rsidRPr="00BE4066" w:rsidRDefault="00D02FC8" w:rsidP="00743F3C">
      <w:pPr>
        <w:pStyle w:val="normal"/>
        <w:spacing w:line="360" w:lineRule="auto"/>
        <w:jc w:val="center"/>
        <w:rPr>
          <w:rFonts w:ascii="Times New Roman" w:eastAsia="Calibri" w:hAnsi="Times New Roman" w:cs="Times New Roman"/>
          <w:sz w:val="20"/>
          <w:szCs w:val="20"/>
          <w:lang w:val="el-GR"/>
        </w:rPr>
      </w:pPr>
      <w:r w:rsidRPr="00BE4066">
        <w:rPr>
          <w:rFonts w:ascii="Times New Roman" w:eastAsia="Calibri" w:hAnsi="Times New Roman" w:cs="Times New Roman"/>
          <w:sz w:val="20"/>
          <w:szCs w:val="20"/>
          <w:lang w:val="el-GR"/>
        </w:rPr>
        <w:t>4-2</w:t>
      </w:r>
      <w:r w:rsidR="00716B5D" w:rsidRPr="00BE4066">
        <w:rPr>
          <w:rFonts w:ascii="Times New Roman" w:eastAsia="Calibri" w:hAnsi="Times New Roman" w:cs="Times New Roman"/>
          <w:sz w:val="20"/>
          <w:szCs w:val="20"/>
          <w:lang w:val="el-GR"/>
        </w:rPr>
        <w:t>4</w:t>
      </w:r>
      <w:r w:rsidRPr="00BE4066">
        <w:rPr>
          <w:rFonts w:ascii="Times New Roman" w:eastAsia="Calibri" w:hAnsi="Times New Roman" w:cs="Times New Roman"/>
          <w:sz w:val="20"/>
          <w:szCs w:val="20"/>
          <w:lang w:val="el-GR"/>
        </w:rPr>
        <w:t xml:space="preserve"> Πιθανότητα επιτυχούς δήλωσης </w:t>
      </w:r>
      <w:r w:rsidRPr="00BE4066">
        <w:rPr>
          <w:rFonts w:ascii="Times New Roman" w:eastAsia="Calibri" w:hAnsi="Times New Roman" w:cs="Times New Roman"/>
          <w:sz w:val="20"/>
          <w:szCs w:val="20"/>
        </w:rPr>
        <w:t>Grand</w:t>
      </w:r>
      <w:r w:rsidRPr="00BE4066">
        <w:rPr>
          <w:rFonts w:ascii="Times New Roman" w:eastAsia="Calibri" w:hAnsi="Times New Roman" w:cs="Times New Roman"/>
          <w:sz w:val="20"/>
          <w:szCs w:val="20"/>
          <w:lang w:val="el-GR"/>
        </w:rPr>
        <w:t xml:space="preserve"> </w:t>
      </w:r>
      <w:r w:rsidRPr="00BE4066">
        <w:rPr>
          <w:rFonts w:ascii="Times New Roman" w:eastAsia="Calibri" w:hAnsi="Times New Roman" w:cs="Times New Roman"/>
          <w:sz w:val="20"/>
          <w:szCs w:val="20"/>
        </w:rPr>
        <w:t>Tichu</w:t>
      </w:r>
      <w:r w:rsidR="00BE4066">
        <w:rPr>
          <w:rFonts w:ascii="Times New Roman" w:eastAsia="Calibri" w:hAnsi="Times New Roman" w:cs="Times New Roman"/>
          <w:sz w:val="20"/>
          <w:szCs w:val="20"/>
          <w:lang w:val="el-GR"/>
        </w:rPr>
        <w:t>,</w:t>
      </w:r>
      <w:r w:rsidRPr="00BE4066">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rPr>
          <w:id w:val="705450529"/>
          <w:citation/>
        </w:sdtPr>
        <w:sdtContent>
          <w:r w:rsidR="00345AB5" w:rsidRPr="00BE4066">
            <w:rPr>
              <w:rFonts w:ascii="Times New Roman" w:eastAsia="Calibri" w:hAnsi="Times New Roman" w:cs="Times New Roman"/>
              <w:sz w:val="20"/>
              <w:szCs w:val="20"/>
            </w:rPr>
            <w:fldChar w:fldCharType="begin"/>
          </w:r>
          <w:r w:rsidRPr="00BE4066">
            <w:rPr>
              <w:rFonts w:ascii="Times New Roman" w:eastAsia="Calibri" w:hAnsi="Times New Roman" w:cs="Times New Roman"/>
              <w:sz w:val="20"/>
              <w:szCs w:val="20"/>
              <w:lang w:val="el-GR"/>
            </w:rPr>
            <w:instrText xml:space="preserve"> </w:instrText>
          </w:r>
          <w:r w:rsidRPr="00BE4066">
            <w:rPr>
              <w:rFonts w:ascii="Times New Roman" w:eastAsia="Calibri" w:hAnsi="Times New Roman" w:cs="Times New Roman"/>
              <w:sz w:val="20"/>
              <w:szCs w:val="20"/>
            </w:rPr>
            <w:instrText>CITATION</w:instrText>
          </w:r>
          <w:r w:rsidRPr="00BE4066">
            <w:rPr>
              <w:rFonts w:ascii="Times New Roman" w:eastAsia="Calibri" w:hAnsi="Times New Roman" w:cs="Times New Roman"/>
              <w:sz w:val="20"/>
              <w:szCs w:val="20"/>
              <w:lang w:val="el-GR"/>
            </w:rPr>
            <w:instrText xml:space="preserve"> </w:instrText>
          </w:r>
          <w:r w:rsidRPr="00BE4066">
            <w:rPr>
              <w:rFonts w:ascii="Times New Roman" w:eastAsia="Calibri" w:hAnsi="Times New Roman" w:cs="Times New Roman"/>
              <w:sz w:val="20"/>
              <w:szCs w:val="20"/>
            </w:rPr>
            <w:instrText>Eri</w:instrText>
          </w:r>
          <w:r w:rsidRPr="00BE4066">
            <w:rPr>
              <w:rFonts w:ascii="Times New Roman" w:eastAsia="Calibri" w:hAnsi="Times New Roman" w:cs="Times New Roman"/>
              <w:sz w:val="20"/>
              <w:szCs w:val="20"/>
              <w:lang w:val="el-GR"/>
            </w:rPr>
            <w:instrText>18 \</w:instrText>
          </w:r>
          <w:r w:rsidRPr="00BE4066">
            <w:rPr>
              <w:rFonts w:ascii="Times New Roman" w:eastAsia="Calibri" w:hAnsi="Times New Roman" w:cs="Times New Roman"/>
              <w:sz w:val="20"/>
              <w:szCs w:val="20"/>
            </w:rPr>
            <w:instrText>l</w:instrText>
          </w:r>
          <w:r w:rsidRPr="00BE4066">
            <w:rPr>
              <w:rFonts w:ascii="Times New Roman" w:eastAsia="Calibri" w:hAnsi="Times New Roman" w:cs="Times New Roman"/>
              <w:sz w:val="20"/>
              <w:szCs w:val="20"/>
              <w:lang w:val="el-GR"/>
            </w:rPr>
            <w:instrText xml:space="preserve"> 1033 </w:instrText>
          </w:r>
          <w:r w:rsidR="00345AB5" w:rsidRPr="00BE4066">
            <w:rPr>
              <w:rFonts w:ascii="Times New Roman" w:eastAsia="Calibri" w:hAnsi="Times New Roman" w:cs="Times New Roman"/>
              <w:sz w:val="20"/>
              <w:szCs w:val="20"/>
            </w:rPr>
            <w:fldChar w:fldCharType="separate"/>
          </w:r>
          <w:r w:rsidR="00B3223C" w:rsidRPr="00B3223C">
            <w:rPr>
              <w:rFonts w:ascii="Times New Roman" w:eastAsia="Calibri" w:hAnsi="Times New Roman" w:cs="Times New Roman"/>
              <w:noProof/>
              <w:sz w:val="20"/>
              <w:szCs w:val="20"/>
              <w:lang w:val="el-GR"/>
            </w:rPr>
            <w:t>(</w:t>
          </w:r>
          <w:r w:rsidR="00B3223C" w:rsidRPr="00B3223C">
            <w:rPr>
              <w:rFonts w:ascii="Times New Roman" w:eastAsia="Calibri" w:hAnsi="Times New Roman" w:cs="Times New Roman"/>
              <w:noProof/>
              <w:sz w:val="20"/>
              <w:szCs w:val="20"/>
            </w:rPr>
            <w:t>Yang</w:t>
          </w:r>
          <w:r w:rsidR="00B3223C" w:rsidRPr="00B3223C">
            <w:rPr>
              <w:rFonts w:ascii="Times New Roman" w:eastAsia="Calibri" w:hAnsi="Times New Roman" w:cs="Times New Roman"/>
              <w:noProof/>
              <w:sz w:val="20"/>
              <w:szCs w:val="20"/>
              <w:lang w:val="el-GR"/>
            </w:rPr>
            <w:t>, 2018)</w:t>
          </w:r>
          <w:r w:rsidR="00345AB5" w:rsidRPr="00BE4066">
            <w:rPr>
              <w:rFonts w:ascii="Times New Roman" w:eastAsia="Calibri" w:hAnsi="Times New Roman" w:cs="Times New Roman"/>
              <w:sz w:val="20"/>
              <w:szCs w:val="20"/>
            </w:rPr>
            <w:fldChar w:fldCharType="end"/>
          </w:r>
        </w:sdtContent>
      </w:sdt>
    </w:p>
    <w:p w:rsidR="008602B8" w:rsidRPr="00681FFF" w:rsidRDefault="008602B8" w:rsidP="00743F3C">
      <w:pPr>
        <w:pStyle w:val="normal"/>
        <w:spacing w:line="360" w:lineRule="auto"/>
        <w:rPr>
          <w:rFonts w:ascii="Times New Roman" w:eastAsia="Calibri" w:hAnsi="Times New Roman" w:cs="Times New Roman"/>
          <w:b/>
          <w:sz w:val="24"/>
          <w:szCs w:val="24"/>
          <w:lang w:val="el-GR"/>
        </w:rPr>
      </w:pPr>
    </w:p>
    <w:p w:rsidR="008602B8" w:rsidRPr="00681FFF" w:rsidRDefault="008602B8" w:rsidP="00743F3C">
      <w:pPr>
        <w:pStyle w:val="normal"/>
        <w:spacing w:line="360" w:lineRule="auto"/>
        <w:rPr>
          <w:rFonts w:ascii="Times New Roman" w:eastAsia="Calibri" w:hAnsi="Times New Roman" w:cs="Times New Roman"/>
          <w:b/>
          <w:sz w:val="24"/>
          <w:szCs w:val="24"/>
          <w:lang w:val="el-GR"/>
        </w:rPr>
      </w:pPr>
    </w:p>
    <w:p w:rsidR="008602B8" w:rsidRPr="00681FFF" w:rsidRDefault="008602B8" w:rsidP="00743F3C">
      <w:pPr>
        <w:pStyle w:val="normal"/>
        <w:spacing w:line="360" w:lineRule="auto"/>
        <w:rPr>
          <w:rFonts w:ascii="Times New Roman" w:eastAsia="Calibri" w:hAnsi="Times New Roman" w:cs="Times New Roman"/>
          <w:b/>
          <w:sz w:val="24"/>
          <w:szCs w:val="24"/>
          <w:lang w:val="el-GR"/>
        </w:rPr>
      </w:pPr>
    </w:p>
    <w:p w:rsidR="008602B8" w:rsidRPr="00681FFF" w:rsidRDefault="008602B8" w:rsidP="00743F3C">
      <w:pPr>
        <w:pStyle w:val="normal"/>
        <w:spacing w:line="360" w:lineRule="auto"/>
        <w:rPr>
          <w:rFonts w:ascii="Times New Roman" w:eastAsia="Calibri" w:hAnsi="Times New Roman" w:cs="Times New Roman"/>
          <w:b/>
          <w:sz w:val="24"/>
          <w:szCs w:val="24"/>
          <w:lang w:val="el-GR"/>
        </w:rPr>
      </w:pPr>
    </w:p>
    <w:p w:rsidR="008602B8" w:rsidRPr="00681FFF" w:rsidRDefault="008602B8" w:rsidP="00743F3C">
      <w:pPr>
        <w:pStyle w:val="normal"/>
        <w:spacing w:line="360" w:lineRule="auto"/>
        <w:rPr>
          <w:rFonts w:ascii="Times New Roman" w:eastAsia="Calibri" w:hAnsi="Times New Roman" w:cs="Times New Roman"/>
          <w:b/>
          <w:sz w:val="24"/>
          <w:szCs w:val="24"/>
          <w:lang w:val="el-GR"/>
        </w:rPr>
      </w:pPr>
    </w:p>
    <w:p w:rsidR="008602B8" w:rsidRPr="00681FFF" w:rsidRDefault="008602B8" w:rsidP="00743F3C">
      <w:pPr>
        <w:pStyle w:val="normal"/>
        <w:spacing w:line="360" w:lineRule="auto"/>
        <w:rPr>
          <w:rFonts w:ascii="Times New Roman" w:eastAsia="Calibri" w:hAnsi="Times New Roman" w:cs="Times New Roman"/>
          <w:b/>
          <w:sz w:val="24"/>
          <w:szCs w:val="24"/>
          <w:lang w:val="el-GR"/>
        </w:rPr>
      </w:pPr>
    </w:p>
    <w:p w:rsidR="004B6763" w:rsidRPr="00D02FC8" w:rsidRDefault="004B6763" w:rsidP="00743F3C">
      <w:pPr>
        <w:pStyle w:val="normal"/>
        <w:numPr>
          <w:ilvl w:val="0"/>
          <w:numId w:val="22"/>
        </w:numPr>
        <w:spacing w:line="360" w:lineRule="auto"/>
        <w:rPr>
          <w:rFonts w:ascii="Times New Roman" w:eastAsia="Calibri" w:hAnsi="Times New Roman" w:cs="Times New Roman"/>
          <w:sz w:val="32"/>
          <w:szCs w:val="32"/>
          <w:lang w:val="el-GR"/>
        </w:rPr>
      </w:pPr>
      <w:r w:rsidRPr="00642AB6">
        <w:rPr>
          <w:rFonts w:ascii="Times New Roman" w:eastAsia="Calibri" w:hAnsi="Times New Roman" w:cs="Times New Roman"/>
          <w:sz w:val="32"/>
          <w:szCs w:val="32"/>
          <w:lang w:val="el-GR"/>
        </w:rPr>
        <w:lastRenderedPageBreak/>
        <w:t>Εφαρμογές</w:t>
      </w:r>
      <w:r w:rsidRPr="00D02FC8">
        <w:rPr>
          <w:rFonts w:ascii="Times New Roman" w:eastAsia="Calibri" w:hAnsi="Times New Roman" w:cs="Times New Roman"/>
          <w:sz w:val="32"/>
          <w:szCs w:val="32"/>
          <w:lang w:val="el-GR"/>
        </w:rPr>
        <w:t xml:space="preserve"> </w:t>
      </w:r>
      <w:r w:rsidRPr="00642AB6">
        <w:rPr>
          <w:rFonts w:ascii="Times New Roman" w:eastAsia="Calibri" w:hAnsi="Times New Roman" w:cs="Times New Roman"/>
          <w:sz w:val="32"/>
          <w:szCs w:val="32"/>
          <w:lang w:val="el-GR"/>
        </w:rPr>
        <w:t>παιχνιδιού</w:t>
      </w:r>
      <w:r w:rsidRPr="00D02FC8">
        <w:rPr>
          <w:rFonts w:ascii="Times New Roman" w:eastAsia="Calibri" w:hAnsi="Times New Roman" w:cs="Times New Roman"/>
          <w:sz w:val="32"/>
          <w:szCs w:val="32"/>
          <w:lang w:val="el-GR"/>
        </w:rPr>
        <w:t xml:space="preserve"> </w:t>
      </w:r>
      <w:r w:rsidRPr="00642AB6">
        <w:rPr>
          <w:rFonts w:ascii="Times New Roman" w:eastAsia="Calibri" w:hAnsi="Times New Roman" w:cs="Times New Roman"/>
          <w:sz w:val="32"/>
          <w:szCs w:val="32"/>
        </w:rPr>
        <w:t>Tichu</w:t>
      </w:r>
    </w:p>
    <w:p w:rsidR="004B6763" w:rsidRPr="00D02FC8" w:rsidRDefault="004B6763" w:rsidP="00743F3C">
      <w:pPr>
        <w:pStyle w:val="normal"/>
        <w:spacing w:line="360" w:lineRule="auto"/>
        <w:rPr>
          <w:rFonts w:ascii="Times New Roman" w:eastAsia="Calibri" w:hAnsi="Times New Roman" w:cs="Times New Roman"/>
          <w:b/>
          <w:sz w:val="28"/>
          <w:szCs w:val="28"/>
          <w:lang w:val="el-GR"/>
        </w:rPr>
      </w:pPr>
    </w:p>
    <w:p w:rsidR="004B6763" w:rsidRPr="00A90094" w:rsidRDefault="004B6763" w:rsidP="00743F3C">
      <w:pPr>
        <w:pStyle w:val="normal"/>
        <w:spacing w:line="360" w:lineRule="auto"/>
        <w:jc w:val="center"/>
        <w:rPr>
          <w:rFonts w:ascii="Times New Roman" w:eastAsia="Calibri" w:hAnsi="Times New Roman" w:cs="Times New Roman"/>
          <w:b/>
          <w:sz w:val="28"/>
          <w:szCs w:val="28"/>
        </w:rPr>
      </w:pPr>
      <w:r w:rsidRPr="00A90094">
        <w:rPr>
          <w:rFonts w:ascii="Times New Roman" w:eastAsia="Calibri" w:hAnsi="Times New Roman" w:cs="Times New Roman"/>
          <w:b/>
          <w:noProof/>
          <w:sz w:val="28"/>
          <w:szCs w:val="28"/>
        </w:rPr>
        <w:drawing>
          <wp:inline distT="114300" distB="114300" distL="114300" distR="114300">
            <wp:extent cx="1992086" cy="3091543"/>
            <wp:effectExtent l="19050" t="0" r="8164" b="0"/>
            <wp:docPr id="5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45" cstate="print"/>
                    <a:srcRect/>
                    <a:stretch>
                      <a:fillRect/>
                    </a:stretch>
                  </pic:blipFill>
                  <pic:spPr>
                    <a:xfrm>
                      <a:off x="0" y="0"/>
                      <a:ext cx="1996175" cy="3097889"/>
                    </a:xfrm>
                    <a:prstGeom prst="rect">
                      <a:avLst/>
                    </a:prstGeom>
                    <a:ln/>
                  </pic:spPr>
                </pic:pic>
              </a:graphicData>
            </a:graphic>
          </wp:inline>
        </w:drawing>
      </w:r>
    </w:p>
    <w:p w:rsidR="004B6763" w:rsidRPr="00BE4066" w:rsidRDefault="004B6763" w:rsidP="00743F3C">
      <w:pPr>
        <w:pStyle w:val="normal"/>
        <w:spacing w:line="360" w:lineRule="auto"/>
        <w:jc w:val="center"/>
        <w:rPr>
          <w:rFonts w:ascii="Times New Roman" w:eastAsia="Calibri" w:hAnsi="Times New Roman" w:cs="Times New Roman"/>
          <w:sz w:val="20"/>
          <w:szCs w:val="20"/>
        </w:rPr>
      </w:pPr>
      <w:r w:rsidRPr="00BE4066">
        <w:rPr>
          <w:rFonts w:ascii="Times New Roman" w:eastAsia="Calibri" w:hAnsi="Times New Roman" w:cs="Times New Roman"/>
          <w:sz w:val="20"/>
          <w:szCs w:val="20"/>
        </w:rPr>
        <w:t>4-</w:t>
      </w:r>
      <w:r w:rsidR="002132E2" w:rsidRPr="00BE4066">
        <w:rPr>
          <w:rFonts w:ascii="Times New Roman" w:eastAsia="Calibri" w:hAnsi="Times New Roman" w:cs="Times New Roman"/>
          <w:sz w:val="20"/>
          <w:szCs w:val="20"/>
        </w:rPr>
        <w:t>2</w:t>
      </w:r>
      <w:r w:rsidR="00716B5D" w:rsidRPr="00BE4066">
        <w:rPr>
          <w:rFonts w:ascii="Times New Roman" w:eastAsia="Calibri" w:hAnsi="Times New Roman" w:cs="Times New Roman"/>
          <w:sz w:val="20"/>
          <w:szCs w:val="20"/>
        </w:rPr>
        <w:t>5</w:t>
      </w:r>
      <w:r w:rsidRPr="00BE4066">
        <w:rPr>
          <w:rFonts w:ascii="Times New Roman" w:eastAsia="Calibri" w:hAnsi="Times New Roman" w:cs="Times New Roman"/>
          <w:sz w:val="20"/>
          <w:szCs w:val="20"/>
        </w:rPr>
        <w:t xml:space="preserve"> </w:t>
      </w:r>
      <w:r w:rsidRPr="00BE4066">
        <w:rPr>
          <w:rFonts w:ascii="Times New Roman" w:eastAsia="Calibri" w:hAnsi="Times New Roman" w:cs="Times New Roman"/>
          <w:sz w:val="20"/>
          <w:szCs w:val="20"/>
          <w:lang w:val="el-GR"/>
        </w:rPr>
        <w:t>Εφαρμογή</w:t>
      </w:r>
      <w:r w:rsidRPr="00BE4066">
        <w:rPr>
          <w:rFonts w:ascii="Times New Roman" w:eastAsia="Calibri" w:hAnsi="Times New Roman" w:cs="Times New Roman"/>
          <w:sz w:val="20"/>
          <w:szCs w:val="20"/>
        </w:rPr>
        <w:t xml:space="preserve"> Tichu </w:t>
      </w:r>
      <w:r w:rsidRPr="00BE4066">
        <w:rPr>
          <w:rFonts w:ascii="Times New Roman" w:eastAsia="Calibri" w:hAnsi="Times New Roman" w:cs="Times New Roman"/>
          <w:sz w:val="20"/>
          <w:szCs w:val="20"/>
          <w:lang w:val="el-GR"/>
        </w:rPr>
        <w:t>για</w:t>
      </w:r>
      <w:r w:rsidRPr="00BE4066">
        <w:rPr>
          <w:rFonts w:ascii="Times New Roman" w:eastAsia="Calibri" w:hAnsi="Times New Roman" w:cs="Times New Roman"/>
          <w:sz w:val="20"/>
          <w:szCs w:val="20"/>
        </w:rPr>
        <w:t xml:space="preserve"> iOS</w:t>
      </w:r>
      <w:r w:rsidR="00BE4066">
        <w:rPr>
          <w:rFonts w:ascii="Times New Roman" w:eastAsia="Calibri" w:hAnsi="Times New Roman" w:cs="Times New Roman"/>
          <w:sz w:val="20"/>
          <w:szCs w:val="20"/>
        </w:rPr>
        <w:t xml:space="preserve">, </w:t>
      </w:r>
      <w:sdt>
        <w:sdtPr>
          <w:rPr>
            <w:rFonts w:ascii="Times New Roman" w:eastAsia="Calibri" w:hAnsi="Times New Roman" w:cs="Times New Roman"/>
            <w:sz w:val="20"/>
            <w:szCs w:val="20"/>
          </w:rPr>
          <w:id w:val="705450058"/>
          <w:citation/>
        </w:sdtPr>
        <w:sdtContent>
          <w:r w:rsidR="00345AB5" w:rsidRPr="00BE4066">
            <w:rPr>
              <w:rFonts w:ascii="Times New Roman" w:eastAsia="Calibri" w:hAnsi="Times New Roman" w:cs="Times New Roman"/>
              <w:sz w:val="20"/>
              <w:szCs w:val="20"/>
            </w:rPr>
            <w:fldChar w:fldCharType="begin"/>
          </w:r>
          <w:r w:rsidRPr="00BE4066">
            <w:rPr>
              <w:rFonts w:ascii="Times New Roman" w:eastAsia="Calibri" w:hAnsi="Times New Roman" w:cs="Times New Roman"/>
              <w:sz w:val="20"/>
              <w:szCs w:val="20"/>
            </w:rPr>
            <w:instrText xml:space="preserve"> CITATION Boa \l 1033  </w:instrText>
          </w:r>
          <w:r w:rsidR="00345AB5" w:rsidRPr="00BE4066">
            <w:rPr>
              <w:rFonts w:ascii="Times New Roman" w:eastAsia="Calibri" w:hAnsi="Times New Roman" w:cs="Times New Roman"/>
              <w:sz w:val="20"/>
              <w:szCs w:val="20"/>
            </w:rPr>
            <w:fldChar w:fldCharType="separate"/>
          </w:r>
          <w:r w:rsidR="00B3223C" w:rsidRPr="00B3223C">
            <w:rPr>
              <w:rFonts w:ascii="Times New Roman" w:eastAsia="Calibri" w:hAnsi="Times New Roman" w:cs="Times New Roman"/>
              <w:noProof/>
              <w:sz w:val="20"/>
              <w:szCs w:val="20"/>
            </w:rPr>
            <w:t>(Board Game Geeek, 2011)</w:t>
          </w:r>
          <w:r w:rsidR="00345AB5" w:rsidRPr="00BE4066">
            <w:rPr>
              <w:rFonts w:ascii="Times New Roman" w:eastAsia="Calibri" w:hAnsi="Times New Roman" w:cs="Times New Roman"/>
              <w:sz w:val="20"/>
              <w:szCs w:val="20"/>
            </w:rPr>
            <w:fldChar w:fldCharType="end"/>
          </w:r>
        </w:sdtContent>
      </w:sdt>
    </w:p>
    <w:p w:rsidR="004B6763" w:rsidRPr="004B6763" w:rsidRDefault="004B6763" w:rsidP="00743F3C">
      <w:pPr>
        <w:pStyle w:val="normal"/>
        <w:spacing w:line="360" w:lineRule="auto"/>
        <w:rPr>
          <w:rFonts w:ascii="Times New Roman" w:eastAsia="Calibri" w:hAnsi="Times New Roman" w:cs="Times New Roman"/>
          <w:b/>
          <w:sz w:val="28"/>
          <w:szCs w:val="28"/>
        </w:rPr>
      </w:pPr>
    </w:p>
    <w:p w:rsidR="004B6763" w:rsidRPr="004B6763" w:rsidRDefault="004B6763" w:rsidP="00743F3C">
      <w:pPr>
        <w:pStyle w:val="normal"/>
        <w:spacing w:line="360" w:lineRule="auto"/>
        <w:rPr>
          <w:rFonts w:ascii="Times New Roman" w:eastAsia="Calibri" w:hAnsi="Times New Roman" w:cs="Times New Roman"/>
          <w:sz w:val="24"/>
          <w:szCs w:val="24"/>
        </w:rPr>
      </w:pPr>
    </w:p>
    <w:p w:rsidR="004B6763" w:rsidRPr="00A90094" w:rsidRDefault="004B6763"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Υπάρχουν δύο εφαρμογές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όπου οι παίκτες μπορούν να παίξουν εναντίον ευφυών πρακτόρων που κάνουν κινήσεις χρησιμοποιώντας κάποιες ευφυείς τεχνικές. Δυστυχώς ο κώδικας που χρησιμοποιείται σε αυτές τις εφαρμογές δεν είναι διαθέσιμος στο ευρύ κοινό (</w:t>
      </w:r>
      <w:r w:rsidRPr="00A90094">
        <w:rPr>
          <w:rFonts w:ascii="Times New Roman" w:eastAsia="Calibri" w:hAnsi="Times New Roman" w:cs="Times New Roman"/>
          <w:sz w:val="24"/>
          <w:szCs w:val="24"/>
        </w:rPr>
        <w:t>open</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source</w:t>
      </w:r>
      <w:r w:rsidRPr="00A90094">
        <w:rPr>
          <w:rFonts w:ascii="Times New Roman" w:eastAsia="Calibri" w:hAnsi="Times New Roman" w:cs="Times New Roman"/>
          <w:sz w:val="24"/>
          <w:szCs w:val="24"/>
          <w:lang w:val="el-GR"/>
        </w:rPr>
        <w:t xml:space="preserve">) και άρα δε μπορούμε να εξάγουμε συμπεράσματα για το ποιες μεθόδους ακολουθούν στη λήψη των αποφάσεων των παικτών. Οι εφαρμογές αυτές είναι οι </w:t>
      </w:r>
      <w:sdt>
        <w:sdtPr>
          <w:rPr>
            <w:rFonts w:ascii="Times New Roman" w:eastAsia="Calibri" w:hAnsi="Times New Roman" w:cs="Times New Roman"/>
            <w:sz w:val="24"/>
            <w:szCs w:val="24"/>
            <w:lang w:val="el-GR"/>
          </w:rPr>
          <w:id w:val="705450059"/>
          <w:citation/>
        </w:sdtPr>
        <w:sdtContent>
          <w:r w:rsidR="00345AB5">
            <w:rPr>
              <w:rFonts w:ascii="Times New Roman" w:eastAsia="Calibri" w:hAnsi="Times New Roman" w:cs="Times New Roman"/>
              <w:sz w:val="24"/>
              <w:szCs w:val="24"/>
              <w:lang w:val="el-GR"/>
            </w:rPr>
            <w:fldChar w:fldCharType="begin"/>
          </w:r>
          <w:r>
            <w:rPr>
              <w:rFonts w:ascii="Times New Roman" w:eastAsia="Calibri" w:hAnsi="Times New Roman" w:cs="Times New Roman"/>
              <w:sz w:val="24"/>
              <w:szCs w:val="24"/>
              <w:lang w:val="el-GR"/>
            </w:rPr>
            <w:instrText xml:space="preserve"> CITATION Holdren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(Holdren)</w:t>
          </w:r>
          <w:r w:rsidR="00345AB5">
            <w:rPr>
              <w:rFonts w:ascii="Times New Roman" w:eastAsia="Calibri" w:hAnsi="Times New Roman" w:cs="Times New Roman"/>
              <w:sz w:val="24"/>
              <w:szCs w:val="24"/>
              <w:lang w:val="el-GR"/>
            </w:rPr>
            <w:fldChar w:fldCharType="end"/>
          </w:r>
        </w:sdtContent>
      </w:sdt>
      <w:r w:rsidRPr="00BA301A">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lang w:val="el-GR"/>
        </w:rPr>
        <w:t xml:space="preserve">για </w:t>
      </w:r>
      <w:r w:rsidRPr="00A90094">
        <w:rPr>
          <w:rFonts w:ascii="Times New Roman" w:eastAsia="Calibri" w:hAnsi="Times New Roman" w:cs="Times New Roman"/>
          <w:sz w:val="24"/>
          <w:szCs w:val="24"/>
        </w:rPr>
        <w:t>Android</w:t>
      </w:r>
      <w:r w:rsidRPr="00A90094">
        <w:rPr>
          <w:rFonts w:ascii="Times New Roman" w:eastAsia="Calibri" w:hAnsi="Times New Roman" w:cs="Times New Roman"/>
          <w:sz w:val="24"/>
          <w:szCs w:val="24"/>
          <w:lang w:val="el-GR"/>
        </w:rPr>
        <w:t xml:space="preserve"> και </w:t>
      </w:r>
      <w:sdt>
        <w:sdtPr>
          <w:rPr>
            <w:rFonts w:ascii="Times New Roman" w:eastAsia="Calibri" w:hAnsi="Times New Roman" w:cs="Times New Roman"/>
            <w:sz w:val="24"/>
            <w:szCs w:val="24"/>
            <w:lang w:val="el-GR"/>
          </w:rPr>
          <w:id w:val="705450060"/>
          <w:citation/>
        </w:sdtPr>
        <w:sdtContent>
          <w:r w:rsidR="00345AB5">
            <w:rPr>
              <w:rFonts w:ascii="Times New Roman" w:eastAsia="Calibri" w:hAnsi="Times New Roman" w:cs="Times New Roman"/>
              <w:sz w:val="24"/>
              <w:szCs w:val="24"/>
              <w:lang w:val="el-GR"/>
            </w:rPr>
            <w:fldChar w:fldCharType="begin"/>
          </w:r>
          <w:r>
            <w:rPr>
              <w:rFonts w:ascii="Times New Roman" w:eastAsia="Calibri" w:hAnsi="Times New Roman" w:cs="Times New Roman"/>
              <w:sz w:val="24"/>
              <w:szCs w:val="24"/>
              <w:lang w:val="el-GR"/>
            </w:rPr>
            <w:instrText xml:space="preserve"> CITATION Hou19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(House Full of Games)</w:t>
          </w:r>
          <w:r w:rsidR="00345AB5">
            <w:rPr>
              <w:rFonts w:ascii="Times New Roman" w:eastAsia="Calibri" w:hAnsi="Times New Roman" w:cs="Times New Roman"/>
              <w:sz w:val="24"/>
              <w:szCs w:val="24"/>
              <w:lang w:val="el-GR"/>
            </w:rPr>
            <w:fldChar w:fldCharType="end"/>
          </w:r>
        </w:sdtContent>
      </w:sdt>
      <w:r>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για </w:t>
      </w:r>
      <w:r w:rsidRPr="00A90094">
        <w:rPr>
          <w:rFonts w:ascii="Times New Roman" w:eastAsia="Calibri" w:hAnsi="Times New Roman" w:cs="Times New Roman"/>
          <w:sz w:val="24"/>
          <w:szCs w:val="24"/>
        </w:rPr>
        <w:t>iOS</w:t>
      </w:r>
      <w:r w:rsidRPr="00A90094">
        <w:rPr>
          <w:rFonts w:ascii="Times New Roman" w:eastAsia="Calibri" w:hAnsi="Times New Roman" w:cs="Times New Roman"/>
          <w:sz w:val="24"/>
          <w:szCs w:val="24"/>
          <w:lang w:val="el-GR"/>
        </w:rPr>
        <w:t xml:space="preserve">.  </w:t>
      </w:r>
    </w:p>
    <w:p w:rsidR="004B6763" w:rsidRPr="00A90094" w:rsidRDefault="004B6763" w:rsidP="00743F3C">
      <w:pPr>
        <w:pStyle w:val="normal"/>
        <w:spacing w:line="360" w:lineRule="auto"/>
        <w:rPr>
          <w:rFonts w:ascii="Times New Roman" w:eastAsia="Calibri" w:hAnsi="Times New Roman" w:cs="Times New Roman"/>
          <w:sz w:val="24"/>
          <w:szCs w:val="24"/>
          <w:lang w:val="el-GR"/>
        </w:rPr>
      </w:pPr>
    </w:p>
    <w:p w:rsidR="004B6763" w:rsidRPr="00A90094" w:rsidRDefault="004B6763"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Άλλη μια προσπάθεια για τη δημιουργία μιας εφαρμογής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όπου οι παίκτες μπορούν να παίξουν εναντίον ευφυών πρακτόρων που κάνουν κινήσεις χρησιμοποιώντας κάποιες ευφυείς τεχνικές έχει καταγραφεί και </w:t>
      </w:r>
      <w:r>
        <w:rPr>
          <w:rFonts w:ascii="Times New Roman" w:eastAsia="Calibri" w:hAnsi="Times New Roman" w:cs="Times New Roman"/>
          <w:sz w:val="24"/>
          <w:szCs w:val="24"/>
          <w:lang w:val="el-GR"/>
        </w:rPr>
        <w:t xml:space="preserve">στο </w:t>
      </w:r>
      <w:sdt>
        <w:sdtPr>
          <w:rPr>
            <w:rFonts w:ascii="Times New Roman" w:eastAsia="Calibri" w:hAnsi="Times New Roman" w:cs="Times New Roman"/>
            <w:sz w:val="24"/>
            <w:szCs w:val="24"/>
            <w:lang w:val="el-GR"/>
          </w:rPr>
          <w:id w:val="705450061"/>
          <w:citation/>
        </w:sdtPr>
        <w:sdtContent>
          <w:r w:rsidR="00345AB5">
            <w:rPr>
              <w:rFonts w:ascii="Times New Roman" w:eastAsia="Calibri" w:hAnsi="Times New Roman" w:cs="Times New Roman"/>
              <w:sz w:val="24"/>
              <w:szCs w:val="24"/>
              <w:lang w:val="el-GR"/>
            </w:rPr>
            <w:fldChar w:fldCharType="begin"/>
          </w:r>
          <w:r>
            <w:rPr>
              <w:rFonts w:ascii="Times New Roman" w:eastAsia="Calibri" w:hAnsi="Times New Roman" w:cs="Times New Roman"/>
              <w:sz w:val="24"/>
              <w:szCs w:val="24"/>
              <w:lang w:val="el-GR"/>
            </w:rPr>
            <w:instrText xml:space="preserve"> CITATION Ren13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(René Schwarz, 2013)</w:t>
          </w:r>
          <w:r w:rsidR="00345AB5">
            <w:rPr>
              <w:rFonts w:ascii="Times New Roman" w:eastAsia="Calibri" w:hAnsi="Times New Roman" w:cs="Times New Roman"/>
              <w:sz w:val="24"/>
              <w:szCs w:val="24"/>
              <w:lang w:val="el-GR"/>
            </w:rPr>
            <w:fldChar w:fldCharType="end"/>
          </w:r>
        </w:sdtContent>
      </w:sdt>
      <w:r w:rsidRPr="00A90094">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lang w:val="el-GR"/>
        </w:rPr>
        <w:t xml:space="preserve">. </w:t>
      </w:r>
      <w:r w:rsidR="00BE4066">
        <w:rPr>
          <w:rFonts w:ascii="Times New Roman" w:eastAsia="Calibri" w:hAnsi="Times New Roman" w:cs="Times New Roman"/>
          <w:sz w:val="24"/>
          <w:szCs w:val="24"/>
          <w:lang w:val="el-GR"/>
        </w:rPr>
        <w:t>Εκεί</w:t>
      </w:r>
      <w:r>
        <w:rPr>
          <w:rFonts w:ascii="Times New Roman" w:eastAsia="Calibri" w:hAnsi="Times New Roman" w:cs="Times New Roman"/>
          <w:sz w:val="24"/>
          <w:szCs w:val="24"/>
          <w:lang w:val="el-GR"/>
        </w:rPr>
        <w:t xml:space="preserve"> οι</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Ren</w:t>
      </w:r>
      <w:r w:rsidRPr="00A90094">
        <w:rPr>
          <w:rFonts w:ascii="Times New Roman" w:eastAsia="Calibri" w:hAnsi="Times New Roman" w:cs="Times New Roman"/>
          <w:sz w:val="24"/>
          <w:szCs w:val="24"/>
          <w:lang w:val="el-GR"/>
        </w:rPr>
        <w:t>é,</w:t>
      </w:r>
      <w:r>
        <w:rPr>
          <w:rFonts w:ascii="Times New Roman" w:eastAsia="Calibri" w:hAnsi="Times New Roman" w:cs="Times New Roman"/>
          <w:sz w:val="24"/>
          <w:szCs w:val="24"/>
          <w:lang w:val="el-GR"/>
        </w:rPr>
        <w:t xml:space="preserve"> </w:t>
      </w:r>
      <w:r w:rsidRPr="00642AB6">
        <w:rPr>
          <w:rFonts w:ascii="Times New Roman" w:hAnsi="Times New Roman" w:cs="Times New Roman"/>
          <w:sz w:val="24"/>
          <w:szCs w:val="24"/>
        </w:rPr>
        <w:t>Pfannkuch</w:t>
      </w:r>
      <w:r>
        <w:rPr>
          <w:lang w:val="el-GR"/>
        </w:rPr>
        <w:t>,</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et</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al</w:t>
      </w:r>
      <w:r>
        <w:rPr>
          <w:rFonts w:ascii="Times New Roman" w:eastAsia="Calibri" w:hAnsi="Times New Roman" w:cs="Times New Roman"/>
          <w:sz w:val="24"/>
          <w:szCs w:val="24"/>
          <w:lang w:val="el-GR"/>
        </w:rPr>
        <w:t>., περιγράφουν</w:t>
      </w:r>
      <w:r w:rsidRPr="00A90094">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lang w:val="el-GR"/>
        </w:rPr>
        <w:t>την</w:t>
      </w:r>
      <w:r w:rsidRPr="00A90094">
        <w:rPr>
          <w:rFonts w:ascii="Times New Roman" w:eastAsia="Calibri" w:hAnsi="Times New Roman" w:cs="Times New Roman"/>
          <w:sz w:val="24"/>
          <w:szCs w:val="24"/>
          <w:lang w:val="el-GR"/>
        </w:rPr>
        <w:t xml:space="preserve"> προσπάθεια δημιουργίας μιας εφαρμογής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σε </w:t>
      </w:r>
      <w:r w:rsidRPr="00A90094">
        <w:rPr>
          <w:rFonts w:ascii="Times New Roman" w:eastAsia="Calibri" w:hAnsi="Times New Roman" w:cs="Times New Roman"/>
          <w:sz w:val="24"/>
          <w:szCs w:val="24"/>
        </w:rPr>
        <w:t>Android</w:t>
      </w:r>
      <w:r w:rsidRPr="00A90094">
        <w:rPr>
          <w:rFonts w:ascii="Times New Roman" w:eastAsia="Calibri" w:hAnsi="Times New Roman" w:cs="Times New Roman"/>
          <w:sz w:val="24"/>
          <w:szCs w:val="24"/>
          <w:lang w:val="el-GR"/>
        </w:rPr>
        <w:t xml:space="preserve">. Δυστυχώς </w:t>
      </w:r>
      <w:r w:rsidR="00BE4066">
        <w:rPr>
          <w:rFonts w:ascii="Times New Roman" w:eastAsia="Calibri" w:hAnsi="Times New Roman" w:cs="Times New Roman"/>
          <w:sz w:val="24"/>
          <w:szCs w:val="24"/>
          <w:lang w:val="el-GR"/>
        </w:rPr>
        <w:t>δε γνωρίζουμε πολλά</w:t>
      </w:r>
      <w:r w:rsidRPr="00A90094">
        <w:rPr>
          <w:rFonts w:ascii="Times New Roman" w:eastAsia="Calibri" w:hAnsi="Times New Roman" w:cs="Times New Roman"/>
          <w:sz w:val="24"/>
          <w:szCs w:val="24"/>
          <w:lang w:val="el-GR"/>
        </w:rPr>
        <w:t xml:space="preserve"> σχετικά με τις ευφυείς τεχνικές που χρησιμοποιούνται, παρά μόνο την μεγάλη υπολογιστική ισχύ που χρειάζεται για να υποστηριχτούν, αφού προκαλούνται προβλήματα απόδοσης σε πιο αδύναμες συσκευές.</w:t>
      </w:r>
    </w:p>
    <w:p w:rsidR="002132E2" w:rsidRPr="00681FFF" w:rsidRDefault="002132E2" w:rsidP="00743F3C">
      <w:pPr>
        <w:pStyle w:val="normal"/>
        <w:spacing w:line="360" w:lineRule="auto"/>
        <w:rPr>
          <w:rFonts w:ascii="Times New Roman" w:hAnsi="Times New Roman" w:cs="Times New Roman"/>
          <w:lang w:val="el-GR"/>
        </w:rPr>
      </w:pPr>
    </w:p>
    <w:p w:rsidR="008F1181" w:rsidRPr="00CE50F0" w:rsidRDefault="00D94EC8" w:rsidP="00743F3C">
      <w:pPr>
        <w:pStyle w:val="1"/>
        <w:spacing w:line="360" w:lineRule="auto"/>
        <w:rPr>
          <w:rFonts w:ascii="Times New Roman" w:hAnsi="Times New Roman" w:cs="Times New Roman"/>
          <w:b/>
          <w:lang w:val="el-GR"/>
        </w:rPr>
      </w:pPr>
      <w:bookmarkStart w:id="44" w:name="_6w1olhfzfq49" w:colFirst="0" w:colLast="0"/>
      <w:bookmarkEnd w:id="44"/>
      <w:r>
        <w:rPr>
          <w:rFonts w:ascii="Times New Roman" w:hAnsi="Times New Roman" w:cs="Times New Roman"/>
          <w:b/>
          <w:lang w:val="el-GR"/>
        </w:rPr>
        <w:lastRenderedPageBreak/>
        <w:t>Κ</w:t>
      </w:r>
      <w:r w:rsidR="00E83090">
        <w:rPr>
          <w:rFonts w:ascii="Times New Roman" w:hAnsi="Times New Roman" w:cs="Times New Roman"/>
          <w:b/>
          <w:lang w:val="el-GR"/>
        </w:rPr>
        <w:t>εφάλαιο 5</w:t>
      </w:r>
    </w:p>
    <w:p w:rsidR="00DF3D66" w:rsidRDefault="008F1181" w:rsidP="00743F3C">
      <w:pPr>
        <w:pStyle w:val="1"/>
        <w:spacing w:line="360" w:lineRule="auto"/>
        <w:rPr>
          <w:rFonts w:ascii="Times New Roman" w:hAnsi="Times New Roman" w:cs="Times New Roman"/>
          <w:b/>
          <w:lang w:val="el-GR"/>
        </w:rPr>
      </w:pPr>
      <w:r>
        <w:rPr>
          <w:rFonts w:ascii="Times New Roman" w:hAnsi="Times New Roman" w:cs="Times New Roman"/>
          <w:b/>
          <w:lang w:val="el-GR"/>
        </w:rPr>
        <w:t>Η προσέγγιση μας / Συλλογή δεδομένων</w:t>
      </w:r>
    </w:p>
    <w:p w:rsidR="008F1181" w:rsidRPr="008F1181" w:rsidRDefault="008F1181" w:rsidP="00743F3C">
      <w:pPr>
        <w:pStyle w:val="normal"/>
        <w:spacing w:line="360" w:lineRule="auto"/>
        <w:rPr>
          <w:lang w:val="el-GR"/>
        </w:rPr>
      </w:pPr>
    </w:p>
    <w:p w:rsidR="00DF3D66" w:rsidRPr="00A90094" w:rsidRDefault="008F1181" w:rsidP="00743F3C">
      <w:pPr>
        <w:pStyle w:val="normal"/>
        <w:spacing w:line="360" w:lineRule="auto"/>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t xml:space="preserve">Στην παρούσα έρευνα μελετάται κυρίως το </w:t>
      </w:r>
      <w:r w:rsidR="0080088C" w:rsidRPr="00A90094">
        <w:rPr>
          <w:rFonts w:ascii="Times New Roman" w:eastAsia="Calibri" w:hAnsi="Times New Roman" w:cs="Times New Roman"/>
          <w:sz w:val="24"/>
          <w:szCs w:val="24"/>
          <w:lang w:val="el-GR"/>
        </w:rPr>
        <w:t xml:space="preserve">κομμάτι της δήλωσης </w:t>
      </w:r>
      <w:r w:rsidR="0080088C" w:rsidRPr="00A90094">
        <w:rPr>
          <w:rFonts w:ascii="Times New Roman" w:eastAsia="Calibri" w:hAnsi="Times New Roman" w:cs="Times New Roman"/>
          <w:sz w:val="24"/>
          <w:szCs w:val="24"/>
        </w:rPr>
        <w:t>Grand</w:t>
      </w:r>
      <w:r w:rsidR="0080088C"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rPr>
        <w:t>Tichu</w:t>
      </w:r>
      <w:r w:rsidR="0080088C" w:rsidRPr="00A90094">
        <w:rPr>
          <w:rFonts w:ascii="Times New Roman" w:eastAsia="Calibri" w:hAnsi="Times New Roman" w:cs="Times New Roman"/>
          <w:sz w:val="24"/>
          <w:szCs w:val="24"/>
          <w:lang w:val="el-GR"/>
        </w:rPr>
        <w:t xml:space="preserve">. Το </w:t>
      </w:r>
      <w:r w:rsidR="0080088C" w:rsidRPr="00A90094">
        <w:rPr>
          <w:rFonts w:ascii="Times New Roman" w:eastAsia="Calibri" w:hAnsi="Times New Roman" w:cs="Times New Roman"/>
          <w:sz w:val="24"/>
          <w:szCs w:val="24"/>
        </w:rPr>
        <w:t>Grand</w:t>
      </w:r>
      <w:r w:rsidR="0080088C"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rPr>
        <w:t>Tichu</w:t>
      </w:r>
      <w:r w:rsidR="0080088C" w:rsidRPr="00A90094">
        <w:rPr>
          <w:rFonts w:ascii="Times New Roman" w:eastAsia="Calibri" w:hAnsi="Times New Roman" w:cs="Times New Roman"/>
          <w:sz w:val="24"/>
          <w:szCs w:val="24"/>
          <w:lang w:val="el-GR"/>
        </w:rPr>
        <w:t xml:space="preserve"> είναι το πιο σημαντικό στοιχείο του παιχνιδιού </w:t>
      </w:r>
      <w:r w:rsidR="0080088C" w:rsidRPr="00A90094">
        <w:rPr>
          <w:rFonts w:ascii="Times New Roman" w:eastAsia="Calibri" w:hAnsi="Times New Roman" w:cs="Times New Roman"/>
          <w:sz w:val="24"/>
          <w:szCs w:val="24"/>
        </w:rPr>
        <w:t>Tichu</w:t>
      </w:r>
      <w:r w:rsidR="0080088C" w:rsidRPr="00A90094">
        <w:rPr>
          <w:rFonts w:ascii="Times New Roman" w:eastAsia="Calibri" w:hAnsi="Times New Roman" w:cs="Times New Roman"/>
          <w:sz w:val="24"/>
          <w:szCs w:val="24"/>
          <w:lang w:val="el-GR"/>
        </w:rPr>
        <w:t xml:space="preserve">, διότι μια επιτυχής δήλωση </w:t>
      </w:r>
      <w:r w:rsidR="0080088C" w:rsidRPr="00A90094">
        <w:rPr>
          <w:rFonts w:ascii="Times New Roman" w:eastAsia="Calibri" w:hAnsi="Times New Roman" w:cs="Times New Roman"/>
          <w:sz w:val="24"/>
          <w:szCs w:val="24"/>
        </w:rPr>
        <w:t>Grand</w:t>
      </w:r>
      <w:r w:rsidR="0080088C"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rPr>
        <w:t>Tichu</w:t>
      </w:r>
      <w:r w:rsidR="0080088C" w:rsidRPr="00A90094">
        <w:rPr>
          <w:rFonts w:ascii="Times New Roman" w:eastAsia="Calibri" w:hAnsi="Times New Roman" w:cs="Times New Roman"/>
          <w:sz w:val="24"/>
          <w:szCs w:val="24"/>
          <w:lang w:val="el-GR"/>
        </w:rPr>
        <w:t xml:space="preserve"> δίνει 200 πόντους στην ομάδα του παίκτη και αφού οι υπόλοιπες κάρτες δίνουν 100 πόντους ανά γύρο αρκούν συνήθως τέσσερις επιτυχείς δηλώσεις </w:t>
      </w:r>
      <w:r w:rsidR="0080088C" w:rsidRPr="00A90094">
        <w:rPr>
          <w:rFonts w:ascii="Times New Roman" w:eastAsia="Calibri" w:hAnsi="Times New Roman" w:cs="Times New Roman"/>
          <w:sz w:val="24"/>
          <w:szCs w:val="24"/>
        </w:rPr>
        <w:t>Grand</w:t>
      </w:r>
      <w:r w:rsidR="0080088C"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rPr>
        <w:t>Tichu</w:t>
      </w:r>
      <w:r w:rsidR="0080088C" w:rsidRPr="00A90094">
        <w:rPr>
          <w:rFonts w:ascii="Times New Roman" w:eastAsia="Calibri" w:hAnsi="Times New Roman" w:cs="Times New Roman"/>
          <w:sz w:val="24"/>
          <w:szCs w:val="24"/>
          <w:lang w:val="el-GR"/>
        </w:rPr>
        <w:t xml:space="preserve"> για να αποκτήσει μια ομάδα 1000 πόντους και να ανακηρυχθεί νικήτρια.  Σκοπός </w:t>
      </w:r>
      <w:r>
        <w:rPr>
          <w:rFonts w:ascii="Times New Roman" w:eastAsia="Calibri" w:hAnsi="Times New Roman" w:cs="Times New Roman"/>
          <w:sz w:val="24"/>
          <w:szCs w:val="24"/>
          <w:lang w:val="el-GR"/>
        </w:rPr>
        <w:t>της εν λόγω έρευνας</w:t>
      </w:r>
      <w:r w:rsidR="0080088C" w:rsidRPr="00A90094">
        <w:rPr>
          <w:rFonts w:ascii="Times New Roman" w:eastAsia="Calibri" w:hAnsi="Times New Roman" w:cs="Times New Roman"/>
          <w:sz w:val="24"/>
          <w:szCs w:val="24"/>
          <w:lang w:val="el-GR"/>
        </w:rPr>
        <w:t xml:space="preserve"> είναι με τη χρήση ευφυών τεχνικών να δημιουργήσουμε δύο μοντέλα τα οποία θα αποφασίζουν εάν ο πράκτορας θα πρέπει να δηλώνει </w:t>
      </w:r>
      <w:r w:rsidR="0080088C" w:rsidRPr="00A90094">
        <w:rPr>
          <w:rFonts w:ascii="Times New Roman" w:eastAsia="Calibri" w:hAnsi="Times New Roman" w:cs="Times New Roman"/>
          <w:sz w:val="24"/>
          <w:szCs w:val="24"/>
        </w:rPr>
        <w:t>Grand</w:t>
      </w:r>
      <w:r w:rsidR="0080088C"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rPr>
        <w:t>Tichu</w:t>
      </w:r>
      <w:r w:rsidR="0080088C" w:rsidRPr="00A90094">
        <w:rPr>
          <w:rFonts w:ascii="Times New Roman" w:eastAsia="Calibri" w:hAnsi="Times New Roman" w:cs="Times New Roman"/>
          <w:sz w:val="24"/>
          <w:szCs w:val="24"/>
          <w:lang w:val="el-GR"/>
        </w:rPr>
        <w:t xml:space="preserve"> ή όχι με τα 8 φύλλα που του έχουν μοιραστεί. Τα μοντέλα μας δεν είναι απλοί ομαδοποιητές, δηλαδή δεν απαντάνε με ένα ναι ή ένα όχι, αλλά επιστρέφουν τιμές μεταξύ του μηδέν και του ένα. Αυτό μας επιτρέπει να ορίσουμε και διάφορα είδη πρακτόρων (περισσότερο ή λιγότερο επιθετικούς πράκτορες). Ένας πράκτορας που είναι πιο επιθετικός δηλώνει </w:t>
      </w:r>
      <w:r w:rsidR="0080088C" w:rsidRPr="00A90094">
        <w:rPr>
          <w:rFonts w:ascii="Times New Roman" w:eastAsia="Calibri" w:hAnsi="Times New Roman" w:cs="Times New Roman"/>
          <w:sz w:val="24"/>
          <w:szCs w:val="24"/>
        </w:rPr>
        <w:t>Grand</w:t>
      </w:r>
      <w:r w:rsidR="0080088C"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rPr>
        <w:t>Tichu</w:t>
      </w:r>
      <w:r w:rsidR="0080088C" w:rsidRPr="00A90094">
        <w:rPr>
          <w:rFonts w:ascii="Times New Roman" w:eastAsia="Calibri" w:hAnsi="Times New Roman" w:cs="Times New Roman"/>
          <w:sz w:val="24"/>
          <w:szCs w:val="24"/>
          <w:lang w:val="el-GR"/>
        </w:rPr>
        <w:t xml:space="preserve"> με χαμηλότερες τιμές από ότι ένας πιο συντηρητικός πράκτορας.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Για την εκπαίδευση των μοντέλων χρησιμοποιήθηκαν σαν δεδομένα παρτίδες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οι οποίες έχουν παιχτεί </w:t>
      </w:r>
      <w:r w:rsidRPr="00A90094">
        <w:rPr>
          <w:rFonts w:ascii="Times New Roman" w:eastAsia="Calibri" w:hAnsi="Times New Roman" w:cs="Times New Roman"/>
          <w:sz w:val="24"/>
          <w:szCs w:val="24"/>
        </w:rPr>
        <w:t>online</w:t>
      </w:r>
      <w:r w:rsidRPr="00A90094">
        <w:rPr>
          <w:rFonts w:ascii="Times New Roman" w:eastAsia="Calibri" w:hAnsi="Times New Roman" w:cs="Times New Roman"/>
          <w:sz w:val="24"/>
          <w:szCs w:val="24"/>
          <w:lang w:val="el-GR"/>
        </w:rPr>
        <w:t xml:space="preserve"> στη γερμανική πλατφόρμα παιχνιδιών</w:t>
      </w:r>
      <w:r w:rsidR="008F1181" w:rsidRPr="008F1181">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359598100"/>
          <w:citation/>
        </w:sdtPr>
        <w:sdtContent>
          <w:r w:rsidR="00345AB5">
            <w:rPr>
              <w:rFonts w:ascii="Times New Roman" w:eastAsia="Calibri" w:hAnsi="Times New Roman" w:cs="Times New Roman"/>
              <w:sz w:val="24"/>
              <w:szCs w:val="24"/>
              <w:lang w:val="el-GR"/>
            </w:rPr>
            <w:fldChar w:fldCharType="begin"/>
          </w:r>
          <w:r w:rsidR="00B3223C" w:rsidRPr="00B3223C">
            <w:rPr>
              <w:rFonts w:ascii="Times New Roman" w:eastAsia="Calibri" w:hAnsi="Times New Roman" w:cs="Times New Roman"/>
              <w:sz w:val="24"/>
              <w:szCs w:val="24"/>
              <w:lang w:val="el-GR"/>
            </w:rPr>
            <w:instrText xml:space="preserve"> </w:instrText>
          </w:r>
          <w:r w:rsidR="00B3223C">
            <w:rPr>
              <w:rFonts w:ascii="Times New Roman" w:eastAsia="Calibri" w:hAnsi="Times New Roman" w:cs="Times New Roman"/>
              <w:sz w:val="24"/>
              <w:szCs w:val="24"/>
            </w:rPr>
            <w:instrText>CITATION</w:instrText>
          </w:r>
          <w:r w:rsidR="00B3223C" w:rsidRPr="00B3223C">
            <w:rPr>
              <w:rFonts w:ascii="Times New Roman" w:eastAsia="Calibri" w:hAnsi="Times New Roman" w:cs="Times New Roman"/>
              <w:sz w:val="24"/>
              <w:szCs w:val="24"/>
              <w:lang w:val="el-GR"/>
            </w:rPr>
            <w:instrText xml:space="preserve"> </w:instrText>
          </w:r>
          <w:r w:rsidR="00B3223C">
            <w:rPr>
              <w:rFonts w:ascii="Times New Roman" w:eastAsia="Calibri" w:hAnsi="Times New Roman" w:cs="Times New Roman"/>
              <w:sz w:val="24"/>
              <w:szCs w:val="24"/>
            </w:rPr>
            <w:instrText>Bre</w:instrText>
          </w:r>
          <w:r w:rsidR="00B3223C" w:rsidRPr="00B3223C">
            <w:rPr>
              <w:rFonts w:ascii="Times New Roman" w:eastAsia="Calibri" w:hAnsi="Times New Roman" w:cs="Times New Roman"/>
              <w:sz w:val="24"/>
              <w:szCs w:val="24"/>
              <w:lang w:val="el-GR"/>
            </w:rPr>
            <w:instrText>19 \</w:instrText>
          </w:r>
          <w:r w:rsidR="00B3223C">
            <w:rPr>
              <w:rFonts w:ascii="Times New Roman" w:eastAsia="Calibri" w:hAnsi="Times New Roman" w:cs="Times New Roman"/>
              <w:sz w:val="24"/>
              <w:szCs w:val="24"/>
            </w:rPr>
            <w:instrText>l</w:instrText>
          </w:r>
          <w:r w:rsidR="00B3223C" w:rsidRPr="00B3223C">
            <w:rPr>
              <w:rFonts w:ascii="Times New Roman" w:eastAsia="Calibri" w:hAnsi="Times New Roman" w:cs="Times New Roman"/>
              <w:sz w:val="24"/>
              <w:szCs w:val="24"/>
              <w:lang w:val="el-GR"/>
            </w:rPr>
            <w:instrText xml:space="preserve"> 1033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w:t>
          </w:r>
          <w:r w:rsidR="00B3223C" w:rsidRPr="00B3223C">
            <w:rPr>
              <w:rFonts w:ascii="Times New Roman" w:eastAsia="Calibri" w:hAnsi="Times New Roman" w:cs="Times New Roman"/>
              <w:noProof/>
              <w:sz w:val="24"/>
              <w:szCs w:val="24"/>
            </w:rPr>
            <w:t>BrettSpielWelt</w:t>
          </w:r>
          <w:r w:rsidR="00B3223C" w:rsidRPr="00B3223C">
            <w:rPr>
              <w:rFonts w:ascii="Times New Roman" w:eastAsia="Calibri" w:hAnsi="Times New Roman" w:cs="Times New Roman"/>
              <w:noProof/>
              <w:sz w:val="24"/>
              <w:szCs w:val="24"/>
              <w:lang w:val="el-GR"/>
            </w:rPr>
            <w:t>)</w:t>
          </w:r>
          <w:r w:rsidR="00345AB5">
            <w:rPr>
              <w:rFonts w:ascii="Times New Roman" w:eastAsia="Calibri" w:hAnsi="Times New Roman" w:cs="Times New Roman"/>
              <w:sz w:val="24"/>
              <w:szCs w:val="24"/>
              <w:lang w:val="el-GR"/>
            </w:rPr>
            <w:fldChar w:fldCharType="end"/>
          </w:r>
        </w:sdtContent>
      </w:sdt>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w:t>
      </w:r>
      <w:r w:rsidRPr="00A90094">
        <w:rPr>
          <w:rFonts w:ascii="Times New Roman" w:eastAsia="Calibri" w:hAnsi="Times New Roman" w:cs="Times New Roman"/>
          <w:sz w:val="24"/>
          <w:szCs w:val="24"/>
          <w:lang w:val="el-GR"/>
        </w:rPr>
        <w:t xml:space="preserve"> πλατφόρμα αυτή φιλοξενεί καθημερινά πολλά παιχνίδια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τα αποτελέσματα των οποίων είναι διαθέσιμα στην ιστοσελίδα </w:t>
      </w:r>
      <w:sdt>
        <w:sdtPr>
          <w:rPr>
            <w:rFonts w:ascii="Times New Roman" w:eastAsia="Calibri" w:hAnsi="Times New Roman" w:cs="Times New Roman"/>
            <w:sz w:val="24"/>
            <w:szCs w:val="24"/>
            <w:lang w:val="el-GR"/>
          </w:rPr>
          <w:id w:val="359598101"/>
          <w:citation/>
        </w:sdtPr>
        <w:sdtContent>
          <w:r w:rsidR="00345AB5">
            <w:rPr>
              <w:rFonts w:ascii="Times New Roman" w:eastAsia="Calibri" w:hAnsi="Times New Roman" w:cs="Times New Roman"/>
              <w:sz w:val="24"/>
              <w:szCs w:val="24"/>
              <w:lang w:val="el-GR"/>
            </w:rPr>
            <w:fldChar w:fldCharType="begin"/>
          </w:r>
          <w:r w:rsidR="008F1181">
            <w:rPr>
              <w:rFonts w:ascii="Times New Roman" w:eastAsia="Calibri" w:hAnsi="Times New Roman" w:cs="Times New Roman"/>
              <w:sz w:val="24"/>
              <w:szCs w:val="24"/>
              <w:lang w:val="el-GR"/>
            </w:rPr>
            <w:instrText xml:space="preserve"> CITATION Tic17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(Tichulog BrettSpielWelt)</w:t>
          </w:r>
          <w:r w:rsidR="00345AB5">
            <w:rPr>
              <w:rFonts w:ascii="Times New Roman" w:eastAsia="Calibri" w:hAnsi="Times New Roman" w:cs="Times New Roman"/>
              <w:sz w:val="24"/>
              <w:szCs w:val="24"/>
              <w:lang w:val="el-GR"/>
            </w:rPr>
            <w:fldChar w:fldCharType="end"/>
          </w:r>
        </w:sdtContent>
      </w:sdt>
      <w:r w:rsidRPr="00A90094">
        <w:rPr>
          <w:rFonts w:ascii="Times New Roman" w:eastAsia="Calibri" w:hAnsi="Times New Roman" w:cs="Times New Roman"/>
          <w:sz w:val="24"/>
          <w:szCs w:val="24"/>
          <w:lang w:val="el-GR"/>
        </w:rPr>
        <w:t>. Τα αποτελέσματα αυτά εμφανίζονται σε μια πιο ωραιοποιημένη μορφή στην ιστοσελίδα</w:t>
      </w:r>
      <w:r w:rsidR="00B81195">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359598108"/>
          <w:citation/>
        </w:sdtPr>
        <w:sdtContent>
          <w:r w:rsidR="00345AB5">
            <w:rPr>
              <w:rFonts w:ascii="Times New Roman" w:eastAsia="Calibri" w:hAnsi="Times New Roman" w:cs="Times New Roman"/>
              <w:sz w:val="24"/>
              <w:szCs w:val="24"/>
              <w:lang w:val="el-GR"/>
            </w:rPr>
            <w:fldChar w:fldCharType="begin"/>
          </w:r>
          <w:r w:rsidR="00B81195">
            <w:rPr>
              <w:rFonts w:ascii="Times New Roman" w:eastAsia="Calibri" w:hAnsi="Times New Roman" w:cs="Times New Roman"/>
              <w:sz w:val="24"/>
              <w:szCs w:val="24"/>
              <w:lang w:val="el-GR"/>
            </w:rPr>
            <w:instrText xml:space="preserve"> CITATION Tic19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(Tichumania)</w:t>
          </w:r>
          <w:r w:rsidR="00345AB5">
            <w:rPr>
              <w:rFonts w:ascii="Times New Roman" w:eastAsia="Calibri" w:hAnsi="Times New Roman" w:cs="Times New Roman"/>
              <w:sz w:val="24"/>
              <w:szCs w:val="24"/>
              <w:lang w:val="el-GR"/>
            </w:rPr>
            <w:fldChar w:fldCharType="end"/>
          </w:r>
        </w:sdtContent>
      </w:sdt>
      <w:r w:rsidRPr="00A90094">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Η επιλογή των παιχνιδιών δεν ήταν τυχαία. Επιλέχθηκαν παρτίδες στις οποίες συμμετέχουν παίκτες οι οποίοι είναι αναγνωρισμένοι στην κοινότητα του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και έχουν διακρίσεις σε διάφορα τουρνουά που λαμβάνουν χώρα </w:t>
      </w:r>
      <w:r w:rsidR="008F1181" w:rsidRPr="00A90094">
        <w:rPr>
          <w:rFonts w:ascii="Times New Roman" w:eastAsia="Calibri" w:hAnsi="Times New Roman" w:cs="Times New Roman"/>
          <w:sz w:val="24"/>
          <w:szCs w:val="24"/>
          <w:lang w:val="el-GR"/>
        </w:rPr>
        <w:t>ανά</w:t>
      </w:r>
      <w:r w:rsidRPr="00A90094">
        <w:rPr>
          <w:rFonts w:ascii="Times New Roman" w:eastAsia="Calibri" w:hAnsi="Times New Roman" w:cs="Times New Roman"/>
          <w:sz w:val="24"/>
          <w:szCs w:val="24"/>
          <w:lang w:val="el-GR"/>
        </w:rPr>
        <w:t xml:space="preserve"> καιρούς στην Ελλάδα και το σύστημα βαθμολόγησης </w:t>
      </w:r>
      <w:r w:rsidR="008F1181">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που χρησιμοποιεί το </w:t>
      </w:r>
      <w:sdt>
        <w:sdtPr>
          <w:rPr>
            <w:rFonts w:ascii="Times New Roman" w:eastAsia="Calibri" w:hAnsi="Times New Roman" w:cs="Times New Roman"/>
            <w:sz w:val="24"/>
            <w:szCs w:val="24"/>
            <w:lang w:val="el-GR"/>
          </w:rPr>
          <w:id w:val="359598105"/>
          <w:citation/>
        </w:sdtPr>
        <w:sdtContent>
          <w:r w:rsidR="00345AB5">
            <w:rPr>
              <w:rFonts w:ascii="Times New Roman" w:eastAsia="Calibri" w:hAnsi="Times New Roman" w:cs="Times New Roman"/>
              <w:sz w:val="24"/>
              <w:szCs w:val="24"/>
              <w:lang w:val="el-GR"/>
            </w:rPr>
            <w:fldChar w:fldCharType="begin"/>
          </w:r>
          <w:r w:rsidR="008F1181">
            <w:rPr>
              <w:rFonts w:ascii="Times New Roman" w:eastAsia="Calibri" w:hAnsi="Times New Roman" w:cs="Times New Roman"/>
              <w:sz w:val="24"/>
              <w:szCs w:val="24"/>
              <w:lang w:val="el-GR"/>
            </w:rPr>
            <w:instrText xml:space="preserve"> CITATION Tic19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(Tichumania)</w:t>
          </w:r>
          <w:r w:rsidR="00345AB5">
            <w:rPr>
              <w:rFonts w:ascii="Times New Roman" w:eastAsia="Calibri" w:hAnsi="Times New Roman" w:cs="Times New Roman"/>
              <w:sz w:val="24"/>
              <w:szCs w:val="24"/>
              <w:lang w:val="el-GR"/>
            </w:rPr>
            <w:fldChar w:fldCharType="end"/>
          </w:r>
        </w:sdtContent>
      </w:sdt>
      <w:r w:rsidR="008F1181">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για τον υπολογισμό του σχετικού επιπέδου δεξιότητας των παικτών σε παιχνίδια μηδενικού αθροίσματος όπως το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w:t>
      </w:r>
    </w:p>
    <w:p w:rsidR="00DF3D66" w:rsidRDefault="00DF3D66" w:rsidP="00743F3C">
      <w:pPr>
        <w:pStyle w:val="normal"/>
        <w:spacing w:line="360" w:lineRule="auto"/>
        <w:rPr>
          <w:rFonts w:ascii="Times New Roman" w:eastAsia="Calibri" w:hAnsi="Times New Roman" w:cs="Times New Roman"/>
          <w:sz w:val="24"/>
          <w:szCs w:val="24"/>
          <w:lang w:val="el-GR"/>
        </w:rPr>
      </w:pPr>
    </w:p>
    <w:p w:rsidR="008F1181" w:rsidRDefault="008F1181" w:rsidP="00743F3C">
      <w:pPr>
        <w:pStyle w:val="normal"/>
        <w:spacing w:line="360" w:lineRule="auto"/>
        <w:rPr>
          <w:rFonts w:ascii="Times New Roman" w:eastAsia="Calibri" w:hAnsi="Times New Roman" w:cs="Times New Roman"/>
          <w:sz w:val="24"/>
          <w:szCs w:val="24"/>
          <w:lang w:val="el-GR"/>
        </w:rPr>
      </w:pPr>
    </w:p>
    <w:p w:rsidR="008F1181" w:rsidRDefault="008F1181" w:rsidP="00743F3C">
      <w:pPr>
        <w:pStyle w:val="normal"/>
        <w:spacing w:line="360" w:lineRule="auto"/>
        <w:rPr>
          <w:rFonts w:ascii="Times New Roman" w:eastAsia="Calibri" w:hAnsi="Times New Roman" w:cs="Times New Roman"/>
          <w:sz w:val="24"/>
          <w:szCs w:val="24"/>
          <w:lang w:val="el-GR"/>
        </w:rPr>
      </w:pPr>
    </w:p>
    <w:p w:rsidR="008F1181" w:rsidRDefault="008F1181"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2"/>
        <w:numPr>
          <w:ilvl w:val="0"/>
          <w:numId w:val="23"/>
        </w:numPr>
        <w:spacing w:line="360" w:lineRule="auto"/>
        <w:rPr>
          <w:rFonts w:ascii="Times New Roman" w:hAnsi="Times New Roman" w:cs="Times New Roman"/>
          <w:lang w:val="el-GR"/>
        </w:rPr>
      </w:pPr>
      <w:bookmarkStart w:id="45" w:name="_mxwucaqpavvv" w:colFirst="0" w:colLast="0"/>
      <w:bookmarkEnd w:id="45"/>
      <w:r w:rsidRPr="00A90094">
        <w:rPr>
          <w:rFonts w:ascii="Times New Roman" w:hAnsi="Times New Roman" w:cs="Times New Roman"/>
          <w:lang w:val="el-GR"/>
        </w:rPr>
        <w:lastRenderedPageBreak/>
        <w:t xml:space="preserve">Διαβάθμιση δυναμικότητας παικτών και ομάδων στο </w:t>
      </w:r>
      <w:r w:rsidRPr="00A90094">
        <w:rPr>
          <w:rFonts w:ascii="Times New Roman" w:hAnsi="Times New Roman" w:cs="Times New Roman"/>
        </w:rPr>
        <w:t>Tichu</w:t>
      </w:r>
      <w:r w:rsidRPr="00A90094">
        <w:rPr>
          <w:rFonts w:ascii="Times New Roman" w:hAnsi="Times New Roman" w:cs="Times New Roman"/>
          <w:lang w:val="el-GR"/>
        </w:rPr>
        <w:t xml:space="preserve"> με τη χρήση του συστήματος αξιολόγησης </w:t>
      </w:r>
      <w:r w:rsidRPr="00A90094">
        <w:rPr>
          <w:rFonts w:ascii="Times New Roman" w:hAnsi="Times New Roman" w:cs="Times New Roman"/>
        </w:rPr>
        <w:t>Elo</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Το παιχνίδι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είναι ένα παιχνίδι με μηδενικό άθροισμα (</w:t>
      </w:r>
      <w:r w:rsidRPr="00A90094">
        <w:rPr>
          <w:rFonts w:ascii="Times New Roman" w:eastAsia="Calibri" w:hAnsi="Times New Roman" w:cs="Times New Roman"/>
          <w:sz w:val="24"/>
          <w:szCs w:val="24"/>
        </w:rPr>
        <w:t>zero</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sum</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game</w:t>
      </w:r>
      <w:r w:rsidRPr="00A90094">
        <w:rPr>
          <w:rFonts w:ascii="Times New Roman" w:eastAsia="Calibri" w:hAnsi="Times New Roman" w:cs="Times New Roman"/>
          <w:sz w:val="24"/>
          <w:szCs w:val="24"/>
          <w:lang w:val="el-GR"/>
        </w:rPr>
        <w:t xml:space="preserve">). Αυτό σημαίνει ότι το κέρδος μιας ομάδας που αποτελείται από δύο παίκτες για μία νίκη αντισταθμίζεται ακριβώς από τις απώλειες της αντίπαλης ομάδας που χάνει το παιχνίδι. Το </w:t>
      </w:r>
      <w:r w:rsidRPr="00A90094">
        <w:rPr>
          <w:rFonts w:ascii="Times New Roman" w:eastAsia="Calibri" w:hAnsi="Times New Roman" w:cs="Times New Roman"/>
          <w:sz w:val="24"/>
          <w:szCs w:val="24"/>
        </w:rPr>
        <w:t>Tichumania</w:t>
      </w:r>
      <w:r w:rsidRPr="00A90094">
        <w:rPr>
          <w:rFonts w:ascii="Times New Roman" w:eastAsia="Calibri" w:hAnsi="Times New Roman" w:cs="Times New Roman"/>
          <w:sz w:val="24"/>
          <w:szCs w:val="24"/>
          <w:lang w:val="el-GR"/>
        </w:rPr>
        <w:t xml:space="preserve"> χρησιμοποιεί το σύστημα αξιολόγησης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για να υπολογίσει το σχετικό επίπεδο δεξιοτήτων της κάθε ομάδας σε ένα παιχνίδι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Ονομάστηκε έτσι από το δημιουργό του </w:t>
      </w:r>
      <w:r w:rsidRPr="00A90094">
        <w:rPr>
          <w:rFonts w:ascii="Times New Roman" w:eastAsia="Calibri" w:hAnsi="Times New Roman" w:cs="Times New Roman"/>
          <w:sz w:val="24"/>
          <w:szCs w:val="24"/>
        </w:rPr>
        <w:t>Arpad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έναν Ουγγρο-Αμερικανό καθηγητή φυσικής. Το σύστημα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πρωτοεμφανίστηκε ως ένα βελτιωμένο σύστημα βαθμολόγησης σκακιού σε σχέση με το σύστημα που χρησιμοποιούνταν προηγουμένως, το </w:t>
      </w:r>
      <w:r w:rsidRPr="00A90094">
        <w:rPr>
          <w:rFonts w:ascii="Times New Roman" w:eastAsia="Calibri" w:hAnsi="Times New Roman" w:cs="Times New Roman"/>
          <w:sz w:val="24"/>
          <w:szCs w:val="24"/>
        </w:rPr>
        <w:t>Harkness</w:t>
      </w:r>
      <w:r w:rsidRPr="00A90094">
        <w:rPr>
          <w:rFonts w:ascii="Times New Roman" w:eastAsia="Calibri" w:hAnsi="Times New Roman" w:cs="Times New Roman"/>
          <w:sz w:val="24"/>
          <w:szCs w:val="24"/>
          <w:lang w:val="el-GR"/>
        </w:rPr>
        <w:t xml:space="preserve">. Το σύστημα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χρησιμοποιείται όμως και ως σύστημα διαβάθμισης του ανταγωνισμού σε πολλά βιντεοπαιχνίδια, για το Αμερικάνικο ποδόσφαιρο, για το μπάσκετ, για το μπέιζμπολ, το πινγκ πονγκ, το </w:t>
      </w:r>
      <w:r w:rsidRPr="00A90094">
        <w:rPr>
          <w:rFonts w:ascii="Times New Roman" w:eastAsia="Calibri" w:hAnsi="Times New Roman" w:cs="Times New Roman"/>
          <w:sz w:val="24"/>
          <w:szCs w:val="24"/>
        </w:rPr>
        <w:t>Scrabble</w:t>
      </w:r>
      <w:r w:rsidRPr="00A90094">
        <w:rPr>
          <w:rFonts w:ascii="Times New Roman" w:eastAsia="Calibri" w:hAnsi="Times New Roman" w:cs="Times New Roman"/>
          <w:sz w:val="24"/>
          <w:szCs w:val="24"/>
          <w:lang w:val="el-GR"/>
        </w:rPr>
        <w:t xml:space="preserve">, για επιτραπέζια παιχνίδια όπως το “Διπλωματία” και για πολλά άλλα παιχνίδια.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Η διαφορά στις βαθμολογίες μεταξύ δύο παικτών ή στην περίπτωση του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μεταξύ δύο ομάδων χρησιμεύει στο να </w:t>
      </w:r>
      <w:r w:rsidR="007C46C1">
        <w:rPr>
          <w:rFonts w:ascii="Times New Roman" w:eastAsia="Calibri" w:hAnsi="Times New Roman" w:cs="Times New Roman"/>
          <w:sz w:val="24"/>
          <w:szCs w:val="24"/>
          <w:lang w:val="el-GR"/>
        </w:rPr>
        <w:t>προβλέπεται</w:t>
      </w:r>
      <w:r w:rsidRPr="00A90094">
        <w:rPr>
          <w:rFonts w:ascii="Times New Roman" w:eastAsia="Calibri" w:hAnsi="Times New Roman" w:cs="Times New Roman"/>
          <w:sz w:val="24"/>
          <w:szCs w:val="24"/>
          <w:lang w:val="el-GR"/>
        </w:rPr>
        <w:t xml:space="preserve"> </w:t>
      </w:r>
      <w:r w:rsidR="007C46C1">
        <w:rPr>
          <w:rFonts w:ascii="Times New Roman" w:eastAsia="Calibri" w:hAnsi="Times New Roman" w:cs="Times New Roman"/>
          <w:sz w:val="24"/>
          <w:szCs w:val="24"/>
          <w:lang w:val="el-GR"/>
        </w:rPr>
        <w:t>η</w:t>
      </w:r>
      <w:r w:rsidRPr="00A90094">
        <w:rPr>
          <w:rFonts w:ascii="Times New Roman" w:eastAsia="Calibri" w:hAnsi="Times New Roman" w:cs="Times New Roman"/>
          <w:sz w:val="24"/>
          <w:szCs w:val="24"/>
          <w:lang w:val="el-GR"/>
        </w:rPr>
        <w:t xml:space="preserve"> έκβαση ενός παιχνιδιού. Δύο αντίπαλες ομάδες με ισοτιμία στο σύστημα αξιολόγησης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αναμένεται να κερδίσουν ίσο αριθμό παιχνιδιών. Μια ομάδα που έχει βαθμολογία 100 πόντους μεγαλύτερη από την αντίπαλη αναμένεται να κερδίσει το 64% των μεταξύ τους παιχνιδιών, ενώ εάν αυτή η διαφορά είναι 200 πόντοι, τότε αναμένεται να κερδίσει το 76%.</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Η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ενός παίκτη αντιπροσωπεύεται από έναν αριθμό ο οποίος αυξάνεται ή μειώνεται ανάλογα με το αποτέλεσμα των παιχνιδιών μεταξύ των παικτών που συμμετέχουν στην κατάταξη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Στην περίπτωση του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η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ενός παίκτη αυξάνεται ή μειώνεται ανάλογα με το αποτέλεσμα των παιχνιδιών μεταξύ των ομάδων. Εάν ο παίκτης βρίσκεται στην ομάδα που θα κερδίσει το παιχνίδι τότε η προσωπική του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θα αυξηθεί, αλλιώς θα μειωθεί. Η διαφορά ανάμεσα στις βαθμολογίες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της νικητήριας και της ηττημένης ομάδας </w:t>
      </w:r>
      <w:r w:rsidR="00CB2DDA">
        <w:rPr>
          <w:rFonts w:ascii="Times New Roman" w:eastAsia="Calibri" w:hAnsi="Times New Roman" w:cs="Times New Roman"/>
          <w:sz w:val="24"/>
          <w:szCs w:val="24"/>
          <w:lang w:val="el-GR"/>
        </w:rPr>
        <w:t>πριν το παιχνίδι, καθορίζει</w:t>
      </w:r>
      <w:r w:rsidRPr="00A90094">
        <w:rPr>
          <w:rFonts w:ascii="Times New Roman" w:eastAsia="Calibri" w:hAnsi="Times New Roman" w:cs="Times New Roman"/>
          <w:sz w:val="24"/>
          <w:szCs w:val="24"/>
          <w:lang w:val="el-GR"/>
        </w:rPr>
        <w:t xml:space="preserve"> το πόσους πόντους θα χάσει ή θα κερδίσει μια ομάδα μετά από το παιχνίδι. Σε μια σειρά παιχνιδιών ανάμεσα σε μία ομάδα με υψηλή και σε μία ομάδα με χαμηλή βαθμολογία η ομάδα με την υψηλή βαθμολογία προβλέπεται να νικήσει παραπάνω φορές. Εάν η ομάδα με την υψηλή βαθμολογία κερδίσει, τότε μόνο λίγοι πόντοι θα παρθούν από την ομάδα με τη χαμηλή βαθμολογία. Αντίθετα, αν η ομάδα με τους </w:t>
      </w:r>
      <w:r w:rsidRPr="00A90094">
        <w:rPr>
          <w:rFonts w:ascii="Times New Roman" w:eastAsia="Calibri" w:hAnsi="Times New Roman" w:cs="Times New Roman"/>
          <w:sz w:val="24"/>
          <w:szCs w:val="24"/>
          <w:lang w:val="el-GR"/>
        </w:rPr>
        <w:lastRenderedPageBreak/>
        <w:t xml:space="preserve">λίγους πόντους κερδίσει (παρά τα προγνωστικά) τότε θα κερδίσει πολλούς πόντους, τους οποίους θα χάσει η ομάδα με την υψηλή βαθμολογία. Η ομάδα με την χαμηλή βαθμολογία θα κερδίσει και λίγους πόντους στην περίπτωση ισοπαλίας (εάν στην εκδοχή αυτή του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επιτρέπεται η ισοπαλία, όπως γίνεται στο </w:t>
      </w:r>
      <w:sdt>
        <w:sdtPr>
          <w:rPr>
            <w:rFonts w:ascii="Times New Roman" w:eastAsia="Calibri" w:hAnsi="Times New Roman" w:cs="Times New Roman"/>
            <w:sz w:val="24"/>
            <w:szCs w:val="24"/>
            <w:lang w:val="el-GR"/>
          </w:rPr>
          <w:id w:val="359598113"/>
          <w:citation/>
        </w:sdtPr>
        <w:sdtContent>
          <w:r w:rsidR="00345AB5">
            <w:rPr>
              <w:rFonts w:ascii="Times New Roman" w:eastAsia="Calibri" w:hAnsi="Times New Roman" w:cs="Times New Roman"/>
              <w:sz w:val="24"/>
              <w:szCs w:val="24"/>
              <w:lang w:val="el-GR"/>
            </w:rPr>
            <w:fldChar w:fldCharType="begin"/>
          </w:r>
          <w:r w:rsidR="00B3223C">
            <w:rPr>
              <w:rFonts w:ascii="Times New Roman" w:eastAsia="Calibri" w:hAnsi="Times New Roman" w:cs="Times New Roman"/>
              <w:sz w:val="24"/>
              <w:szCs w:val="24"/>
              <w:lang w:val="el-GR"/>
            </w:rPr>
            <w:instrText xml:space="preserve"> CITATION Bre19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(BrettSpielWelt)</w:t>
          </w:r>
          <w:r w:rsidR="00345AB5">
            <w:rPr>
              <w:rFonts w:ascii="Times New Roman" w:eastAsia="Calibri" w:hAnsi="Times New Roman" w:cs="Times New Roman"/>
              <w:sz w:val="24"/>
              <w:szCs w:val="24"/>
              <w:lang w:val="el-GR"/>
            </w:rPr>
            <w:fldChar w:fldCharType="end"/>
          </w:r>
        </w:sdtContent>
      </w:sdt>
      <w:r w:rsidRPr="00A90094">
        <w:rPr>
          <w:rFonts w:ascii="Times New Roman" w:eastAsia="Calibri" w:hAnsi="Times New Roman" w:cs="Times New Roman"/>
          <w:sz w:val="24"/>
          <w:szCs w:val="24"/>
          <w:lang w:val="el-GR"/>
        </w:rPr>
        <w:t xml:space="preserve">). Αυτό σημαίνει ότι το σύστημα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αυτοδιορθώνεται και ότι οι παίκτες που έχουν χαμηλότερη βαθμολογία από το ταλέντο τους στο παιχνίδι, σε βάθος χρόνου, θα έχουν καλύτερα αποτελέσματα από αυτά που προβλέπει το σύστημα και έτσι θα συλλέξουν πόντους στη βαθμολογία μέχρι η βαθμολογία αυτή να αντικατοπτρίζει την πραγματική τους αξία. </w:t>
      </w:r>
      <w:sdt>
        <w:sdtPr>
          <w:rPr>
            <w:rFonts w:ascii="Times New Roman" w:eastAsia="Calibri" w:hAnsi="Times New Roman" w:cs="Times New Roman"/>
            <w:sz w:val="24"/>
            <w:szCs w:val="24"/>
            <w:lang w:val="el-GR"/>
          </w:rPr>
          <w:id w:val="359598117"/>
          <w:citation/>
        </w:sdtPr>
        <w:sdtContent>
          <w:r w:rsidR="00345AB5">
            <w:rPr>
              <w:rFonts w:ascii="Times New Roman" w:eastAsia="Calibri" w:hAnsi="Times New Roman" w:cs="Times New Roman"/>
              <w:sz w:val="24"/>
              <w:szCs w:val="24"/>
              <w:lang w:val="el-GR"/>
            </w:rPr>
            <w:fldChar w:fldCharType="begin"/>
          </w:r>
          <w:r w:rsidR="008906B3">
            <w:rPr>
              <w:rFonts w:ascii="Times New Roman" w:eastAsia="Calibri" w:hAnsi="Times New Roman" w:cs="Times New Roman"/>
              <w:sz w:val="24"/>
              <w:szCs w:val="24"/>
              <w:lang w:val="el-GR"/>
            </w:rPr>
            <w:instrText xml:space="preserve"> CITATION Wik191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(Wikipedia, 2019)</w:t>
          </w:r>
          <w:r w:rsidR="00345AB5">
            <w:rPr>
              <w:rFonts w:ascii="Times New Roman" w:eastAsia="Calibri" w:hAnsi="Times New Roman" w:cs="Times New Roman"/>
              <w:sz w:val="24"/>
              <w:szCs w:val="24"/>
              <w:lang w:val="el-GR"/>
            </w:rPr>
            <w:fldChar w:fldCharType="end"/>
          </w:r>
        </w:sdtContent>
      </w:sdt>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Στο </w:t>
      </w:r>
      <w:sdt>
        <w:sdtPr>
          <w:rPr>
            <w:rFonts w:ascii="Times New Roman" w:eastAsia="Calibri" w:hAnsi="Times New Roman" w:cs="Times New Roman"/>
            <w:sz w:val="24"/>
            <w:szCs w:val="24"/>
            <w:lang w:val="el-GR"/>
          </w:rPr>
          <w:id w:val="359598112"/>
          <w:citation/>
        </w:sdtPr>
        <w:sdtContent>
          <w:r w:rsidR="00345AB5">
            <w:rPr>
              <w:rFonts w:ascii="Times New Roman" w:eastAsia="Calibri" w:hAnsi="Times New Roman" w:cs="Times New Roman"/>
              <w:sz w:val="24"/>
              <w:szCs w:val="24"/>
              <w:lang w:val="el-GR"/>
            </w:rPr>
            <w:fldChar w:fldCharType="begin"/>
          </w:r>
          <w:r w:rsidR="00B3223C">
            <w:rPr>
              <w:rFonts w:ascii="Times New Roman" w:eastAsia="Calibri" w:hAnsi="Times New Roman" w:cs="Times New Roman"/>
              <w:sz w:val="24"/>
              <w:szCs w:val="24"/>
              <w:lang w:val="el-GR"/>
            </w:rPr>
            <w:instrText xml:space="preserve"> CITATION Bre19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(BrettSpielWelt)</w:t>
          </w:r>
          <w:r w:rsidR="00345AB5">
            <w:rPr>
              <w:rFonts w:ascii="Times New Roman" w:eastAsia="Calibri" w:hAnsi="Times New Roman" w:cs="Times New Roman"/>
              <w:sz w:val="24"/>
              <w:szCs w:val="24"/>
              <w:lang w:val="el-GR"/>
            </w:rPr>
            <w:fldChar w:fldCharType="end"/>
          </w:r>
        </w:sdtContent>
      </w:sdt>
      <w:r w:rsidR="00CB2DDA">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η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μιας ομάδας προκύπτει από το μέσο όρο της βαθμολογίας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των δύο παικτών που απαρτίζουν την ομάδα. Μετά το τέλος του παιχνιδιού η ομάδα που κερδίζει παίρνει πόντους ανάλογα με τη διαφορά στη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μεταξύ αυτής και της αντίπαλης ομάδας πριν το μεταξύ τους παιχνίδι.  Οι πόντοι αυτοί προστίθενται στο ατομικό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του κάθε παίκτη της νικητήριας ομάδας και αφαιρούνται από το ατομικό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κάθε παίκτη της ηττημένης ομάδας.</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Κάθε παίκτης στο </w:t>
      </w:r>
      <w:sdt>
        <w:sdtPr>
          <w:rPr>
            <w:rFonts w:ascii="Times New Roman" w:eastAsia="Calibri" w:hAnsi="Times New Roman" w:cs="Times New Roman"/>
            <w:sz w:val="24"/>
            <w:szCs w:val="24"/>
            <w:lang w:val="el-GR"/>
          </w:rPr>
          <w:id w:val="359598111"/>
          <w:citation/>
        </w:sdtPr>
        <w:sdtContent>
          <w:r w:rsidR="00345AB5">
            <w:rPr>
              <w:rFonts w:ascii="Times New Roman" w:eastAsia="Calibri" w:hAnsi="Times New Roman" w:cs="Times New Roman"/>
              <w:sz w:val="24"/>
              <w:szCs w:val="24"/>
              <w:lang w:val="el-GR"/>
            </w:rPr>
            <w:fldChar w:fldCharType="begin"/>
          </w:r>
          <w:r w:rsidR="00B3223C">
            <w:rPr>
              <w:rFonts w:ascii="Times New Roman" w:eastAsia="Calibri" w:hAnsi="Times New Roman" w:cs="Times New Roman"/>
              <w:sz w:val="24"/>
              <w:szCs w:val="24"/>
              <w:lang w:val="el-GR"/>
            </w:rPr>
            <w:instrText xml:space="preserve"> CITATION Bre19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(BrettSpielWelt)</w:t>
          </w:r>
          <w:r w:rsidR="00345AB5">
            <w:rPr>
              <w:rFonts w:ascii="Times New Roman" w:eastAsia="Calibri" w:hAnsi="Times New Roman" w:cs="Times New Roman"/>
              <w:sz w:val="24"/>
              <w:szCs w:val="24"/>
              <w:lang w:val="el-GR"/>
            </w:rPr>
            <w:fldChar w:fldCharType="end"/>
          </w:r>
        </w:sdtContent>
      </w:sdt>
      <w:r w:rsidR="00CB2DDA">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ξεκινά με μια βαθμολογία 1500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w:t>
      </w: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Η απόδοση ενός παίκτη δε μετριέται απόλυτα, αλλά συνάγεται από τις νίκες, τις ήττες και τις ισοπαλίες με τις αντίπαλες ομάδες (και κατ επέκταση με τους αντίπαλους παίκτες). Οι βαθμολογίες των παικτών εξαρτώνται από τις βαθμολογίες των αντιπάλων τους και τα αποτελέσματα που σημειώνονται εναντίον τους. Η διαφορά στη βαθμολογία μεταξύ δύο ομάδων </w:t>
      </w:r>
      <w:r w:rsidR="00CB2DDA">
        <w:rPr>
          <w:rFonts w:ascii="Times New Roman" w:eastAsia="Calibri" w:hAnsi="Times New Roman" w:cs="Times New Roman"/>
          <w:sz w:val="24"/>
          <w:szCs w:val="24"/>
          <w:lang w:val="el-GR"/>
        </w:rPr>
        <w:t>ορίζει</w:t>
      </w:r>
      <w:r w:rsidRPr="00A90094">
        <w:rPr>
          <w:rFonts w:ascii="Times New Roman" w:eastAsia="Calibri" w:hAnsi="Times New Roman" w:cs="Times New Roman"/>
          <w:sz w:val="24"/>
          <w:szCs w:val="24"/>
          <w:lang w:val="el-GR"/>
        </w:rPr>
        <w:t xml:space="preserve"> μια εκτίμηση για το αναμενόμενο αποτέλεσμα στο μεταξύ τους παιχνίδι. Τόσο ο μέσος όρος όσο και η διασπορά των βαθμολογιών μπορούν να επιλεγούν αυθαίρετα. Ο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πρότεινε μια διαφορά 200 βαθμών στη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στο σκάκι να ισοδυναμεί σε πιθανότητα 75% ο ισχυρότερος παίκτης (δηλαδή αυτός που έχει 200 βαθμούς υψηλότερη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από τον αντίπαλο του) να κερδίσει το παιχνίδι. Στόχος της ομοσπονδίας σκακιού ήταν ο μέσος όρος της βαθμολογίας να είναι 1500, δηλαδή ένας μέσος παίκτης της λέσχης να έχει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1500.</w:t>
      </w:r>
      <w:r w:rsidR="008906B3">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Το αναμενόμενο αποτέλεσμα για έναν παίκτη είναι η πιθανότητα νίκης συν την μισή πιθανότητα της ισοπαλίας. Έτσι, ένας παίκτης με αναμενόμενο αποτέλεσμα 0.75 σημαίνει είτε 75% πιθανότητα νίκης, 0% πιθανότητα ισοπαλίας και 25% πιθανότητα ήττας ή 50% πιθανότητα νίκης, 0% πιθανότητα ήττας και 50% πιθανότητα ισοπαλίας. Η πιθανότητα ισοπαλίας, σε αντίθεση με το να προκαλέσει κάποιο συγκεκριμένο αποτέλεσμα, δεν </w:t>
      </w:r>
      <w:r w:rsidRPr="00A90094">
        <w:rPr>
          <w:rFonts w:ascii="Times New Roman" w:eastAsia="Calibri" w:hAnsi="Times New Roman" w:cs="Times New Roman"/>
          <w:sz w:val="24"/>
          <w:szCs w:val="24"/>
          <w:lang w:val="el-GR"/>
        </w:rPr>
        <w:lastRenderedPageBreak/>
        <w:t xml:space="preserve">προσδιορίζεται στο σύστημα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Αντιθέτως, μια ισοπαλία θεωρείται σαν μισή νίκη και μισή ήττα. Στην πράξη και δεδομένου ότι οι πραγματικές δυνατότητες κάθε παίκτη είναι άγνωστες, οι πιθανότητες νίκης υπολογίζονται χρησιμοποιώντας τις τρέχουσες βαθμολογίες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των παικτών ως εξής: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Εάν η ομάδα Α έχει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R</m:t>
            </m:r>
          </m:e>
          <m:sub>
            <m:r>
              <w:rPr>
                <w:rFonts w:ascii="Cambria Math" w:eastAsia="Calibri" w:hAnsi="Cambria Math" w:cs="Cambria Math"/>
                <w:sz w:val="24"/>
                <w:szCs w:val="24"/>
              </w:rPr>
              <m:t>A</m:t>
            </m:r>
          </m:sub>
        </m:sSub>
      </m:oMath>
      <w:r w:rsidRPr="00A90094">
        <w:rPr>
          <w:rFonts w:ascii="Times New Roman" w:eastAsia="Calibri" w:hAnsi="Times New Roman" w:cs="Times New Roman"/>
          <w:sz w:val="24"/>
          <w:szCs w:val="24"/>
          <w:lang w:val="el-GR"/>
        </w:rPr>
        <w:t xml:space="preserve">και η ομάδα Β έχει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R</m:t>
            </m:r>
          </m:e>
          <m:sub>
            <m:r>
              <w:rPr>
                <w:rFonts w:ascii="Cambria Math" w:eastAsia="Calibri" w:hAnsi="Cambria Math" w:cs="Cambria Math"/>
                <w:sz w:val="24"/>
                <w:szCs w:val="24"/>
              </w:rPr>
              <m:t>B</m:t>
            </m:r>
          </m:sub>
        </m:sSub>
      </m:oMath>
      <w:r w:rsidRPr="00A90094">
        <w:rPr>
          <w:rFonts w:ascii="Times New Roman" w:eastAsia="Calibri" w:hAnsi="Times New Roman" w:cs="Times New Roman"/>
          <w:sz w:val="24"/>
          <w:szCs w:val="24"/>
          <w:lang w:val="el-GR"/>
        </w:rPr>
        <w:t>, το εκτιμώμενο αποτέλεσμα για την ομάδα Α είναι:</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CB2DDA" w:rsidRDefault="00345AB5" w:rsidP="00743F3C">
      <w:pPr>
        <w:pStyle w:val="normal"/>
        <w:spacing w:line="360" w:lineRule="auto"/>
        <w:rPr>
          <w:rFonts w:ascii="Times New Roman" w:eastAsia="Calibri" w:hAnsi="Times New Roman" w:cs="Times New Roman"/>
          <w:sz w:val="24"/>
          <w:szCs w:val="24"/>
          <w:lang w:val="el-GR"/>
        </w:rPr>
      </w:pP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Ε</m:t>
            </m:r>
          </m:e>
          <m:sub>
            <m:r>
              <w:rPr>
                <w:rFonts w:ascii="Cambria Math" w:eastAsia="Calibri" w:hAnsi="Cambria Math" w:cs="Cambria Math"/>
                <w:sz w:val="24"/>
                <w:szCs w:val="24"/>
              </w:rPr>
              <m:t>Α</m:t>
            </m:r>
          </m:sub>
        </m:sSub>
        <m:r>
          <w:rPr>
            <w:rFonts w:ascii="Times New Roman" w:eastAsia="Calibri" w:hAnsi="Times New Roman" w:cs="Times New Roman"/>
            <w:sz w:val="24"/>
            <w:szCs w:val="24"/>
            <w:lang w:val="el-GR"/>
          </w:rPr>
          <m:t>=</m:t>
        </m:r>
        <m:f>
          <m:fPr>
            <m:ctrlPr>
              <w:rPr>
                <w:rFonts w:ascii="Times New Roman" w:eastAsia="Calibri" w:hAnsi="Times New Roman" w:cs="Times New Roman"/>
                <w:sz w:val="24"/>
                <w:szCs w:val="24"/>
              </w:rPr>
            </m:ctrlPr>
          </m:fPr>
          <m:num>
            <m:r>
              <w:rPr>
                <w:rFonts w:ascii="Times New Roman" w:eastAsia="Calibri" w:hAnsi="Times New Roman" w:cs="Times New Roman"/>
                <w:sz w:val="24"/>
                <w:szCs w:val="24"/>
                <w:lang w:val="el-GR"/>
              </w:rPr>
              <m:t>1</m:t>
            </m:r>
          </m:num>
          <m:den>
            <m:r>
              <w:rPr>
                <w:rFonts w:ascii="Times New Roman" w:eastAsia="Calibri" w:hAnsi="Times New Roman" w:cs="Times New Roman"/>
                <w:sz w:val="24"/>
                <w:szCs w:val="24"/>
                <w:lang w:val="el-GR"/>
              </w:rPr>
              <m:t xml:space="preserve">1 + </m:t>
            </m:r>
            <m:sSup>
              <m:sSupPr>
                <m:ctrlPr>
                  <w:rPr>
                    <w:rFonts w:ascii="Times New Roman" w:eastAsia="Calibri" w:hAnsi="Times New Roman" w:cs="Times New Roman"/>
                    <w:sz w:val="24"/>
                    <w:szCs w:val="24"/>
                  </w:rPr>
                </m:ctrlPr>
              </m:sSupPr>
              <m:e>
                <m:r>
                  <w:rPr>
                    <w:rFonts w:ascii="Times New Roman" w:eastAsia="Calibri" w:hAnsi="Times New Roman" w:cs="Times New Roman"/>
                    <w:sz w:val="24"/>
                    <w:szCs w:val="24"/>
                    <w:lang w:val="el-GR"/>
                  </w:rPr>
                  <m:t>10</m:t>
                </m:r>
              </m:e>
              <m:sup>
                <m:r>
                  <w:rPr>
                    <w:rFonts w:ascii="Times New Roman" w:eastAsia="Calibri" w:hAnsi="Times New Roman" w:cs="Times New Roman"/>
                    <w:sz w:val="24"/>
                    <w:szCs w:val="24"/>
                    <w:lang w:val="el-GR"/>
                  </w:rPr>
                  <m:t>(</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R</m:t>
                    </m:r>
                  </m:e>
                  <m:sub>
                    <m:r>
                      <w:rPr>
                        <w:rFonts w:ascii="Cambria Math" w:eastAsia="Calibri" w:hAnsi="Cambria Math" w:cs="Cambria Math"/>
                        <w:sz w:val="24"/>
                        <w:szCs w:val="24"/>
                      </w:rPr>
                      <m:t>Β</m:t>
                    </m:r>
                  </m:sub>
                </m:sSub>
                <m:r>
                  <w:rPr>
                    <w:rFonts w:ascii="Times New Roman" w:eastAsia="Calibri" w:hAnsi="Times New Roman" w:cs="Times New Roman"/>
                    <w:sz w:val="24"/>
                    <w:szCs w:val="24"/>
                    <w:lang w:val="el-GR"/>
                  </w:rPr>
                  <m:t>-</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R</m:t>
                    </m:r>
                  </m:e>
                  <m:sub>
                    <m:r>
                      <w:rPr>
                        <w:rFonts w:ascii="Cambria Math" w:eastAsia="Calibri" w:hAnsi="Cambria Math" w:cs="Cambria Math"/>
                        <w:sz w:val="24"/>
                        <w:szCs w:val="24"/>
                      </w:rPr>
                      <m:t>Α</m:t>
                    </m:r>
                  </m:sub>
                </m:sSub>
                <m:r>
                  <w:rPr>
                    <w:rFonts w:ascii="Times New Roman" w:eastAsia="Calibri" w:hAnsi="Times New Roman" w:cs="Times New Roman"/>
                    <w:sz w:val="24"/>
                    <w:szCs w:val="24"/>
                    <w:lang w:val="el-GR"/>
                  </w:rPr>
                  <m:t>)/400</m:t>
                </m:r>
              </m:sup>
            </m:sSup>
          </m:den>
        </m:f>
      </m:oMath>
      <w:r w:rsidR="0080088C" w:rsidRPr="00CB2DDA">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sz w:val="32"/>
          <w:szCs w:val="32"/>
          <w:lang w:val="el-GR"/>
        </w:rPr>
      </w:pPr>
    </w:p>
    <w:p w:rsidR="00DF3D66" w:rsidRPr="00A90094" w:rsidRDefault="00DF3D66" w:rsidP="00743F3C">
      <w:pPr>
        <w:pStyle w:val="normal"/>
        <w:spacing w:line="360" w:lineRule="auto"/>
        <w:rPr>
          <w:rFonts w:ascii="Times New Roman" w:eastAsia="Calibri" w:hAnsi="Times New Roman" w:cs="Times New Roman"/>
          <w:sz w:val="32"/>
          <w:szCs w:val="32"/>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Με παρόμοιο τρόπο το εκτιμώμενο αποτέλεσμα για την ομάδα Β είναι:</w:t>
      </w:r>
    </w:p>
    <w:p w:rsidR="00DF3D66" w:rsidRPr="00CB2DDA"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345AB5" w:rsidP="00743F3C">
      <w:pPr>
        <w:pStyle w:val="normal"/>
        <w:spacing w:line="360" w:lineRule="auto"/>
        <w:rPr>
          <w:rFonts w:ascii="Times New Roman" w:eastAsia="Calibri" w:hAnsi="Times New Roman" w:cs="Times New Roman"/>
          <w:sz w:val="32"/>
          <w:szCs w:val="32"/>
          <w:lang w:val="el-GR"/>
        </w:rPr>
      </w:pP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Ε</m:t>
            </m:r>
          </m:e>
          <m:sub>
            <m:r>
              <w:rPr>
                <w:rFonts w:ascii="Cambria Math" w:eastAsia="Calibri" w:hAnsi="Cambria Math" w:cs="Cambria Math"/>
                <w:sz w:val="24"/>
                <w:szCs w:val="24"/>
              </w:rPr>
              <m:t>Β</m:t>
            </m:r>
          </m:sub>
        </m:sSub>
        <m:r>
          <w:rPr>
            <w:rFonts w:ascii="Times New Roman" w:eastAsia="Calibri" w:hAnsi="Times New Roman" w:cs="Times New Roman"/>
            <w:sz w:val="24"/>
            <w:szCs w:val="24"/>
            <w:lang w:val="el-GR"/>
          </w:rPr>
          <m:t>=</m:t>
        </m:r>
        <m:f>
          <m:fPr>
            <m:ctrlPr>
              <w:rPr>
                <w:rFonts w:ascii="Times New Roman" w:eastAsia="Calibri" w:hAnsi="Times New Roman" w:cs="Times New Roman"/>
                <w:sz w:val="24"/>
                <w:szCs w:val="24"/>
              </w:rPr>
            </m:ctrlPr>
          </m:fPr>
          <m:num>
            <m:r>
              <w:rPr>
                <w:rFonts w:ascii="Times New Roman" w:eastAsia="Calibri" w:hAnsi="Times New Roman" w:cs="Times New Roman"/>
                <w:sz w:val="24"/>
                <w:szCs w:val="24"/>
                <w:lang w:val="el-GR"/>
              </w:rPr>
              <m:t>1</m:t>
            </m:r>
          </m:num>
          <m:den>
            <m:r>
              <w:rPr>
                <w:rFonts w:ascii="Times New Roman" w:eastAsia="Calibri" w:hAnsi="Times New Roman" w:cs="Times New Roman"/>
                <w:sz w:val="24"/>
                <w:szCs w:val="24"/>
                <w:lang w:val="el-GR"/>
              </w:rPr>
              <m:t xml:space="preserve">1 + </m:t>
            </m:r>
            <m:sSup>
              <m:sSupPr>
                <m:ctrlPr>
                  <w:rPr>
                    <w:rFonts w:ascii="Times New Roman" w:eastAsia="Calibri" w:hAnsi="Times New Roman" w:cs="Times New Roman"/>
                    <w:sz w:val="24"/>
                    <w:szCs w:val="24"/>
                  </w:rPr>
                </m:ctrlPr>
              </m:sSupPr>
              <m:e>
                <m:r>
                  <w:rPr>
                    <w:rFonts w:ascii="Times New Roman" w:eastAsia="Calibri" w:hAnsi="Times New Roman" w:cs="Times New Roman"/>
                    <w:sz w:val="24"/>
                    <w:szCs w:val="24"/>
                    <w:lang w:val="el-GR"/>
                  </w:rPr>
                  <m:t>10</m:t>
                </m:r>
              </m:e>
              <m:sup>
                <m:r>
                  <w:rPr>
                    <w:rFonts w:ascii="Times New Roman" w:eastAsia="Calibri" w:hAnsi="Times New Roman" w:cs="Times New Roman"/>
                    <w:sz w:val="24"/>
                    <w:szCs w:val="24"/>
                    <w:lang w:val="el-GR"/>
                  </w:rPr>
                  <m:t>(</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R</m:t>
                    </m:r>
                  </m:e>
                  <m:sub>
                    <m:r>
                      <w:rPr>
                        <w:rFonts w:ascii="Cambria Math" w:eastAsia="Calibri" w:hAnsi="Cambria Math" w:cs="Cambria Math"/>
                        <w:sz w:val="24"/>
                        <w:szCs w:val="24"/>
                      </w:rPr>
                      <m:t>A</m:t>
                    </m:r>
                  </m:sub>
                </m:sSub>
                <m:r>
                  <w:rPr>
                    <w:rFonts w:ascii="Times New Roman" w:eastAsia="Calibri" w:hAnsi="Times New Roman" w:cs="Times New Roman"/>
                    <w:sz w:val="24"/>
                    <w:szCs w:val="24"/>
                    <w:lang w:val="el-GR"/>
                  </w:rPr>
                  <m:t>-</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R</m:t>
                    </m:r>
                  </m:e>
                  <m:sub>
                    <m:r>
                      <w:rPr>
                        <w:rFonts w:ascii="Cambria Math" w:eastAsia="Calibri" w:hAnsi="Cambria Math" w:cs="Cambria Math"/>
                        <w:sz w:val="24"/>
                        <w:szCs w:val="24"/>
                      </w:rPr>
                      <m:t>B</m:t>
                    </m:r>
                  </m:sub>
                </m:sSub>
                <m:r>
                  <w:rPr>
                    <w:rFonts w:ascii="Times New Roman" w:eastAsia="Calibri" w:hAnsi="Times New Roman" w:cs="Times New Roman"/>
                    <w:sz w:val="24"/>
                    <w:szCs w:val="24"/>
                    <w:lang w:val="el-GR"/>
                  </w:rPr>
                  <m:t>)/400</m:t>
                </m:r>
              </m:sup>
            </m:sSup>
          </m:den>
        </m:f>
      </m:oMath>
      <w:r w:rsidR="0080088C" w:rsidRPr="00A90094">
        <w:rPr>
          <w:rFonts w:ascii="Times New Roman" w:eastAsia="Calibri" w:hAnsi="Times New Roman" w:cs="Times New Roman"/>
          <w:sz w:val="32"/>
          <w:szCs w:val="32"/>
          <w:lang w:val="el-GR"/>
        </w:rPr>
        <w:t xml:space="preserve"> </w:t>
      </w:r>
    </w:p>
    <w:p w:rsidR="00DF3D66" w:rsidRDefault="00DF3D66" w:rsidP="00743F3C">
      <w:pPr>
        <w:pStyle w:val="normal"/>
        <w:spacing w:line="360" w:lineRule="auto"/>
        <w:rPr>
          <w:rFonts w:ascii="Times New Roman" w:eastAsia="Calibri" w:hAnsi="Times New Roman" w:cs="Times New Roman"/>
          <w:sz w:val="32"/>
          <w:szCs w:val="32"/>
          <w:lang w:val="el-GR"/>
        </w:rPr>
      </w:pPr>
    </w:p>
    <w:p w:rsidR="00CB2DDA" w:rsidRPr="00A90094" w:rsidRDefault="00CB2DDA" w:rsidP="00743F3C">
      <w:pPr>
        <w:pStyle w:val="normal"/>
        <w:spacing w:line="360" w:lineRule="auto"/>
        <w:rPr>
          <w:rFonts w:ascii="Times New Roman" w:eastAsia="Calibri" w:hAnsi="Times New Roman" w:cs="Times New Roman"/>
          <w:sz w:val="32"/>
          <w:szCs w:val="32"/>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Τα παραπάνω θα μπορούσαν επίσης να εκφραστούν σαν:</w:t>
      </w:r>
    </w:p>
    <w:p w:rsidR="00DF3D66" w:rsidRPr="00CB2DDA" w:rsidRDefault="00DF3D66" w:rsidP="00743F3C">
      <w:pPr>
        <w:pStyle w:val="normal"/>
        <w:spacing w:line="360" w:lineRule="auto"/>
        <w:rPr>
          <w:rFonts w:ascii="Times New Roman" w:eastAsia="Calibri" w:hAnsi="Times New Roman" w:cs="Times New Roman"/>
          <w:sz w:val="24"/>
          <w:szCs w:val="24"/>
          <w:lang w:val="el-GR"/>
        </w:rPr>
      </w:pPr>
    </w:p>
    <w:p w:rsidR="00DF3D66" w:rsidRDefault="00345AB5" w:rsidP="00743F3C">
      <w:pPr>
        <w:pStyle w:val="normal"/>
        <w:spacing w:line="360" w:lineRule="auto"/>
        <w:rPr>
          <w:rFonts w:ascii="Times New Roman" w:eastAsia="Calibri" w:hAnsi="Times New Roman" w:cs="Times New Roman"/>
          <w:sz w:val="24"/>
          <w:szCs w:val="24"/>
          <w:lang w:val="el-GR"/>
        </w:rPr>
      </w:pP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E</m:t>
            </m:r>
          </m:e>
          <m:sub>
            <m:r>
              <w:rPr>
                <w:rFonts w:ascii="Cambria Math" w:eastAsia="Calibri" w:hAnsi="Cambria Math" w:cs="Cambria Math"/>
                <w:sz w:val="24"/>
                <w:szCs w:val="24"/>
              </w:rPr>
              <m:t>A</m:t>
            </m:r>
            <m:r>
              <w:rPr>
                <w:rFonts w:ascii="Times New Roman" w:eastAsia="Calibri" w:hAnsi="Times New Roman" w:cs="Times New Roman"/>
                <w:sz w:val="24"/>
                <w:szCs w:val="24"/>
                <w:lang w:val="el-GR"/>
              </w:rPr>
              <m:t xml:space="preserve"> </m:t>
            </m:r>
          </m:sub>
        </m:sSub>
        <m:r>
          <w:rPr>
            <w:rFonts w:ascii="Times New Roman" w:eastAsia="Calibri" w:hAnsi="Times New Roman" w:cs="Times New Roman"/>
            <w:sz w:val="24"/>
            <w:szCs w:val="24"/>
            <w:lang w:val="el-GR"/>
          </w:rPr>
          <m:t>=</m:t>
        </m:r>
        <m:f>
          <m:fPr>
            <m:ctrlPr>
              <w:rPr>
                <w:rFonts w:ascii="Times New Roman" w:eastAsia="Calibri" w:hAnsi="Times New Roman" w:cs="Times New Roman"/>
                <w:sz w:val="24"/>
                <w:szCs w:val="24"/>
              </w:rPr>
            </m:ctrlPr>
          </m:fPr>
          <m:num>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Q</m:t>
                </m:r>
              </m:e>
              <m:sub>
                <m:r>
                  <w:rPr>
                    <w:rFonts w:ascii="Cambria Math" w:eastAsia="Calibri" w:hAnsi="Cambria Math" w:cs="Cambria Math"/>
                    <w:sz w:val="24"/>
                    <w:szCs w:val="24"/>
                  </w:rPr>
                  <m:t>A</m:t>
                </m:r>
              </m:sub>
            </m:sSub>
          </m:num>
          <m:den>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Q</m:t>
                </m:r>
              </m:e>
              <m:sub>
                <m:r>
                  <w:rPr>
                    <w:rFonts w:ascii="Cambria Math" w:eastAsia="Calibri" w:hAnsi="Cambria Math" w:cs="Cambria Math"/>
                    <w:sz w:val="24"/>
                    <w:szCs w:val="24"/>
                  </w:rPr>
                  <m:t>A</m:t>
                </m:r>
                <m:r>
                  <w:rPr>
                    <w:rFonts w:ascii="Times New Roman" w:eastAsia="Calibri" w:hAnsi="Times New Roman" w:cs="Times New Roman"/>
                    <w:sz w:val="24"/>
                    <w:szCs w:val="24"/>
                    <w:lang w:val="el-GR"/>
                  </w:rPr>
                  <m:t xml:space="preserve"> </m:t>
                </m:r>
              </m:sub>
            </m:sSub>
            <m:r>
              <w:rPr>
                <w:rFonts w:ascii="Times New Roman" w:eastAsia="Calibri" w:hAnsi="Times New Roman" w:cs="Times New Roman"/>
                <w:sz w:val="24"/>
                <w:szCs w:val="24"/>
                <w:lang w:val="el-GR"/>
              </w:rPr>
              <m:t xml:space="preserve">+ </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Q</m:t>
                </m:r>
              </m:e>
              <m:sub>
                <m:r>
                  <w:rPr>
                    <w:rFonts w:ascii="Cambria Math" w:eastAsia="Calibri" w:hAnsi="Cambria Math" w:cs="Cambria Math"/>
                    <w:sz w:val="24"/>
                    <w:szCs w:val="24"/>
                  </w:rPr>
                  <m:t>B</m:t>
                </m:r>
              </m:sub>
            </m:sSub>
          </m:den>
        </m:f>
      </m:oMath>
      <w:r w:rsidR="0080088C" w:rsidRPr="00CB2DDA">
        <w:rPr>
          <w:rFonts w:ascii="Times New Roman" w:eastAsia="Calibri" w:hAnsi="Times New Roman" w:cs="Times New Roman"/>
          <w:sz w:val="24"/>
          <w:szCs w:val="24"/>
          <w:lang w:val="el-GR"/>
        </w:rPr>
        <w:t xml:space="preserve"> και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Ε</m:t>
            </m:r>
          </m:e>
          <m:sub>
            <m:r>
              <w:rPr>
                <w:rFonts w:ascii="Cambria Math" w:eastAsia="Calibri" w:hAnsi="Cambria Math" w:cs="Cambria Math"/>
                <w:sz w:val="24"/>
                <w:szCs w:val="24"/>
              </w:rPr>
              <m:t>B</m:t>
            </m:r>
          </m:sub>
        </m:sSub>
        <m:r>
          <w:rPr>
            <w:rFonts w:ascii="Times New Roman" w:eastAsia="Calibri" w:hAnsi="Times New Roman" w:cs="Times New Roman"/>
            <w:sz w:val="24"/>
            <w:szCs w:val="24"/>
            <w:lang w:val="el-GR"/>
          </w:rPr>
          <m:t>=</m:t>
        </m:r>
        <m:f>
          <m:fPr>
            <m:ctrlPr>
              <w:rPr>
                <w:rFonts w:ascii="Times New Roman" w:eastAsia="Calibri" w:hAnsi="Times New Roman" w:cs="Times New Roman"/>
                <w:sz w:val="24"/>
                <w:szCs w:val="24"/>
              </w:rPr>
            </m:ctrlPr>
          </m:fPr>
          <m:num>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Q</m:t>
                </m:r>
              </m:e>
              <m:sub>
                <m:r>
                  <w:rPr>
                    <w:rFonts w:ascii="Cambria Math" w:eastAsia="Calibri" w:hAnsi="Cambria Math" w:cs="Cambria Math"/>
                    <w:sz w:val="24"/>
                    <w:szCs w:val="24"/>
                  </w:rPr>
                  <m:t>B</m:t>
                </m:r>
              </m:sub>
            </m:sSub>
          </m:num>
          <m:den>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Q</m:t>
                </m:r>
              </m:e>
              <m:sub>
                <m:r>
                  <w:rPr>
                    <w:rFonts w:ascii="Cambria Math" w:eastAsia="Calibri" w:hAnsi="Cambria Math" w:cs="Cambria Math"/>
                    <w:sz w:val="24"/>
                    <w:szCs w:val="24"/>
                  </w:rPr>
                  <m:t>A</m:t>
                </m:r>
                <m:r>
                  <w:rPr>
                    <w:rFonts w:ascii="Times New Roman" w:eastAsia="Calibri" w:hAnsi="Times New Roman" w:cs="Times New Roman"/>
                    <w:sz w:val="24"/>
                    <w:szCs w:val="24"/>
                    <w:lang w:val="el-GR"/>
                  </w:rPr>
                  <m:t xml:space="preserve"> </m:t>
                </m:r>
              </m:sub>
            </m:sSub>
            <m:r>
              <w:rPr>
                <w:rFonts w:ascii="Times New Roman" w:eastAsia="Calibri" w:hAnsi="Times New Roman" w:cs="Times New Roman"/>
                <w:sz w:val="24"/>
                <w:szCs w:val="24"/>
                <w:lang w:val="el-GR"/>
              </w:rPr>
              <m:t xml:space="preserve">+ </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Q</m:t>
                </m:r>
              </m:e>
              <m:sub>
                <m:r>
                  <w:rPr>
                    <w:rFonts w:ascii="Cambria Math" w:eastAsia="Calibri" w:hAnsi="Cambria Math" w:cs="Cambria Math"/>
                    <w:sz w:val="24"/>
                    <w:szCs w:val="24"/>
                  </w:rPr>
                  <m:t>B</m:t>
                </m:r>
              </m:sub>
            </m:sSub>
          </m:den>
        </m:f>
      </m:oMath>
      <w:r w:rsidR="0080088C" w:rsidRPr="00CB2DDA">
        <w:rPr>
          <w:rFonts w:ascii="Times New Roman" w:eastAsia="Calibri" w:hAnsi="Times New Roman" w:cs="Times New Roman"/>
          <w:sz w:val="24"/>
          <w:szCs w:val="24"/>
          <w:lang w:val="el-GR"/>
        </w:rPr>
        <w:t>,</w:t>
      </w:r>
      <w:r w:rsidR="00CB2DDA">
        <w:rPr>
          <w:rFonts w:ascii="Times New Roman" w:eastAsia="Calibri" w:hAnsi="Times New Roman" w:cs="Times New Roman"/>
          <w:sz w:val="24"/>
          <w:szCs w:val="24"/>
          <w:lang w:val="el-GR"/>
        </w:rPr>
        <w:t xml:space="preserve"> </w:t>
      </w:r>
      <w:r w:rsidR="0080088C" w:rsidRPr="00CB2DDA">
        <w:rPr>
          <w:rFonts w:ascii="Times New Roman" w:eastAsia="Calibri" w:hAnsi="Times New Roman" w:cs="Times New Roman"/>
          <w:sz w:val="24"/>
          <w:szCs w:val="24"/>
          <w:lang w:val="el-GR"/>
        </w:rPr>
        <w:t xml:space="preserve">όπου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Q</m:t>
            </m:r>
          </m:e>
          <m:sub>
            <m:r>
              <w:rPr>
                <w:rFonts w:ascii="Cambria Math" w:eastAsia="Calibri" w:hAnsi="Cambria Math" w:cs="Cambria Math"/>
                <w:sz w:val="24"/>
                <w:szCs w:val="24"/>
              </w:rPr>
              <m:t>A</m:t>
            </m:r>
          </m:sub>
        </m:sSub>
      </m:oMath>
      <w:r w:rsidR="0080088C" w:rsidRPr="00CB2DDA">
        <w:rPr>
          <w:rFonts w:ascii="Times New Roman" w:eastAsia="Calibri" w:hAnsi="Times New Roman" w:cs="Times New Roman"/>
          <w:sz w:val="24"/>
          <w:szCs w:val="24"/>
          <w:lang w:val="el-GR"/>
        </w:rPr>
        <w:t xml:space="preserve">= </w:t>
      </w:r>
      <m:oMath>
        <m:sSup>
          <m:sSupPr>
            <m:ctrlPr>
              <w:rPr>
                <w:rFonts w:ascii="Times New Roman" w:eastAsia="Calibri" w:hAnsi="Times New Roman" w:cs="Times New Roman"/>
                <w:sz w:val="24"/>
                <w:szCs w:val="24"/>
              </w:rPr>
            </m:ctrlPr>
          </m:sSupPr>
          <m:e>
            <m:r>
              <w:rPr>
                <w:rFonts w:ascii="Times New Roman" w:eastAsia="Calibri" w:hAnsi="Times New Roman" w:cs="Times New Roman"/>
                <w:sz w:val="24"/>
                <w:szCs w:val="24"/>
                <w:lang w:val="el-GR"/>
              </w:rPr>
              <m:t>10</m:t>
            </m:r>
          </m:e>
          <m:sup>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R</m:t>
                </m:r>
              </m:e>
              <m:sub>
                <m:r>
                  <w:rPr>
                    <w:rFonts w:ascii="Cambria Math" w:eastAsia="Calibri" w:hAnsi="Cambria Math" w:cs="Cambria Math"/>
                    <w:sz w:val="24"/>
                    <w:szCs w:val="24"/>
                  </w:rPr>
                  <m:t>A</m:t>
                </m:r>
              </m:sub>
            </m:sSub>
            <m:r>
              <w:rPr>
                <w:rFonts w:ascii="Times New Roman" w:eastAsia="Calibri" w:hAnsi="Times New Roman" w:cs="Times New Roman"/>
                <w:sz w:val="24"/>
                <w:szCs w:val="24"/>
                <w:lang w:val="el-GR"/>
              </w:rPr>
              <m:t>/400</m:t>
            </m:r>
          </m:sup>
        </m:sSup>
      </m:oMath>
      <w:r w:rsidR="0080088C" w:rsidRPr="00CB2DDA">
        <w:rPr>
          <w:rFonts w:ascii="Times New Roman" w:eastAsia="Calibri" w:hAnsi="Times New Roman" w:cs="Times New Roman"/>
          <w:sz w:val="24"/>
          <w:szCs w:val="24"/>
          <w:lang w:val="el-GR"/>
        </w:rPr>
        <w:t xml:space="preserve"> και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Q</m:t>
            </m:r>
          </m:e>
          <m:sub>
            <m:r>
              <w:rPr>
                <w:rFonts w:ascii="Cambria Math" w:eastAsia="Calibri" w:hAnsi="Cambria Math" w:cs="Cambria Math"/>
                <w:sz w:val="24"/>
                <w:szCs w:val="24"/>
              </w:rPr>
              <m:t>Β</m:t>
            </m:r>
          </m:sub>
        </m:sSub>
      </m:oMath>
      <w:r w:rsidR="0080088C" w:rsidRPr="00CB2DDA">
        <w:rPr>
          <w:rFonts w:ascii="Times New Roman" w:eastAsia="Calibri" w:hAnsi="Times New Roman" w:cs="Times New Roman"/>
          <w:sz w:val="24"/>
          <w:szCs w:val="24"/>
          <w:lang w:val="el-GR"/>
        </w:rPr>
        <w:t xml:space="preserve">= </w:t>
      </w:r>
      <m:oMath>
        <m:sSup>
          <m:sSupPr>
            <m:ctrlPr>
              <w:rPr>
                <w:rFonts w:ascii="Times New Roman" w:eastAsia="Calibri" w:hAnsi="Times New Roman" w:cs="Times New Roman"/>
                <w:sz w:val="24"/>
                <w:szCs w:val="24"/>
              </w:rPr>
            </m:ctrlPr>
          </m:sSupPr>
          <m:e>
            <m:r>
              <w:rPr>
                <w:rFonts w:ascii="Times New Roman" w:eastAsia="Calibri" w:hAnsi="Times New Roman" w:cs="Times New Roman"/>
                <w:sz w:val="24"/>
                <w:szCs w:val="24"/>
                <w:lang w:val="el-GR"/>
              </w:rPr>
              <m:t>10</m:t>
            </m:r>
          </m:e>
          <m:sup>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R</m:t>
                </m:r>
              </m:e>
              <m:sub>
                <m:r>
                  <w:rPr>
                    <w:rFonts w:ascii="Cambria Math" w:eastAsia="Calibri" w:hAnsi="Cambria Math" w:cs="Cambria Math"/>
                    <w:sz w:val="24"/>
                    <w:szCs w:val="24"/>
                  </w:rPr>
                  <m:t>Β</m:t>
                </m:r>
              </m:sub>
            </m:sSub>
            <m:r>
              <w:rPr>
                <w:rFonts w:ascii="Times New Roman" w:eastAsia="Calibri" w:hAnsi="Times New Roman" w:cs="Times New Roman"/>
                <w:sz w:val="24"/>
                <w:szCs w:val="24"/>
                <w:lang w:val="el-GR"/>
              </w:rPr>
              <m:t>/400</m:t>
            </m:r>
          </m:sup>
        </m:sSup>
      </m:oMath>
      <w:r w:rsidR="0080088C" w:rsidRPr="00CB2DDA">
        <w:rPr>
          <w:rFonts w:ascii="Times New Roman" w:eastAsia="Calibri" w:hAnsi="Times New Roman" w:cs="Times New Roman"/>
          <w:sz w:val="24"/>
          <w:szCs w:val="24"/>
          <w:lang w:val="el-GR"/>
        </w:rPr>
        <w:t>.</w:t>
      </w:r>
    </w:p>
    <w:p w:rsidR="00CB2DDA" w:rsidRPr="00CB2DDA" w:rsidRDefault="00CB2DDA" w:rsidP="00743F3C">
      <w:pPr>
        <w:pStyle w:val="normal"/>
        <w:spacing w:line="360" w:lineRule="auto"/>
        <w:rPr>
          <w:rFonts w:ascii="Times New Roman" w:eastAsia="Calibri" w:hAnsi="Times New Roman" w:cs="Times New Roman"/>
          <w:sz w:val="24"/>
          <w:szCs w:val="24"/>
          <w:lang w:val="el-GR"/>
        </w:rPr>
      </w:pPr>
    </w:p>
    <w:p w:rsidR="00DF3D66" w:rsidRPr="008906B3"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Από τις παραπάνω εκφράσεις και παρατηρώντας πως και οι δύο εκφράσεις έχουν κοινό παρονομαστή είναι προφανές πως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E</m:t>
            </m:r>
          </m:e>
          <m:sub>
            <m:r>
              <w:rPr>
                <w:rFonts w:ascii="Cambria Math" w:eastAsia="Calibri" w:hAnsi="Cambria Math" w:cs="Cambria Math"/>
                <w:sz w:val="24"/>
                <w:szCs w:val="24"/>
              </w:rPr>
              <m:t>A</m:t>
            </m:r>
            <m:r>
              <w:rPr>
                <w:rFonts w:ascii="Times New Roman" w:eastAsia="Calibri" w:hAnsi="Times New Roman" w:cs="Times New Roman"/>
                <w:sz w:val="24"/>
                <w:szCs w:val="24"/>
                <w:lang w:val="el-GR"/>
              </w:rPr>
              <m:t xml:space="preserve"> </m:t>
            </m:r>
          </m:sub>
        </m:sSub>
      </m:oMath>
      <w:r w:rsidRPr="00A90094">
        <w:rPr>
          <w:rFonts w:ascii="Times New Roman" w:eastAsia="Calibri" w:hAnsi="Times New Roman" w:cs="Times New Roman"/>
          <w:sz w:val="24"/>
          <w:szCs w:val="24"/>
          <w:lang w:val="el-GR"/>
        </w:rPr>
        <w:t xml:space="preserve">+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Ε</m:t>
            </m:r>
          </m:e>
          <m:sub>
            <m:r>
              <w:rPr>
                <w:rFonts w:ascii="Cambria Math" w:eastAsia="Calibri" w:hAnsi="Cambria Math" w:cs="Cambria Math"/>
                <w:sz w:val="24"/>
                <w:szCs w:val="24"/>
              </w:rPr>
              <m:t>B</m:t>
            </m:r>
          </m:sub>
        </m:sSub>
      </m:oMath>
      <w:r w:rsidRPr="00A90094">
        <w:rPr>
          <w:rFonts w:ascii="Times New Roman" w:eastAsia="Calibri" w:hAnsi="Times New Roman" w:cs="Times New Roman"/>
          <w:sz w:val="24"/>
          <w:szCs w:val="24"/>
          <w:lang w:val="el-GR"/>
        </w:rPr>
        <w:t xml:space="preserve"> = 1. Αυτό σημαίνει ότι μελετώντας μόνο τους αριθμητές, παρατηρούμε ότι το εκτιμώμενο αποτέλεσμα για την ομάδα Α είναι </w:t>
      </w:r>
      <m:oMath>
        <m:f>
          <m:fPr>
            <m:ctrlPr>
              <w:rPr>
                <w:rFonts w:ascii="Times New Roman" w:hAnsi="Times New Roman" w:cs="Times New Roman"/>
              </w:rPr>
            </m:ctrlPr>
          </m:fPr>
          <m:num>
            <m:sSub>
              <m:sSubPr>
                <m:ctrlPr>
                  <w:rPr>
                    <w:rFonts w:ascii="Times New Roman" w:eastAsia="Calibri" w:hAnsi="Times New Roman" w:cs="Times New Roman"/>
                    <w:sz w:val="32"/>
                    <w:szCs w:val="32"/>
                  </w:rPr>
                </m:ctrlPr>
              </m:sSubPr>
              <m:e>
                <m:r>
                  <w:rPr>
                    <w:rFonts w:ascii="Cambria Math" w:eastAsia="Calibri" w:hAnsi="Cambria Math" w:cs="Cambria Math"/>
                    <w:sz w:val="32"/>
                    <w:szCs w:val="32"/>
                  </w:rPr>
                  <m:t>Q</m:t>
                </m:r>
              </m:e>
              <m:sub>
                <m:r>
                  <w:rPr>
                    <w:rFonts w:ascii="Cambria Math" w:eastAsia="Calibri" w:hAnsi="Cambria Math" w:cs="Cambria Math"/>
                    <w:sz w:val="32"/>
                    <w:szCs w:val="32"/>
                  </w:rPr>
                  <m:t>A</m:t>
                </m:r>
              </m:sub>
            </m:sSub>
          </m:num>
          <m:den>
            <m:sSub>
              <m:sSubPr>
                <m:ctrlPr>
                  <w:rPr>
                    <w:rFonts w:ascii="Times New Roman" w:eastAsia="Calibri" w:hAnsi="Times New Roman" w:cs="Times New Roman"/>
                    <w:sz w:val="32"/>
                    <w:szCs w:val="32"/>
                  </w:rPr>
                </m:ctrlPr>
              </m:sSubPr>
              <m:e>
                <m:r>
                  <w:rPr>
                    <w:rFonts w:ascii="Cambria Math" w:eastAsia="Calibri" w:hAnsi="Cambria Math" w:cs="Cambria Math"/>
                    <w:sz w:val="32"/>
                    <w:szCs w:val="32"/>
                  </w:rPr>
                  <m:t>Q</m:t>
                </m:r>
              </m:e>
              <m:sub>
                <m:r>
                  <w:rPr>
                    <w:rFonts w:ascii="Cambria Math" w:eastAsia="Calibri" w:hAnsi="Cambria Math" w:cs="Cambria Math"/>
                    <w:sz w:val="32"/>
                    <w:szCs w:val="32"/>
                  </w:rPr>
                  <m:t>B</m:t>
                </m:r>
              </m:sub>
            </m:sSub>
          </m:den>
        </m:f>
      </m:oMath>
      <w:r w:rsidRPr="00A90094">
        <w:rPr>
          <w:rFonts w:ascii="Times New Roman" w:eastAsia="Calibri" w:hAnsi="Times New Roman" w:cs="Times New Roman"/>
          <w:sz w:val="24"/>
          <w:szCs w:val="24"/>
          <w:lang w:val="el-GR"/>
        </w:rPr>
        <w:t>φορές μεγαλύτερο από το εκτιμώμενο αποτέλεσμα για την ομάδα Β. Μετά βλέπουμε ότι για κάθε 400 πόντους διαφορά στη βαθμολογία των δύο ομάδων, η ομάδα με το πλεονέκτημα (με τους περισσότερους δηλαδή πόντους) βλέπει το εκτιμώμενο αποτέλεσμα της να δεκαπλασιάζεται σε σχέση με το εκτιμώμενο αποτέλεσμα της αντίπαλης ομάδας.</w:t>
      </w:r>
      <w:r w:rsidR="008906B3" w:rsidRPr="008906B3">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359598116"/>
          <w:citation/>
        </w:sdtPr>
        <w:sdtContent>
          <w:r w:rsidR="00345AB5">
            <w:rPr>
              <w:rFonts w:ascii="Times New Roman" w:eastAsia="Calibri" w:hAnsi="Times New Roman" w:cs="Times New Roman"/>
              <w:sz w:val="24"/>
              <w:szCs w:val="24"/>
              <w:lang w:val="el-GR"/>
            </w:rPr>
            <w:fldChar w:fldCharType="begin"/>
          </w:r>
          <w:r w:rsidR="008906B3" w:rsidRPr="006620A8">
            <w:rPr>
              <w:rFonts w:ascii="Times New Roman" w:eastAsia="Calibri" w:hAnsi="Times New Roman" w:cs="Times New Roman"/>
              <w:sz w:val="24"/>
              <w:szCs w:val="24"/>
              <w:lang w:val="el-GR"/>
            </w:rPr>
            <w:instrText xml:space="preserve"> </w:instrText>
          </w:r>
          <w:r w:rsidR="008906B3">
            <w:rPr>
              <w:rFonts w:ascii="Times New Roman" w:eastAsia="Calibri" w:hAnsi="Times New Roman" w:cs="Times New Roman"/>
              <w:sz w:val="24"/>
              <w:szCs w:val="24"/>
            </w:rPr>
            <w:instrText>CITATION</w:instrText>
          </w:r>
          <w:r w:rsidR="008906B3" w:rsidRPr="006620A8">
            <w:rPr>
              <w:rFonts w:ascii="Times New Roman" w:eastAsia="Calibri" w:hAnsi="Times New Roman" w:cs="Times New Roman"/>
              <w:sz w:val="24"/>
              <w:szCs w:val="24"/>
              <w:lang w:val="el-GR"/>
            </w:rPr>
            <w:instrText xml:space="preserve"> </w:instrText>
          </w:r>
          <w:r w:rsidR="008906B3">
            <w:rPr>
              <w:rFonts w:ascii="Times New Roman" w:eastAsia="Calibri" w:hAnsi="Times New Roman" w:cs="Times New Roman"/>
              <w:sz w:val="24"/>
              <w:szCs w:val="24"/>
            </w:rPr>
            <w:instrText>Mar</w:instrText>
          </w:r>
          <w:r w:rsidR="008906B3" w:rsidRPr="006620A8">
            <w:rPr>
              <w:rFonts w:ascii="Times New Roman" w:eastAsia="Calibri" w:hAnsi="Times New Roman" w:cs="Times New Roman"/>
              <w:sz w:val="24"/>
              <w:szCs w:val="24"/>
              <w:lang w:val="el-GR"/>
            </w:rPr>
            <w:instrText>96 \</w:instrText>
          </w:r>
          <w:r w:rsidR="008906B3">
            <w:rPr>
              <w:rFonts w:ascii="Times New Roman" w:eastAsia="Calibri" w:hAnsi="Times New Roman" w:cs="Times New Roman"/>
              <w:sz w:val="24"/>
              <w:szCs w:val="24"/>
            </w:rPr>
            <w:instrText>p</w:instrText>
          </w:r>
          <w:r w:rsidR="008906B3" w:rsidRPr="006620A8">
            <w:rPr>
              <w:rFonts w:ascii="Times New Roman" w:eastAsia="Calibri" w:hAnsi="Times New Roman" w:cs="Times New Roman"/>
              <w:sz w:val="24"/>
              <w:szCs w:val="24"/>
              <w:lang w:val="el-GR"/>
            </w:rPr>
            <w:instrText xml:space="preserve"> 66-70 \</w:instrText>
          </w:r>
          <w:r w:rsidR="008906B3">
            <w:rPr>
              <w:rFonts w:ascii="Times New Roman" w:eastAsia="Calibri" w:hAnsi="Times New Roman" w:cs="Times New Roman"/>
              <w:sz w:val="24"/>
              <w:szCs w:val="24"/>
            </w:rPr>
            <w:instrText>l</w:instrText>
          </w:r>
          <w:r w:rsidR="008906B3" w:rsidRPr="006620A8">
            <w:rPr>
              <w:rFonts w:ascii="Times New Roman" w:eastAsia="Calibri" w:hAnsi="Times New Roman" w:cs="Times New Roman"/>
              <w:sz w:val="24"/>
              <w:szCs w:val="24"/>
              <w:lang w:val="el-GR"/>
            </w:rPr>
            <w:instrText xml:space="preserve"> 1033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w:t>
          </w:r>
          <w:r w:rsidR="00B3223C" w:rsidRPr="00B3223C">
            <w:rPr>
              <w:rFonts w:ascii="Times New Roman" w:eastAsia="Calibri" w:hAnsi="Times New Roman" w:cs="Times New Roman"/>
              <w:noProof/>
              <w:sz w:val="24"/>
              <w:szCs w:val="24"/>
            </w:rPr>
            <w:t>Mark</w:t>
          </w:r>
          <w:r w:rsidR="00B3223C" w:rsidRPr="00B3223C">
            <w:rPr>
              <w:rFonts w:ascii="Times New Roman" w:eastAsia="Calibri" w:hAnsi="Times New Roman" w:cs="Times New Roman"/>
              <w:noProof/>
              <w:sz w:val="24"/>
              <w:szCs w:val="24"/>
              <w:lang w:val="el-GR"/>
            </w:rPr>
            <w:t xml:space="preserve"> </w:t>
          </w:r>
          <w:r w:rsidR="00B3223C" w:rsidRPr="00B3223C">
            <w:rPr>
              <w:rFonts w:ascii="Times New Roman" w:eastAsia="Calibri" w:hAnsi="Times New Roman" w:cs="Times New Roman"/>
              <w:noProof/>
              <w:sz w:val="24"/>
              <w:szCs w:val="24"/>
            </w:rPr>
            <w:t>E</w:t>
          </w:r>
          <w:r w:rsidR="00B3223C" w:rsidRPr="00B3223C">
            <w:rPr>
              <w:rFonts w:ascii="Times New Roman" w:eastAsia="Calibri" w:hAnsi="Times New Roman" w:cs="Times New Roman"/>
              <w:noProof/>
              <w:sz w:val="24"/>
              <w:szCs w:val="24"/>
              <w:lang w:val="el-GR"/>
            </w:rPr>
            <w:t xml:space="preserve">. </w:t>
          </w:r>
          <w:r w:rsidR="00B3223C" w:rsidRPr="00B3223C">
            <w:rPr>
              <w:rFonts w:ascii="Times New Roman" w:eastAsia="Calibri" w:hAnsi="Times New Roman" w:cs="Times New Roman"/>
              <w:noProof/>
              <w:sz w:val="24"/>
              <w:szCs w:val="24"/>
            </w:rPr>
            <w:t>Glickman</w:t>
          </w:r>
          <w:r w:rsidR="00B3223C" w:rsidRPr="00B3223C">
            <w:rPr>
              <w:rFonts w:ascii="Times New Roman" w:eastAsia="Calibri" w:hAnsi="Times New Roman" w:cs="Times New Roman"/>
              <w:noProof/>
              <w:sz w:val="24"/>
              <w:szCs w:val="24"/>
              <w:lang w:val="el-GR"/>
            </w:rPr>
            <w:t xml:space="preserve">, 1996, </w:t>
          </w:r>
          <w:r w:rsidR="00B3223C" w:rsidRPr="00B3223C">
            <w:rPr>
              <w:rFonts w:ascii="Times New Roman" w:eastAsia="Calibri" w:hAnsi="Times New Roman" w:cs="Times New Roman"/>
              <w:noProof/>
              <w:sz w:val="24"/>
              <w:szCs w:val="24"/>
            </w:rPr>
            <w:t>pp</w:t>
          </w:r>
          <w:r w:rsidR="00B3223C" w:rsidRPr="00B3223C">
            <w:rPr>
              <w:rFonts w:ascii="Times New Roman" w:eastAsia="Calibri" w:hAnsi="Times New Roman" w:cs="Times New Roman"/>
              <w:noProof/>
              <w:sz w:val="24"/>
              <w:szCs w:val="24"/>
              <w:lang w:val="el-GR"/>
            </w:rPr>
            <w:t>. 66-70)</w:t>
          </w:r>
          <w:r w:rsidR="00345AB5">
            <w:rPr>
              <w:rFonts w:ascii="Times New Roman" w:eastAsia="Calibri" w:hAnsi="Times New Roman" w:cs="Times New Roman"/>
              <w:sz w:val="24"/>
              <w:szCs w:val="24"/>
              <w:lang w:val="el-GR"/>
            </w:rPr>
            <w:fldChar w:fldCharType="end"/>
          </w:r>
        </w:sdtContent>
      </w:sdt>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lastRenderedPageBreak/>
        <w:t xml:space="preserve">Όταν τα πραγματικά αποτελέσματα μιας ομάδας είναι καλύτερα από τα εκτιμώμενα αποτελέσματα αυτής, τότε το σύστημα βαθμολόγησης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εκλαμβάνει αυτά τα αποτελέσματα ως πειστήρια ότι η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της ομάδας είναι πολύ χαμηλή και πρέπει να προσαρμοστεί προς τα πάνω. Παρομοίως, όταν  τα πραγματικά αποτελέσματα μιας ομάδας είναι χειρότερα από τα εκτιμώμενα αποτελέσματα αυτής, τότε το σύστημα βαθμολόγησης</w:t>
      </w:r>
      <w:r w:rsidR="0036134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εκλαμβάνει αυτά τα αποτελέσματα ως πειστήρια ότι η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της ομάδας είναι πολύ υψηλή και πρέπει να προσαρμοστεί προς τα κάτω. Η αρχική πρόταση του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η οποία εξακολουθεί να χρησιμοποιείται ευρέως, ήταν μια απλή γραμμική προσαρμογή ανάλογα με το πόσο μια ομάδα υπερέβαινε ή ήταν κατώτερη του εκτιμώμενου αποτελέσματός της. Η μέγιστη δυνατή αναδιαμόρφωση του εκτιμώμενου αποτελέσματος μιας ομάδας ανά παιχνίδι ονομάζεται συντελεστής </w:t>
      </w:r>
      <w:r w:rsidRPr="00A90094">
        <w:rPr>
          <w:rFonts w:ascii="Times New Roman" w:eastAsia="Calibri" w:hAnsi="Times New Roman" w:cs="Times New Roman"/>
          <w:i/>
          <w:sz w:val="24"/>
          <w:szCs w:val="24"/>
        </w:rPr>
        <w:t>K</w:t>
      </w:r>
      <w:r w:rsidRPr="00A90094">
        <w:rPr>
          <w:rFonts w:ascii="Times New Roman" w:eastAsia="Calibri" w:hAnsi="Times New Roman" w:cs="Times New Roman"/>
          <w:sz w:val="24"/>
          <w:szCs w:val="24"/>
          <w:lang w:val="el-GR"/>
        </w:rPr>
        <w:t xml:space="preserve"> και στο </w:t>
      </w:r>
      <w:sdt>
        <w:sdtPr>
          <w:rPr>
            <w:rFonts w:ascii="Times New Roman" w:eastAsia="Calibri" w:hAnsi="Times New Roman" w:cs="Times New Roman"/>
            <w:sz w:val="24"/>
            <w:szCs w:val="24"/>
            <w:lang w:val="el-GR"/>
          </w:rPr>
          <w:id w:val="359598109"/>
          <w:citation/>
        </w:sdtPr>
        <w:sdtContent>
          <w:r w:rsidR="00345AB5">
            <w:rPr>
              <w:rFonts w:ascii="Times New Roman" w:eastAsia="Calibri" w:hAnsi="Times New Roman" w:cs="Times New Roman"/>
              <w:sz w:val="24"/>
              <w:szCs w:val="24"/>
              <w:lang w:val="el-GR"/>
            </w:rPr>
            <w:fldChar w:fldCharType="begin"/>
          </w:r>
          <w:r w:rsidR="00CB2DDA">
            <w:rPr>
              <w:rFonts w:ascii="Times New Roman" w:eastAsia="Calibri" w:hAnsi="Times New Roman" w:cs="Times New Roman"/>
              <w:sz w:val="24"/>
              <w:szCs w:val="24"/>
              <w:lang w:val="el-GR"/>
            </w:rPr>
            <w:instrText xml:space="preserve"> CITATION Tic19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(Tichumania)</w:t>
          </w:r>
          <w:r w:rsidR="00345AB5">
            <w:rPr>
              <w:rFonts w:ascii="Times New Roman" w:eastAsia="Calibri" w:hAnsi="Times New Roman" w:cs="Times New Roman"/>
              <w:sz w:val="24"/>
              <w:szCs w:val="24"/>
              <w:lang w:val="el-GR"/>
            </w:rPr>
            <w:fldChar w:fldCharType="end"/>
          </w:r>
        </w:sdtContent>
      </w:sdt>
      <w:r w:rsidR="00CB2DDA">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ορίζεται στο </w:t>
      </w:r>
      <w:r w:rsidRPr="00A90094">
        <w:rPr>
          <w:rFonts w:ascii="Times New Roman" w:eastAsia="Calibri" w:hAnsi="Times New Roman" w:cs="Times New Roman"/>
          <w:i/>
          <w:sz w:val="24"/>
          <w:szCs w:val="24"/>
          <w:lang w:val="el-GR"/>
        </w:rPr>
        <w:t xml:space="preserve">Κ </w:t>
      </w:r>
      <w:r w:rsidRPr="00A90094">
        <w:rPr>
          <w:rFonts w:ascii="Times New Roman" w:eastAsia="Calibri" w:hAnsi="Times New Roman" w:cs="Times New Roman"/>
          <w:sz w:val="24"/>
          <w:szCs w:val="24"/>
          <w:lang w:val="el-GR"/>
        </w:rPr>
        <w:t>= 15.</w:t>
      </w:r>
      <w:r w:rsidR="00361344">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359598114"/>
          <w:citation/>
        </w:sdtPr>
        <w:sdtContent>
          <w:r w:rsidR="00345AB5">
            <w:rPr>
              <w:rFonts w:ascii="Times New Roman" w:eastAsia="Calibri" w:hAnsi="Times New Roman" w:cs="Times New Roman"/>
              <w:sz w:val="24"/>
              <w:szCs w:val="24"/>
              <w:lang w:val="el-GR"/>
            </w:rPr>
            <w:fldChar w:fldCharType="begin"/>
          </w:r>
          <w:r w:rsidR="00361344">
            <w:rPr>
              <w:rFonts w:ascii="Times New Roman" w:eastAsia="Calibri" w:hAnsi="Times New Roman" w:cs="Times New Roman"/>
              <w:sz w:val="24"/>
              <w:szCs w:val="24"/>
              <w:lang w:val="el-GR"/>
            </w:rPr>
            <w:instrText xml:space="preserve"> CITATION Nat15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(Nate Silver, 2015)</w:t>
          </w:r>
          <w:r w:rsidR="00345AB5">
            <w:rPr>
              <w:rFonts w:ascii="Times New Roman" w:eastAsia="Calibri" w:hAnsi="Times New Roman" w:cs="Times New Roman"/>
              <w:sz w:val="24"/>
              <w:szCs w:val="24"/>
              <w:lang w:val="el-GR"/>
            </w:rPr>
            <w:fldChar w:fldCharType="end"/>
          </w:r>
        </w:sdtContent>
      </w:sdt>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 Υποθέτοντας πως η ομάδα Α είχε εκτιμώμενο αποτέλεσμα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E</m:t>
            </m:r>
          </m:e>
          <m:sub>
            <m:r>
              <w:rPr>
                <w:rFonts w:ascii="Cambria Math" w:eastAsia="Calibri" w:hAnsi="Cambria Math" w:cs="Cambria Math"/>
                <w:sz w:val="24"/>
                <w:szCs w:val="24"/>
              </w:rPr>
              <m:t>A</m:t>
            </m:r>
            <m:r>
              <w:rPr>
                <w:rFonts w:ascii="Times New Roman" w:eastAsia="Calibri" w:hAnsi="Times New Roman" w:cs="Times New Roman"/>
                <w:sz w:val="24"/>
                <w:szCs w:val="24"/>
                <w:lang w:val="el-GR"/>
              </w:rPr>
              <m:t xml:space="preserve"> </m:t>
            </m:r>
          </m:sub>
        </m:sSub>
      </m:oMath>
      <w:r w:rsidRPr="00A90094">
        <w:rPr>
          <w:rFonts w:ascii="Times New Roman" w:eastAsia="Calibri" w:hAnsi="Times New Roman" w:cs="Times New Roman"/>
          <w:sz w:val="24"/>
          <w:szCs w:val="24"/>
          <w:lang w:val="el-GR"/>
        </w:rPr>
        <w:t xml:space="preserve">αλλά πραγματικό αποτέλεσμα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S</m:t>
            </m:r>
          </m:e>
          <m:sub>
            <m:r>
              <w:rPr>
                <w:rFonts w:ascii="Cambria Math" w:eastAsia="Calibri" w:hAnsi="Cambria Math" w:cs="Cambria Math"/>
                <w:sz w:val="24"/>
                <w:szCs w:val="24"/>
              </w:rPr>
              <m:t>A</m:t>
            </m:r>
            <m:r>
              <w:rPr>
                <w:rFonts w:ascii="Times New Roman" w:eastAsia="Calibri" w:hAnsi="Times New Roman" w:cs="Times New Roman"/>
                <w:sz w:val="24"/>
                <w:szCs w:val="24"/>
                <w:lang w:val="el-GR"/>
              </w:rPr>
              <m:t xml:space="preserve"> </m:t>
            </m:r>
          </m:sub>
        </m:sSub>
      </m:oMath>
      <w:r w:rsidRPr="00A90094">
        <w:rPr>
          <w:rFonts w:ascii="Times New Roman" w:eastAsia="Calibri" w:hAnsi="Times New Roman" w:cs="Times New Roman"/>
          <w:sz w:val="24"/>
          <w:szCs w:val="24"/>
          <w:lang w:val="el-GR"/>
        </w:rPr>
        <w:t>η σχέση με την οποία ανανεώνεται η βαθμολογία της ομάδας είναι η εξής:</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CB2DDA" w:rsidRDefault="00345AB5" w:rsidP="00743F3C">
      <w:pPr>
        <w:pStyle w:val="normal"/>
        <w:spacing w:line="360" w:lineRule="auto"/>
        <w:rPr>
          <w:rFonts w:ascii="Times New Roman" w:eastAsia="Calibri" w:hAnsi="Times New Roman" w:cs="Times New Roman"/>
          <w:sz w:val="24"/>
          <w:szCs w:val="24"/>
        </w:rPr>
      </w:pPr>
      <m:oMathPara>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R</m:t>
              </m:r>
              <m:r>
                <w:rPr>
                  <w:rFonts w:ascii="Times New Roman" w:eastAsia="Calibri" w:hAnsi="Times New Roman" w:cs="Times New Roman"/>
                  <w:sz w:val="24"/>
                  <w:szCs w:val="24"/>
                </w:rPr>
                <m:t>'</m:t>
              </m:r>
            </m:e>
            <m:sub>
              <m:r>
                <w:rPr>
                  <w:rFonts w:ascii="Cambria Math" w:eastAsia="Calibri" w:hAnsi="Cambria Math" w:cs="Cambria Math"/>
                  <w:sz w:val="24"/>
                  <w:szCs w:val="24"/>
                </w:rPr>
                <m:t>A</m:t>
              </m:r>
              <m:r>
                <w:rPr>
                  <w:rFonts w:ascii="Times New Roman" w:eastAsia="Calibri" w:hAnsi="Times New Roman" w:cs="Times New Roman"/>
                  <w:sz w:val="24"/>
                  <w:szCs w:val="24"/>
                </w:rPr>
                <m:t xml:space="preserve"> </m:t>
              </m:r>
            </m:sub>
          </m:sSub>
          <m:r>
            <w:rPr>
              <w:rFonts w:ascii="Times New Roman" w:eastAsia="Calibri" w:hAnsi="Times New Roman" w:cs="Times New Roman"/>
              <w:sz w:val="24"/>
              <w:szCs w:val="24"/>
            </w:rPr>
            <m:t xml:space="preserve">= </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R</m:t>
              </m:r>
            </m:e>
            <m:sub>
              <m:r>
                <w:rPr>
                  <w:rFonts w:ascii="Cambria Math" w:eastAsia="Calibri" w:hAnsi="Cambria Math" w:cs="Cambria Math"/>
                  <w:sz w:val="24"/>
                  <w:szCs w:val="24"/>
                </w:rPr>
                <m:t>A</m:t>
              </m:r>
            </m:sub>
          </m:sSub>
          <m:r>
            <w:rPr>
              <w:rFonts w:ascii="Times New Roman" w:eastAsia="Calibri" w:hAnsi="Times New Roman" w:cs="Times New Roman"/>
              <w:sz w:val="24"/>
              <w:szCs w:val="24"/>
            </w:rPr>
            <m:t>+</m:t>
          </m:r>
          <m:r>
            <w:rPr>
              <w:rFonts w:ascii="Cambria Math" w:eastAsia="Calibri" w:hAnsi="Cambria Math" w:cs="Cambria Math"/>
              <w:sz w:val="24"/>
              <w:szCs w:val="24"/>
            </w:rPr>
            <m:t>K</m:t>
          </m:r>
          <m:r>
            <w:rPr>
              <w:rFonts w:ascii="Times New Roman" w:eastAsia="Calibri" w:hAnsi="Times New Roman" w:cs="Times New Roman"/>
              <w:sz w:val="24"/>
              <w:szCs w:val="24"/>
            </w:rPr>
            <m:t>(</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S</m:t>
              </m:r>
            </m:e>
            <m:sub>
              <m:r>
                <w:rPr>
                  <w:rFonts w:ascii="Cambria Math" w:eastAsia="Calibri" w:hAnsi="Cambria Math" w:cs="Cambria Math"/>
                  <w:sz w:val="24"/>
                  <w:szCs w:val="24"/>
                </w:rPr>
                <m:t>A</m:t>
              </m:r>
            </m:sub>
          </m:sSub>
          <m:r>
            <w:rPr>
              <w:rFonts w:ascii="Times New Roman" w:eastAsia="Calibri" w:hAnsi="Times New Roman" w:cs="Times New Roman"/>
              <w:sz w:val="24"/>
              <w:szCs w:val="24"/>
            </w:rPr>
            <m:t>-</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E</m:t>
              </m:r>
            </m:e>
            <m:sub>
              <m:r>
                <w:rPr>
                  <w:rFonts w:ascii="Cambria Math" w:eastAsia="Calibri" w:hAnsi="Cambria Math" w:cs="Cambria Math"/>
                  <w:sz w:val="24"/>
                  <w:szCs w:val="24"/>
                </w:rPr>
                <m:t>A</m:t>
              </m:r>
            </m:sub>
          </m:sSub>
          <m:r>
            <w:rPr>
              <w:rFonts w:ascii="Times New Roman" w:eastAsia="Calibri" w:hAnsi="Times New Roman" w:cs="Times New Roman"/>
              <w:sz w:val="24"/>
              <w:szCs w:val="24"/>
            </w:rPr>
            <m:t>)</m:t>
          </m:r>
        </m:oMath>
      </m:oMathPara>
    </w:p>
    <w:p w:rsidR="00DF3D66" w:rsidRPr="00A90094" w:rsidRDefault="00DF3D66" w:rsidP="00743F3C">
      <w:pPr>
        <w:pStyle w:val="normal"/>
        <w:spacing w:line="360" w:lineRule="auto"/>
        <w:rPr>
          <w:rFonts w:ascii="Times New Roman" w:eastAsia="Calibri" w:hAnsi="Times New Roman" w:cs="Times New Roman"/>
          <w:sz w:val="24"/>
          <w:szCs w:val="24"/>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Στο </w:t>
      </w:r>
      <w:sdt>
        <w:sdtPr>
          <w:rPr>
            <w:rFonts w:ascii="Times New Roman" w:eastAsia="Calibri" w:hAnsi="Times New Roman" w:cs="Times New Roman"/>
            <w:sz w:val="24"/>
            <w:szCs w:val="24"/>
            <w:lang w:val="el-GR"/>
          </w:rPr>
          <w:id w:val="359598110"/>
          <w:citation/>
        </w:sdtPr>
        <w:sdtContent>
          <w:r w:rsidR="00345AB5">
            <w:rPr>
              <w:rFonts w:ascii="Times New Roman" w:eastAsia="Calibri" w:hAnsi="Times New Roman" w:cs="Times New Roman"/>
              <w:sz w:val="24"/>
              <w:szCs w:val="24"/>
              <w:lang w:val="el-GR"/>
            </w:rPr>
            <w:fldChar w:fldCharType="begin"/>
          </w:r>
          <w:r w:rsidR="00CB2DDA">
            <w:rPr>
              <w:rFonts w:ascii="Times New Roman" w:eastAsia="Calibri" w:hAnsi="Times New Roman" w:cs="Times New Roman"/>
              <w:sz w:val="24"/>
              <w:szCs w:val="24"/>
              <w:lang w:val="el-GR"/>
            </w:rPr>
            <w:instrText xml:space="preserve"> CITATION Tic19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(Tichumania)</w:t>
          </w:r>
          <w:r w:rsidR="00345AB5">
            <w:rPr>
              <w:rFonts w:ascii="Times New Roman" w:eastAsia="Calibri" w:hAnsi="Times New Roman" w:cs="Times New Roman"/>
              <w:sz w:val="24"/>
              <w:szCs w:val="24"/>
              <w:lang w:val="el-GR"/>
            </w:rPr>
            <w:fldChar w:fldCharType="end"/>
          </w:r>
        </w:sdtContent>
      </w:sdt>
      <w:r w:rsidR="00CB2DDA">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αυτή η ανανέωση γίνεται μετά από κάθε παιχνίδι. Για παράδειγμα έστω ότι δύο ομάδες, η μία (ομάδα Α) με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1700 (έστω ότι αποτελείται από δύο παίκτες, όπου ο ένας έχει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1650 και ο άλλος 1750, άρα η βαθμολογία της ομάδας είναι ό μέσος όρος των βαθμολογιών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των παικτών) και η άλλη (ομάδα Β) με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1400. Σε περίπτωση  νίκης της ομάδας Α οι νέες βαθμολογίες των ομάδων προκύπτουν ως εξής:</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CB2DDA" w:rsidRDefault="00345AB5" w:rsidP="00743F3C">
      <w:pPr>
        <w:pStyle w:val="normal"/>
        <w:spacing w:line="360" w:lineRule="auto"/>
        <w:rPr>
          <w:rFonts w:ascii="Times New Roman" w:eastAsia="Calibri" w:hAnsi="Times New Roman" w:cs="Times New Roman"/>
          <w:sz w:val="24"/>
          <w:szCs w:val="24"/>
        </w:rPr>
      </w:pP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E</m:t>
            </m:r>
          </m:e>
          <m:sub>
            <m:r>
              <w:rPr>
                <w:rFonts w:ascii="Cambria Math" w:eastAsia="Calibri" w:hAnsi="Cambria Math" w:cs="Cambria Math"/>
                <w:sz w:val="24"/>
                <w:szCs w:val="24"/>
              </w:rPr>
              <m:t>A</m:t>
            </m:r>
          </m:sub>
        </m:sSub>
        <m:r>
          <w:rPr>
            <w:rFonts w:ascii="Times New Roman" w:eastAsia="Calibri" w:hAnsi="Times New Roman" w:cs="Times New Roman"/>
            <w:sz w:val="24"/>
            <w:szCs w:val="24"/>
          </w:rPr>
          <m:t>=</m:t>
        </m:r>
        <m:f>
          <m:fPr>
            <m:ctrlPr>
              <w:rPr>
                <w:rFonts w:ascii="Times New Roman" w:eastAsia="Calibri" w:hAnsi="Times New Roman" w:cs="Times New Roman"/>
                <w:sz w:val="24"/>
                <w:szCs w:val="24"/>
              </w:rPr>
            </m:ctrlPr>
          </m:fPr>
          <m:num>
            <m:r>
              <w:rPr>
                <w:rFonts w:ascii="Times New Roman" w:eastAsia="Calibri" w:hAnsi="Times New Roman" w:cs="Times New Roman"/>
                <w:sz w:val="24"/>
                <w:szCs w:val="24"/>
              </w:rPr>
              <m:t>1</m:t>
            </m:r>
          </m:num>
          <m:den>
            <m:r>
              <w:rPr>
                <w:rFonts w:ascii="Times New Roman" w:eastAsia="Calibri" w:hAnsi="Times New Roman" w:cs="Times New Roman"/>
                <w:sz w:val="24"/>
                <w:szCs w:val="24"/>
              </w:rPr>
              <m:t xml:space="preserve">1 + </m:t>
            </m:r>
            <m:sSup>
              <m:sSupPr>
                <m:ctrlPr>
                  <w:rPr>
                    <w:rFonts w:ascii="Times New Roman" w:eastAsia="Calibri" w:hAnsi="Times New Roman" w:cs="Times New Roman"/>
                    <w:sz w:val="24"/>
                    <w:szCs w:val="24"/>
                  </w:rPr>
                </m:ctrlPr>
              </m:sSupPr>
              <m:e>
                <m:r>
                  <w:rPr>
                    <w:rFonts w:ascii="Times New Roman" w:eastAsia="Calibri" w:hAnsi="Times New Roman" w:cs="Times New Roman"/>
                    <w:sz w:val="24"/>
                    <w:szCs w:val="24"/>
                  </w:rPr>
                  <m:t>10</m:t>
                </m:r>
              </m:e>
              <m:sup>
                <m:r>
                  <w:rPr>
                    <w:rFonts w:ascii="Times New Roman" w:eastAsia="Calibri" w:hAnsi="Times New Roman" w:cs="Times New Roman"/>
                    <w:sz w:val="24"/>
                    <w:szCs w:val="24"/>
                  </w:rPr>
                  <m:t>(1400-1700)/400</m:t>
                </m:r>
              </m:sup>
            </m:sSup>
          </m:den>
        </m:f>
        <m:r>
          <w:rPr>
            <w:rFonts w:ascii="Times New Roman" w:eastAsia="Calibri" w:hAnsi="Times New Roman" w:cs="Times New Roman"/>
            <w:sz w:val="24"/>
            <w:szCs w:val="24"/>
          </w:rPr>
          <m:t>=0.849</m:t>
        </m:r>
      </m:oMath>
      <w:r w:rsidR="0080088C" w:rsidRPr="00CB2DDA">
        <w:rPr>
          <w:rFonts w:ascii="Times New Roman" w:eastAsia="Calibri" w:hAnsi="Times New Roman" w:cs="Times New Roman"/>
          <w:sz w:val="24"/>
          <w:szCs w:val="24"/>
        </w:rPr>
        <w:t xml:space="preserve">  και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E</m:t>
            </m:r>
          </m:e>
          <m:sub>
            <m:r>
              <w:rPr>
                <w:rFonts w:ascii="Cambria Math" w:eastAsia="Calibri" w:hAnsi="Cambria Math" w:cs="Cambria Math"/>
                <w:sz w:val="24"/>
                <w:szCs w:val="24"/>
              </w:rPr>
              <m:t>Β</m:t>
            </m:r>
          </m:sub>
        </m:sSub>
        <m:r>
          <w:rPr>
            <w:rFonts w:ascii="Times New Roman" w:eastAsia="Calibri" w:hAnsi="Times New Roman" w:cs="Times New Roman"/>
            <w:sz w:val="24"/>
            <w:szCs w:val="24"/>
          </w:rPr>
          <m:t>=</m:t>
        </m:r>
        <m:f>
          <m:fPr>
            <m:ctrlPr>
              <w:rPr>
                <w:rFonts w:ascii="Times New Roman" w:eastAsia="Calibri" w:hAnsi="Times New Roman" w:cs="Times New Roman"/>
                <w:sz w:val="24"/>
                <w:szCs w:val="24"/>
              </w:rPr>
            </m:ctrlPr>
          </m:fPr>
          <m:num>
            <m:r>
              <w:rPr>
                <w:rFonts w:ascii="Times New Roman" w:eastAsia="Calibri" w:hAnsi="Times New Roman" w:cs="Times New Roman"/>
                <w:sz w:val="24"/>
                <w:szCs w:val="24"/>
              </w:rPr>
              <m:t>1</m:t>
            </m:r>
          </m:num>
          <m:den>
            <m:r>
              <w:rPr>
                <w:rFonts w:ascii="Times New Roman" w:eastAsia="Calibri" w:hAnsi="Times New Roman" w:cs="Times New Roman"/>
                <w:sz w:val="24"/>
                <w:szCs w:val="24"/>
              </w:rPr>
              <m:t xml:space="preserve">1 + </m:t>
            </m:r>
            <m:sSup>
              <m:sSupPr>
                <m:ctrlPr>
                  <w:rPr>
                    <w:rFonts w:ascii="Times New Roman" w:eastAsia="Calibri" w:hAnsi="Times New Roman" w:cs="Times New Roman"/>
                    <w:sz w:val="24"/>
                    <w:szCs w:val="24"/>
                  </w:rPr>
                </m:ctrlPr>
              </m:sSupPr>
              <m:e>
                <m:r>
                  <w:rPr>
                    <w:rFonts w:ascii="Times New Roman" w:eastAsia="Calibri" w:hAnsi="Times New Roman" w:cs="Times New Roman"/>
                    <w:sz w:val="24"/>
                    <w:szCs w:val="24"/>
                  </w:rPr>
                  <m:t>10</m:t>
                </m:r>
              </m:e>
              <m:sup>
                <m:r>
                  <w:rPr>
                    <w:rFonts w:ascii="Times New Roman" w:eastAsia="Calibri" w:hAnsi="Times New Roman" w:cs="Times New Roman"/>
                    <w:sz w:val="24"/>
                    <w:szCs w:val="24"/>
                  </w:rPr>
                  <m:t>(1700-1400)/400</m:t>
                </m:r>
              </m:sup>
            </m:sSup>
          </m:den>
        </m:f>
        <m:r>
          <w:rPr>
            <w:rFonts w:ascii="Times New Roman" w:eastAsia="Calibri" w:hAnsi="Times New Roman" w:cs="Times New Roman"/>
            <w:sz w:val="24"/>
            <w:szCs w:val="24"/>
          </w:rPr>
          <m:t>=0.151</m:t>
        </m:r>
      </m:oMath>
    </w:p>
    <w:p w:rsidR="00DF3D66" w:rsidRDefault="00DF3D66" w:rsidP="00743F3C">
      <w:pPr>
        <w:pStyle w:val="normal"/>
        <w:spacing w:line="360" w:lineRule="auto"/>
        <w:rPr>
          <w:rFonts w:ascii="Times New Roman" w:eastAsia="Calibri" w:hAnsi="Times New Roman" w:cs="Times New Roman"/>
          <w:sz w:val="32"/>
          <w:szCs w:val="32"/>
          <w:lang w:val="el-GR"/>
        </w:rPr>
      </w:pPr>
    </w:p>
    <w:p w:rsidR="00CB2DDA" w:rsidRPr="00CB2DDA" w:rsidRDefault="00CB2DDA" w:rsidP="00743F3C">
      <w:pPr>
        <w:pStyle w:val="normal"/>
        <w:spacing w:line="360" w:lineRule="auto"/>
        <w:rPr>
          <w:rFonts w:ascii="Times New Roman" w:eastAsia="Calibri" w:hAnsi="Times New Roman" w:cs="Times New Roman"/>
          <w:sz w:val="32"/>
          <w:szCs w:val="32"/>
          <w:lang w:val="el-GR"/>
        </w:rPr>
      </w:pPr>
    </w:p>
    <w:p w:rsidR="00DF3D66" w:rsidRPr="00CB2DDA" w:rsidRDefault="00345AB5" w:rsidP="00743F3C">
      <w:pPr>
        <w:pStyle w:val="normal"/>
        <w:spacing w:line="360" w:lineRule="auto"/>
        <w:rPr>
          <w:rFonts w:ascii="Times New Roman" w:eastAsia="Calibri" w:hAnsi="Times New Roman" w:cs="Times New Roman"/>
          <w:sz w:val="24"/>
          <w:szCs w:val="24"/>
        </w:rPr>
      </w:pPr>
      <m:oMathPara>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R</m:t>
              </m:r>
              <m:r>
                <w:rPr>
                  <w:rFonts w:ascii="Times New Roman" w:eastAsia="Calibri" w:hAnsi="Times New Roman" w:cs="Times New Roman"/>
                  <w:sz w:val="24"/>
                  <w:szCs w:val="24"/>
                </w:rPr>
                <m:t>'</m:t>
              </m:r>
            </m:e>
            <m:sub>
              <m:r>
                <w:rPr>
                  <w:rFonts w:ascii="Cambria Math" w:eastAsia="Calibri" w:hAnsi="Cambria Math" w:cs="Cambria Math"/>
                  <w:sz w:val="24"/>
                  <w:szCs w:val="24"/>
                </w:rPr>
                <m:t>A</m:t>
              </m:r>
              <m:r>
                <w:rPr>
                  <w:rFonts w:ascii="Times New Roman" w:eastAsia="Calibri" w:hAnsi="Times New Roman" w:cs="Times New Roman"/>
                  <w:sz w:val="24"/>
                  <w:szCs w:val="24"/>
                </w:rPr>
                <m:t xml:space="preserve"> </m:t>
              </m:r>
            </m:sub>
          </m:sSub>
          <m:r>
            <w:rPr>
              <w:rFonts w:ascii="Times New Roman" w:eastAsia="Calibri" w:hAnsi="Times New Roman" w:cs="Times New Roman"/>
              <w:sz w:val="24"/>
              <w:szCs w:val="24"/>
            </w:rPr>
            <m:t xml:space="preserve">= </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R</m:t>
              </m:r>
            </m:e>
            <m:sub>
              <m:r>
                <w:rPr>
                  <w:rFonts w:ascii="Cambria Math" w:eastAsia="Calibri" w:hAnsi="Cambria Math" w:cs="Cambria Math"/>
                  <w:sz w:val="24"/>
                  <w:szCs w:val="24"/>
                </w:rPr>
                <m:t>A</m:t>
              </m:r>
            </m:sub>
          </m:sSub>
          <m:r>
            <w:rPr>
              <w:rFonts w:ascii="Times New Roman" w:eastAsia="Calibri" w:hAnsi="Times New Roman" w:cs="Times New Roman"/>
              <w:sz w:val="24"/>
              <w:szCs w:val="24"/>
            </w:rPr>
            <m:t>+</m:t>
          </m:r>
          <m:r>
            <w:rPr>
              <w:rFonts w:ascii="Cambria Math" w:eastAsia="Calibri" w:hAnsi="Cambria Math" w:cs="Cambria Math"/>
              <w:sz w:val="24"/>
              <w:szCs w:val="24"/>
            </w:rPr>
            <m:t>K</m:t>
          </m:r>
          <m:r>
            <w:rPr>
              <w:rFonts w:ascii="Times New Roman" w:eastAsia="Calibri" w:hAnsi="Times New Roman" w:cs="Times New Roman"/>
              <w:sz w:val="24"/>
              <w:szCs w:val="24"/>
            </w:rPr>
            <m:t>(</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S</m:t>
              </m:r>
            </m:e>
            <m:sub>
              <m:r>
                <w:rPr>
                  <w:rFonts w:ascii="Cambria Math" w:eastAsia="Calibri" w:hAnsi="Cambria Math" w:cs="Cambria Math"/>
                  <w:sz w:val="24"/>
                  <w:szCs w:val="24"/>
                </w:rPr>
                <m:t>A</m:t>
              </m:r>
            </m:sub>
          </m:sSub>
          <m:r>
            <w:rPr>
              <w:rFonts w:ascii="Times New Roman" w:eastAsia="Calibri" w:hAnsi="Times New Roman" w:cs="Times New Roman"/>
              <w:sz w:val="24"/>
              <w:szCs w:val="24"/>
            </w:rPr>
            <m:t>-</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E</m:t>
              </m:r>
            </m:e>
            <m:sub>
              <m:r>
                <w:rPr>
                  <w:rFonts w:ascii="Cambria Math" w:eastAsia="Calibri" w:hAnsi="Cambria Math" w:cs="Cambria Math"/>
                  <w:sz w:val="24"/>
                  <w:szCs w:val="24"/>
                </w:rPr>
                <m:t>A</m:t>
              </m:r>
            </m:sub>
          </m:sSub>
          <m:r>
            <w:rPr>
              <w:rFonts w:ascii="Times New Roman" w:eastAsia="Calibri" w:hAnsi="Times New Roman" w:cs="Times New Roman"/>
              <w:sz w:val="24"/>
              <w:szCs w:val="24"/>
            </w:rPr>
            <m:t xml:space="preserve">) = 1700 + 15(1-0.849) =1702.265 </m:t>
          </m:r>
          <m:r>
            <w:rPr>
              <w:rFonts w:ascii="Cambria Math" w:eastAsia="Calibri" w:hAnsi="Cambria Math" w:cs="Cambria Math"/>
              <w:sz w:val="24"/>
              <w:szCs w:val="24"/>
            </w:rPr>
            <m:t>≃</m:t>
          </m:r>
          <m:r>
            <w:rPr>
              <w:rFonts w:ascii="Times New Roman" w:eastAsia="Calibri" w:hAnsi="Times New Roman" w:cs="Times New Roman"/>
              <w:sz w:val="24"/>
              <w:szCs w:val="24"/>
            </w:rPr>
            <m:t>1702</m:t>
          </m:r>
        </m:oMath>
      </m:oMathPara>
    </w:p>
    <w:p w:rsidR="00DF3D66" w:rsidRPr="00CB2DDA" w:rsidRDefault="00DF3D66" w:rsidP="00743F3C">
      <w:pPr>
        <w:pStyle w:val="normal"/>
        <w:spacing w:line="360" w:lineRule="auto"/>
        <w:rPr>
          <w:rFonts w:ascii="Times New Roman" w:eastAsia="Calibri" w:hAnsi="Times New Roman" w:cs="Times New Roman"/>
          <w:sz w:val="24"/>
          <w:szCs w:val="24"/>
        </w:rPr>
      </w:pPr>
    </w:p>
    <w:p w:rsidR="00DF3D66" w:rsidRPr="00CB2DDA" w:rsidRDefault="00345AB5" w:rsidP="00743F3C">
      <w:pPr>
        <w:pStyle w:val="normal"/>
        <w:spacing w:line="360" w:lineRule="auto"/>
        <w:rPr>
          <w:rFonts w:ascii="Times New Roman" w:eastAsia="Calibri" w:hAnsi="Times New Roman" w:cs="Times New Roman"/>
          <w:sz w:val="24"/>
          <w:szCs w:val="24"/>
        </w:rPr>
      </w:pPr>
      <m:oMathPara>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R</m:t>
              </m:r>
              <m:r>
                <w:rPr>
                  <w:rFonts w:ascii="Times New Roman" w:eastAsia="Calibri" w:hAnsi="Times New Roman" w:cs="Times New Roman"/>
                  <w:sz w:val="24"/>
                  <w:szCs w:val="24"/>
                </w:rPr>
                <m:t>'</m:t>
              </m:r>
            </m:e>
            <m:sub>
              <m:r>
                <w:rPr>
                  <w:rFonts w:ascii="Cambria Math" w:eastAsia="Calibri" w:hAnsi="Cambria Math" w:cs="Cambria Math"/>
                  <w:sz w:val="24"/>
                  <w:szCs w:val="24"/>
                </w:rPr>
                <m:t>Β</m:t>
              </m:r>
              <m:r>
                <w:rPr>
                  <w:rFonts w:ascii="Times New Roman" w:eastAsia="Calibri" w:hAnsi="Times New Roman" w:cs="Times New Roman"/>
                  <w:sz w:val="24"/>
                  <w:szCs w:val="24"/>
                </w:rPr>
                <m:t xml:space="preserve"> </m:t>
              </m:r>
            </m:sub>
          </m:sSub>
          <m:r>
            <w:rPr>
              <w:rFonts w:ascii="Times New Roman" w:eastAsia="Calibri" w:hAnsi="Times New Roman" w:cs="Times New Roman"/>
              <w:sz w:val="24"/>
              <w:szCs w:val="24"/>
            </w:rPr>
            <m:t xml:space="preserve">= </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R</m:t>
              </m:r>
            </m:e>
            <m:sub>
              <m:r>
                <w:rPr>
                  <w:rFonts w:ascii="Cambria Math" w:eastAsia="Calibri" w:hAnsi="Cambria Math" w:cs="Cambria Math"/>
                  <w:sz w:val="24"/>
                  <w:szCs w:val="24"/>
                </w:rPr>
                <m:t>Β</m:t>
              </m:r>
            </m:sub>
          </m:sSub>
          <m:r>
            <w:rPr>
              <w:rFonts w:ascii="Times New Roman" w:eastAsia="Calibri" w:hAnsi="Times New Roman" w:cs="Times New Roman"/>
              <w:sz w:val="24"/>
              <w:szCs w:val="24"/>
            </w:rPr>
            <m:t>+</m:t>
          </m:r>
          <m:r>
            <w:rPr>
              <w:rFonts w:ascii="Cambria Math" w:eastAsia="Calibri" w:hAnsi="Cambria Math" w:cs="Cambria Math"/>
              <w:sz w:val="24"/>
              <w:szCs w:val="24"/>
            </w:rPr>
            <m:t>K</m:t>
          </m:r>
          <m:r>
            <w:rPr>
              <w:rFonts w:ascii="Times New Roman" w:eastAsia="Calibri" w:hAnsi="Times New Roman" w:cs="Times New Roman"/>
              <w:sz w:val="24"/>
              <w:szCs w:val="24"/>
            </w:rPr>
            <m:t>(</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S</m:t>
              </m:r>
            </m:e>
            <m:sub>
              <m:r>
                <w:rPr>
                  <w:rFonts w:ascii="Cambria Math" w:eastAsia="Calibri" w:hAnsi="Cambria Math" w:cs="Cambria Math"/>
                  <w:sz w:val="24"/>
                  <w:szCs w:val="24"/>
                </w:rPr>
                <m:t>Β</m:t>
              </m:r>
            </m:sub>
          </m:sSub>
          <m:r>
            <w:rPr>
              <w:rFonts w:ascii="Times New Roman" w:eastAsia="Calibri" w:hAnsi="Times New Roman" w:cs="Times New Roman"/>
              <w:sz w:val="24"/>
              <w:szCs w:val="24"/>
            </w:rPr>
            <m:t>-</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E</m:t>
              </m:r>
            </m:e>
            <m:sub>
              <m:r>
                <w:rPr>
                  <w:rFonts w:ascii="Cambria Math" w:eastAsia="Calibri" w:hAnsi="Cambria Math" w:cs="Cambria Math"/>
                  <w:sz w:val="24"/>
                  <w:szCs w:val="24"/>
                </w:rPr>
                <m:t>Β</m:t>
              </m:r>
            </m:sub>
          </m:sSub>
          <m:r>
            <w:rPr>
              <w:rFonts w:ascii="Times New Roman" w:eastAsia="Calibri" w:hAnsi="Times New Roman" w:cs="Times New Roman"/>
              <w:sz w:val="24"/>
              <w:szCs w:val="24"/>
            </w:rPr>
            <m:t xml:space="preserve">) = 1400 + 15(0-0.151) =1397.735 </m:t>
          </m:r>
          <m:r>
            <w:rPr>
              <w:rFonts w:ascii="Cambria Math" w:eastAsia="Calibri" w:hAnsi="Cambria Math" w:cs="Cambria Math"/>
              <w:sz w:val="24"/>
              <w:szCs w:val="24"/>
            </w:rPr>
            <m:t>≃</m:t>
          </m:r>
          <m:r>
            <w:rPr>
              <w:rFonts w:ascii="Times New Roman" w:eastAsia="Calibri" w:hAnsi="Times New Roman" w:cs="Times New Roman"/>
              <w:sz w:val="24"/>
              <w:szCs w:val="24"/>
            </w:rPr>
            <m:t>1398</m:t>
          </m:r>
        </m:oMath>
      </m:oMathPara>
    </w:p>
    <w:p w:rsidR="00DF3D66" w:rsidRPr="00A90094" w:rsidRDefault="00DF3D66" w:rsidP="00743F3C">
      <w:pPr>
        <w:pStyle w:val="normal"/>
        <w:spacing w:line="360" w:lineRule="auto"/>
        <w:rPr>
          <w:rFonts w:ascii="Times New Roman" w:eastAsia="Calibri" w:hAnsi="Times New Roman" w:cs="Times New Roman"/>
          <w:sz w:val="32"/>
          <w:szCs w:val="32"/>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lastRenderedPageBreak/>
        <w:t>Σε περίπτωση νίκης της ομάδας Β οι νέες βαθμολογίες των ομάδων προκύπτουν ως εξής:</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CB2DDA" w:rsidRDefault="00345AB5" w:rsidP="00743F3C">
      <w:pPr>
        <w:pStyle w:val="normal"/>
        <w:spacing w:line="360" w:lineRule="auto"/>
        <w:rPr>
          <w:rFonts w:ascii="Times New Roman" w:eastAsia="Calibri" w:hAnsi="Times New Roman" w:cs="Times New Roman"/>
          <w:sz w:val="24"/>
          <w:szCs w:val="24"/>
        </w:rPr>
      </w:pPr>
      <m:oMathPara>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R</m:t>
              </m:r>
              <m:r>
                <w:rPr>
                  <w:rFonts w:ascii="Times New Roman" w:eastAsia="Calibri" w:hAnsi="Times New Roman" w:cs="Times New Roman"/>
                  <w:sz w:val="24"/>
                  <w:szCs w:val="24"/>
                </w:rPr>
                <m:t>'</m:t>
              </m:r>
            </m:e>
            <m:sub>
              <m:r>
                <w:rPr>
                  <w:rFonts w:ascii="Cambria Math" w:eastAsia="Calibri" w:hAnsi="Cambria Math" w:cs="Cambria Math"/>
                  <w:sz w:val="24"/>
                  <w:szCs w:val="24"/>
                </w:rPr>
                <m:t>A</m:t>
              </m:r>
              <m:r>
                <w:rPr>
                  <w:rFonts w:ascii="Times New Roman" w:eastAsia="Calibri" w:hAnsi="Times New Roman" w:cs="Times New Roman"/>
                  <w:sz w:val="24"/>
                  <w:szCs w:val="24"/>
                </w:rPr>
                <m:t xml:space="preserve"> </m:t>
              </m:r>
            </m:sub>
          </m:sSub>
          <m:r>
            <w:rPr>
              <w:rFonts w:ascii="Times New Roman" w:eastAsia="Calibri" w:hAnsi="Times New Roman" w:cs="Times New Roman"/>
              <w:sz w:val="24"/>
              <w:szCs w:val="24"/>
            </w:rPr>
            <m:t xml:space="preserve">= </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R</m:t>
              </m:r>
            </m:e>
            <m:sub>
              <m:r>
                <w:rPr>
                  <w:rFonts w:ascii="Cambria Math" w:eastAsia="Calibri" w:hAnsi="Cambria Math" w:cs="Cambria Math"/>
                  <w:sz w:val="24"/>
                  <w:szCs w:val="24"/>
                </w:rPr>
                <m:t>A</m:t>
              </m:r>
            </m:sub>
          </m:sSub>
          <m:r>
            <w:rPr>
              <w:rFonts w:ascii="Times New Roman" w:eastAsia="Calibri" w:hAnsi="Times New Roman" w:cs="Times New Roman"/>
              <w:sz w:val="24"/>
              <w:szCs w:val="24"/>
            </w:rPr>
            <m:t>+</m:t>
          </m:r>
          <m:r>
            <w:rPr>
              <w:rFonts w:ascii="Cambria Math" w:eastAsia="Calibri" w:hAnsi="Cambria Math" w:cs="Cambria Math"/>
              <w:sz w:val="24"/>
              <w:szCs w:val="24"/>
            </w:rPr>
            <m:t>K</m:t>
          </m:r>
          <m:r>
            <w:rPr>
              <w:rFonts w:ascii="Times New Roman" w:eastAsia="Calibri" w:hAnsi="Times New Roman" w:cs="Times New Roman"/>
              <w:sz w:val="24"/>
              <w:szCs w:val="24"/>
            </w:rPr>
            <m:t>(</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S</m:t>
              </m:r>
            </m:e>
            <m:sub>
              <m:r>
                <w:rPr>
                  <w:rFonts w:ascii="Cambria Math" w:eastAsia="Calibri" w:hAnsi="Cambria Math" w:cs="Cambria Math"/>
                  <w:sz w:val="24"/>
                  <w:szCs w:val="24"/>
                </w:rPr>
                <m:t>A</m:t>
              </m:r>
            </m:sub>
          </m:sSub>
          <m:r>
            <w:rPr>
              <w:rFonts w:ascii="Times New Roman" w:eastAsia="Calibri" w:hAnsi="Times New Roman" w:cs="Times New Roman"/>
              <w:sz w:val="24"/>
              <w:szCs w:val="24"/>
            </w:rPr>
            <m:t>-</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E</m:t>
              </m:r>
            </m:e>
            <m:sub>
              <m:r>
                <w:rPr>
                  <w:rFonts w:ascii="Cambria Math" w:eastAsia="Calibri" w:hAnsi="Cambria Math" w:cs="Cambria Math"/>
                  <w:sz w:val="24"/>
                  <w:szCs w:val="24"/>
                </w:rPr>
                <m:t>A</m:t>
              </m:r>
            </m:sub>
          </m:sSub>
          <m:r>
            <w:rPr>
              <w:rFonts w:ascii="Times New Roman" w:eastAsia="Calibri" w:hAnsi="Times New Roman" w:cs="Times New Roman"/>
              <w:sz w:val="24"/>
              <w:szCs w:val="24"/>
            </w:rPr>
            <m:t xml:space="preserve">) = 1700 + 15(0-0.849) =1687.265 </m:t>
          </m:r>
          <m:r>
            <w:rPr>
              <w:rFonts w:ascii="Cambria Math" w:eastAsia="Calibri" w:hAnsi="Cambria Math" w:cs="Cambria Math"/>
              <w:sz w:val="24"/>
              <w:szCs w:val="24"/>
            </w:rPr>
            <m:t>≃</m:t>
          </m:r>
          <m:r>
            <w:rPr>
              <w:rFonts w:ascii="Times New Roman" w:eastAsia="Calibri" w:hAnsi="Times New Roman" w:cs="Times New Roman"/>
              <w:sz w:val="24"/>
              <w:szCs w:val="24"/>
            </w:rPr>
            <m:t>1687</m:t>
          </m:r>
        </m:oMath>
      </m:oMathPara>
    </w:p>
    <w:p w:rsidR="00DF3D66" w:rsidRPr="00CB2DDA" w:rsidRDefault="00DF3D66" w:rsidP="00743F3C">
      <w:pPr>
        <w:pStyle w:val="normal"/>
        <w:spacing w:line="360" w:lineRule="auto"/>
        <w:rPr>
          <w:rFonts w:ascii="Times New Roman" w:eastAsia="Calibri" w:hAnsi="Times New Roman" w:cs="Times New Roman"/>
          <w:sz w:val="24"/>
          <w:szCs w:val="24"/>
        </w:rPr>
      </w:pPr>
    </w:p>
    <w:p w:rsidR="00DF3D66" w:rsidRPr="00CB2DDA" w:rsidRDefault="00345AB5" w:rsidP="00743F3C">
      <w:pPr>
        <w:pStyle w:val="normal"/>
        <w:spacing w:line="360" w:lineRule="auto"/>
        <w:rPr>
          <w:rFonts w:ascii="Times New Roman" w:eastAsia="Calibri" w:hAnsi="Times New Roman" w:cs="Times New Roman"/>
          <w:sz w:val="24"/>
          <w:szCs w:val="24"/>
        </w:rPr>
      </w:pPr>
      <m:oMathPara>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R</m:t>
              </m:r>
              <m:r>
                <w:rPr>
                  <w:rFonts w:ascii="Times New Roman" w:eastAsia="Calibri" w:hAnsi="Times New Roman" w:cs="Times New Roman"/>
                  <w:sz w:val="24"/>
                  <w:szCs w:val="24"/>
                </w:rPr>
                <m:t>'</m:t>
              </m:r>
            </m:e>
            <m:sub>
              <m:r>
                <w:rPr>
                  <w:rFonts w:ascii="Cambria Math" w:eastAsia="Calibri" w:hAnsi="Cambria Math" w:cs="Cambria Math"/>
                  <w:sz w:val="24"/>
                  <w:szCs w:val="24"/>
                </w:rPr>
                <m:t>Β</m:t>
              </m:r>
              <m:r>
                <w:rPr>
                  <w:rFonts w:ascii="Times New Roman" w:eastAsia="Calibri" w:hAnsi="Times New Roman" w:cs="Times New Roman"/>
                  <w:sz w:val="24"/>
                  <w:szCs w:val="24"/>
                </w:rPr>
                <m:t xml:space="preserve"> </m:t>
              </m:r>
            </m:sub>
          </m:sSub>
          <m:r>
            <w:rPr>
              <w:rFonts w:ascii="Times New Roman" w:eastAsia="Calibri" w:hAnsi="Times New Roman" w:cs="Times New Roman"/>
              <w:sz w:val="24"/>
              <w:szCs w:val="24"/>
            </w:rPr>
            <m:t xml:space="preserve">= </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R</m:t>
              </m:r>
            </m:e>
            <m:sub>
              <m:r>
                <w:rPr>
                  <w:rFonts w:ascii="Cambria Math" w:eastAsia="Calibri" w:hAnsi="Cambria Math" w:cs="Cambria Math"/>
                  <w:sz w:val="24"/>
                  <w:szCs w:val="24"/>
                </w:rPr>
                <m:t>Β</m:t>
              </m:r>
            </m:sub>
          </m:sSub>
          <m:r>
            <w:rPr>
              <w:rFonts w:ascii="Times New Roman" w:eastAsia="Calibri" w:hAnsi="Times New Roman" w:cs="Times New Roman"/>
              <w:sz w:val="24"/>
              <w:szCs w:val="24"/>
            </w:rPr>
            <m:t>+</m:t>
          </m:r>
          <m:r>
            <w:rPr>
              <w:rFonts w:ascii="Cambria Math" w:eastAsia="Calibri" w:hAnsi="Cambria Math" w:cs="Cambria Math"/>
              <w:sz w:val="24"/>
              <w:szCs w:val="24"/>
            </w:rPr>
            <m:t>K</m:t>
          </m:r>
          <m:r>
            <w:rPr>
              <w:rFonts w:ascii="Times New Roman" w:eastAsia="Calibri" w:hAnsi="Times New Roman" w:cs="Times New Roman"/>
              <w:sz w:val="24"/>
              <w:szCs w:val="24"/>
            </w:rPr>
            <m:t>(</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S</m:t>
              </m:r>
            </m:e>
            <m:sub>
              <m:r>
                <w:rPr>
                  <w:rFonts w:ascii="Cambria Math" w:eastAsia="Calibri" w:hAnsi="Cambria Math" w:cs="Cambria Math"/>
                  <w:sz w:val="24"/>
                  <w:szCs w:val="24"/>
                </w:rPr>
                <m:t>Β</m:t>
              </m:r>
            </m:sub>
          </m:sSub>
          <m:r>
            <w:rPr>
              <w:rFonts w:ascii="Times New Roman" w:eastAsia="Calibri" w:hAnsi="Times New Roman" w:cs="Times New Roman"/>
              <w:sz w:val="24"/>
              <w:szCs w:val="24"/>
            </w:rPr>
            <m:t>-</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E</m:t>
              </m:r>
            </m:e>
            <m:sub>
              <m:r>
                <w:rPr>
                  <w:rFonts w:ascii="Cambria Math" w:eastAsia="Calibri" w:hAnsi="Cambria Math" w:cs="Cambria Math"/>
                  <w:sz w:val="24"/>
                  <w:szCs w:val="24"/>
                </w:rPr>
                <m:t>Β</m:t>
              </m:r>
            </m:sub>
          </m:sSub>
          <m:r>
            <w:rPr>
              <w:rFonts w:ascii="Times New Roman" w:eastAsia="Calibri" w:hAnsi="Times New Roman" w:cs="Times New Roman"/>
              <w:sz w:val="24"/>
              <w:szCs w:val="24"/>
            </w:rPr>
            <m:t xml:space="preserve">) = 1400 + 15(1-0.151) =1412.735 </m:t>
          </m:r>
          <m:r>
            <w:rPr>
              <w:rFonts w:ascii="Cambria Math" w:eastAsia="Calibri" w:hAnsi="Cambria Math" w:cs="Cambria Math"/>
              <w:sz w:val="24"/>
              <w:szCs w:val="24"/>
            </w:rPr>
            <m:t>≃</m:t>
          </m:r>
          <m:r>
            <w:rPr>
              <w:rFonts w:ascii="Times New Roman" w:eastAsia="Calibri" w:hAnsi="Times New Roman" w:cs="Times New Roman"/>
              <w:sz w:val="24"/>
              <w:szCs w:val="24"/>
            </w:rPr>
            <m:t>1413</m:t>
          </m:r>
        </m:oMath>
      </m:oMathPara>
    </w:p>
    <w:p w:rsidR="00DF3D66" w:rsidRPr="00A90094" w:rsidRDefault="00DF3D66" w:rsidP="00743F3C">
      <w:pPr>
        <w:pStyle w:val="normal"/>
        <w:spacing w:line="360" w:lineRule="auto"/>
        <w:rPr>
          <w:rFonts w:ascii="Times New Roman" w:eastAsia="Calibri" w:hAnsi="Times New Roman" w:cs="Times New Roman"/>
          <w:sz w:val="32"/>
          <w:szCs w:val="32"/>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Έτσι και η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κάθε παίκτης της ομάδας θα αυξηθεί΄ή θα μειωθεί τόσο όσο αυξήθηκε ή μειώθηκε η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της ομάδας.</w:t>
      </w:r>
    </w:p>
    <w:p w:rsidR="00DF3D66" w:rsidRPr="00A90094" w:rsidRDefault="00DF3D66" w:rsidP="00743F3C">
      <w:pPr>
        <w:pStyle w:val="normal"/>
        <w:spacing w:line="360" w:lineRule="auto"/>
        <w:rPr>
          <w:rFonts w:ascii="Times New Roman" w:eastAsia="Calibri" w:hAnsi="Times New Roman" w:cs="Times New Roman"/>
          <w:sz w:val="32"/>
          <w:szCs w:val="32"/>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Τα μεγαλύτερα μαθηματικά προβλήματα που προκύπτουν όσον αφορά την αρχική εργασία του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είναι η εύρεση του ακριβέστερου μοντέλου διανομής και </w:t>
      </w:r>
      <w:r w:rsidR="00CC4E5E">
        <w:rPr>
          <w:rFonts w:ascii="Times New Roman" w:eastAsia="Calibri" w:hAnsi="Times New Roman" w:cs="Times New Roman"/>
          <w:sz w:val="24"/>
          <w:szCs w:val="24"/>
          <w:lang w:val="el-GR"/>
        </w:rPr>
        <w:t>τ</w:t>
      </w:r>
      <w:r w:rsidRPr="00A90094">
        <w:rPr>
          <w:rFonts w:ascii="Times New Roman" w:eastAsia="Calibri" w:hAnsi="Times New Roman" w:cs="Times New Roman"/>
          <w:sz w:val="24"/>
          <w:szCs w:val="24"/>
          <w:lang w:val="el-GR"/>
        </w:rPr>
        <w:t>η</w:t>
      </w:r>
      <w:r w:rsidR="00CC4E5E">
        <w:rPr>
          <w:rFonts w:ascii="Times New Roman" w:eastAsia="Calibri" w:hAnsi="Times New Roman" w:cs="Times New Roman"/>
          <w:sz w:val="24"/>
          <w:szCs w:val="24"/>
          <w:lang w:val="el-GR"/>
        </w:rPr>
        <w:t>ς</w:t>
      </w:r>
      <w:r w:rsidRPr="00A90094">
        <w:rPr>
          <w:rFonts w:ascii="Times New Roman" w:eastAsia="Calibri" w:hAnsi="Times New Roman" w:cs="Times New Roman"/>
          <w:sz w:val="24"/>
          <w:szCs w:val="24"/>
          <w:lang w:val="el-GR"/>
        </w:rPr>
        <w:t xml:space="preserve"> ακριβέστερη</w:t>
      </w:r>
      <w:r w:rsidR="00CC4E5E">
        <w:rPr>
          <w:rFonts w:ascii="Times New Roman" w:eastAsia="Calibri" w:hAnsi="Times New Roman" w:cs="Times New Roman"/>
          <w:sz w:val="24"/>
          <w:szCs w:val="24"/>
          <w:lang w:val="el-GR"/>
        </w:rPr>
        <w:t>ς</w:t>
      </w:r>
      <w:r w:rsidRPr="00A90094">
        <w:rPr>
          <w:rFonts w:ascii="Times New Roman" w:eastAsia="Calibri" w:hAnsi="Times New Roman" w:cs="Times New Roman"/>
          <w:sz w:val="24"/>
          <w:szCs w:val="24"/>
          <w:lang w:val="el-GR"/>
        </w:rPr>
        <w:t xml:space="preserve"> τιμή</w:t>
      </w:r>
      <w:r w:rsidR="00CC4E5E">
        <w:rPr>
          <w:rFonts w:ascii="Times New Roman" w:eastAsia="Calibri" w:hAnsi="Times New Roman" w:cs="Times New Roman"/>
          <w:sz w:val="24"/>
          <w:szCs w:val="24"/>
          <w:lang w:val="el-GR"/>
        </w:rPr>
        <w:t>ς</w:t>
      </w:r>
      <w:r w:rsidRPr="00A90094">
        <w:rPr>
          <w:rFonts w:ascii="Times New Roman" w:eastAsia="Calibri" w:hAnsi="Times New Roman" w:cs="Times New Roman"/>
          <w:sz w:val="24"/>
          <w:szCs w:val="24"/>
          <w:lang w:val="el-GR"/>
        </w:rPr>
        <w:t xml:space="preserve"> του συντελεστή </w:t>
      </w:r>
      <w:r w:rsidRPr="00A90094">
        <w:rPr>
          <w:rFonts w:ascii="Times New Roman" w:eastAsia="Calibri" w:hAnsi="Times New Roman" w:cs="Times New Roman"/>
          <w:i/>
          <w:sz w:val="24"/>
          <w:szCs w:val="24"/>
          <w:lang w:val="el-GR"/>
        </w:rPr>
        <w:t>Κ</w:t>
      </w:r>
      <w:r w:rsidRPr="00A90094">
        <w:rPr>
          <w:rFonts w:ascii="Times New Roman" w:eastAsia="Calibri" w:hAnsi="Times New Roman" w:cs="Times New Roman"/>
          <w:sz w:val="24"/>
          <w:szCs w:val="24"/>
          <w:lang w:val="el-GR"/>
        </w:rPr>
        <w:t xml:space="preserve">. Άλλο ένα πρόβλημα είναι ότι πολύ παίκτες ωθούνται στο να σταματήσουν να παίζουν συχνά προσπαθώντας έτσι να προστατεύσουν τη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τους.</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Το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χρησιμοποιείται σε πολλά παιχνίδια και αθλήματα, όπως στο Αμερικάνικο κολεγιακό ποδόσφαιρο, στο μπέιζμπολ, σαν ένα από τα συστήματα βαθμολόγησης στο τένις, από τη </w:t>
      </w:r>
      <w:r w:rsidRPr="00A90094">
        <w:rPr>
          <w:rFonts w:ascii="Times New Roman" w:eastAsia="Calibri" w:hAnsi="Times New Roman" w:cs="Times New Roman"/>
          <w:sz w:val="24"/>
          <w:szCs w:val="24"/>
        </w:rPr>
        <w:t>FIFA</w:t>
      </w:r>
      <w:r w:rsidRPr="00A90094">
        <w:rPr>
          <w:rFonts w:ascii="Times New Roman" w:eastAsia="Calibri" w:hAnsi="Times New Roman" w:cs="Times New Roman"/>
          <w:sz w:val="24"/>
          <w:szCs w:val="24"/>
          <w:lang w:val="el-GR"/>
        </w:rPr>
        <w:t xml:space="preserve"> στο ποδόσφαιρο,  στο χόκεϊ, στο ράγκμπι και στο </w:t>
      </w:r>
      <w:r w:rsidRPr="00A90094">
        <w:rPr>
          <w:rFonts w:ascii="Times New Roman" w:eastAsia="Calibri" w:hAnsi="Times New Roman" w:cs="Times New Roman"/>
          <w:sz w:val="24"/>
          <w:szCs w:val="24"/>
        </w:rPr>
        <w:t>Korfball</w:t>
      </w:r>
      <w:r w:rsidRPr="00A90094">
        <w:rPr>
          <w:rFonts w:ascii="Times New Roman" w:eastAsia="Calibri" w:hAnsi="Times New Roman" w:cs="Times New Roman"/>
          <w:sz w:val="24"/>
          <w:szCs w:val="24"/>
          <w:lang w:val="el-GR"/>
        </w:rPr>
        <w:t>.</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Επιτραπέζια παιχνίδια τα οποία χρησιμοποιούν τη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είναι το </w:t>
      </w:r>
      <w:r w:rsidRPr="00A90094">
        <w:rPr>
          <w:rFonts w:ascii="Times New Roman" w:eastAsia="Calibri" w:hAnsi="Times New Roman" w:cs="Times New Roman"/>
          <w:sz w:val="24"/>
          <w:szCs w:val="24"/>
        </w:rPr>
        <w:t>Scrabble</w:t>
      </w:r>
      <w:r w:rsidRPr="00A90094">
        <w:rPr>
          <w:rFonts w:ascii="Times New Roman" w:eastAsia="Calibri" w:hAnsi="Times New Roman" w:cs="Times New Roman"/>
          <w:sz w:val="24"/>
          <w:szCs w:val="24"/>
          <w:lang w:val="el-GR"/>
        </w:rPr>
        <w:t xml:space="preserve">, το </w:t>
      </w:r>
      <w:r w:rsidRPr="00A90094">
        <w:rPr>
          <w:rFonts w:ascii="Times New Roman" w:eastAsia="Calibri" w:hAnsi="Times New Roman" w:cs="Times New Roman"/>
          <w:sz w:val="24"/>
          <w:szCs w:val="24"/>
        </w:rPr>
        <w:t>Lexulous</w:t>
      </w:r>
      <w:r w:rsidRPr="00A90094">
        <w:rPr>
          <w:rFonts w:ascii="Times New Roman" w:eastAsia="Calibri" w:hAnsi="Times New Roman" w:cs="Times New Roman"/>
          <w:sz w:val="24"/>
          <w:szCs w:val="24"/>
          <w:lang w:val="el-GR"/>
        </w:rPr>
        <w:t xml:space="preserve">, το τάβλι σε διαδικτυακούς </w:t>
      </w:r>
      <w:r w:rsidRPr="00A90094">
        <w:rPr>
          <w:rFonts w:ascii="Times New Roman" w:eastAsia="Calibri" w:hAnsi="Times New Roman" w:cs="Times New Roman"/>
          <w:sz w:val="24"/>
          <w:szCs w:val="24"/>
        </w:rPr>
        <w:t>server</w:t>
      </w:r>
      <w:r w:rsidRPr="00A90094">
        <w:rPr>
          <w:rFonts w:ascii="Times New Roman" w:eastAsia="Calibri" w:hAnsi="Times New Roman" w:cs="Times New Roman"/>
          <w:sz w:val="24"/>
          <w:szCs w:val="24"/>
          <w:lang w:val="el-GR"/>
        </w:rPr>
        <w:t xml:space="preserve">, το ευρωπαϊκό </w:t>
      </w:r>
      <w:r w:rsidRPr="00A90094">
        <w:rPr>
          <w:rFonts w:ascii="Times New Roman" w:eastAsia="Calibri" w:hAnsi="Times New Roman" w:cs="Times New Roman"/>
          <w:sz w:val="24"/>
          <w:szCs w:val="24"/>
        </w:rPr>
        <w:t>Go</w:t>
      </w:r>
      <w:r w:rsidRPr="00A90094">
        <w:rPr>
          <w:rFonts w:ascii="Times New Roman" w:eastAsia="Calibri" w:hAnsi="Times New Roman" w:cs="Times New Roman"/>
          <w:sz w:val="24"/>
          <w:szCs w:val="24"/>
          <w:lang w:val="el-GR"/>
        </w:rPr>
        <w:t xml:space="preserve">, το </w:t>
      </w:r>
      <w:r w:rsidRPr="00A90094">
        <w:rPr>
          <w:rFonts w:ascii="Times New Roman" w:eastAsia="Calibri" w:hAnsi="Times New Roman" w:cs="Times New Roman"/>
          <w:sz w:val="24"/>
          <w:szCs w:val="24"/>
        </w:rPr>
        <w:t>Magic</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The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Gathering</w:t>
      </w:r>
      <w:r w:rsidRPr="00A90094">
        <w:rPr>
          <w:rFonts w:ascii="Times New Roman" w:eastAsia="Calibri" w:hAnsi="Times New Roman" w:cs="Times New Roman"/>
          <w:sz w:val="24"/>
          <w:szCs w:val="24"/>
          <w:lang w:val="el-GR"/>
        </w:rPr>
        <w:t xml:space="preserve">, το </w:t>
      </w:r>
      <w:r w:rsidRPr="00A90094">
        <w:rPr>
          <w:rFonts w:ascii="Times New Roman" w:eastAsia="Calibri" w:hAnsi="Times New Roman" w:cs="Times New Roman"/>
          <w:sz w:val="24"/>
          <w:szCs w:val="24"/>
        </w:rPr>
        <w:t>Pokemon</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USA</w:t>
      </w:r>
      <w:r w:rsidRPr="00A90094">
        <w:rPr>
          <w:rFonts w:ascii="Times New Roman" w:eastAsia="Calibri" w:hAnsi="Times New Roman" w:cs="Times New Roman"/>
          <w:sz w:val="24"/>
          <w:szCs w:val="24"/>
          <w:lang w:val="el-GR"/>
        </w:rPr>
        <w:t xml:space="preserve"> και τα παιχνίδια καρτών για το </w:t>
      </w:r>
      <w:r w:rsidRPr="00A90094">
        <w:rPr>
          <w:rFonts w:ascii="Times New Roman" w:eastAsia="Calibri" w:hAnsi="Times New Roman" w:cs="Times New Roman"/>
          <w:sz w:val="24"/>
          <w:szCs w:val="24"/>
        </w:rPr>
        <w:t>Star</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Trek</w:t>
      </w:r>
      <w:r w:rsidRPr="00A90094">
        <w:rPr>
          <w:rFonts w:ascii="Times New Roman" w:eastAsia="Calibri" w:hAnsi="Times New Roman" w:cs="Times New Roman"/>
          <w:sz w:val="24"/>
          <w:szCs w:val="24"/>
          <w:lang w:val="el-GR"/>
        </w:rPr>
        <w:t xml:space="preserve"> και το </w:t>
      </w:r>
      <w:r w:rsidRPr="00A90094">
        <w:rPr>
          <w:rFonts w:ascii="Times New Roman" w:eastAsia="Calibri" w:hAnsi="Times New Roman" w:cs="Times New Roman"/>
          <w:sz w:val="24"/>
          <w:szCs w:val="24"/>
        </w:rPr>
        <w:t>Star</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Wars</w:t>
      </w:r>
      <w:r w:rsidRPr="00A90094">
        <w:rPr>
          <w:rFonts w:ascii="Times New Roman" w:eastAsia="Calibri" w:hAnsi="Times New Roman" w:cs="Times New Roman"/>
          <w:sz w:val="24"/>
          <w:szCs w:val="24"/>
          <w:lang w:val="el-GR"/>
        </w:rPr>
        <w:t xml:space="preserve"> και άλλα.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Βιντεοπαιχνίδια τα οποία χρησιμοποιούν τη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είναι το </w:t>
      </w:r>
      <w:r w:rsidRPr="00A90094">
        <w:rPr>
          <w:rFonts w:ascii="Times New Roman" w:eastAsia="Calibri" w:hAnsi="Times New Roman" w:cs="Times New Roman"/>
          <w:sz w:val="24"/>
          <w:szCs w:val="24"/>
        </w:rPr>
        <w:t>Overwatch</w:t>
      </w:r>
      <w:r w:rsidRPr="00A90094">
        <w:rPr>
          <w:rFonts w:ascii="Times New Roman" w:eastAsia="Calibri" w:hAnsi="Times New Roman" w:cs="Times New Roman"/>
          <w:sz w:val="24"/>
          <w:szCs w:val="24"/>
          <w:lang w:val="el-GR"/>
        </w:rPr>
        <w:t xml:space="preserve">, το </w:t>
      </w:r>
      <w:r w:rsidRPr="00A90094">
        <w:rPr>
          <w:rFonts w:ascii="Times New Roman" w:eastAsia="Calibri" w:hAnsi="Times New Roman" w:cs="Times New Roman"/>
          <w:sz w:val="24"/>
          <w:szCs w:val="24"/>
        </w:rPr>
        <w:t>Counter</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Strike</w:t>
      </w:r>
      <w:r w:rsidRPr="00A90094">
        <w:rPr>
          <w:rFonts w:ascii="Times New Roman" w:eastAsia="Calibri" w:hAnsi="Times New Roman" w:cs="Times New Roman"/>
          <w:sz w:val="24"/>
          <w:szCs w:val="24"/>
          <w:lang w:val="el-GR"/>
        </w:rPr>
        <w:t xml:space="preserve">, το </w:t>
      </w:r>
      <w:r w:rsidRPr="00A90094">
        <w:rPr>
          <w:rFonts w:ascii="Times New Roman" w:eastAsia="Calibri" w:hAnsi="Times New Roman" w:cs="Times New Roman"/>
          <w:sz w:val="24"/>
          <w:szCs w:val="24"/>
        </w:rPr>
        <w:t>Guild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Wars</w:t>
      </w:r>
      <w:r w:rsidRPr="00A90094">
        <w:rPr>
          <w:rFonts w:ascii="Times New Roman" w:eastAsia="Calibri" w:hAnsi="Times New Roman" w:cs="Times New Roman"/>
          <w:sz w:val="24"/>
          <w:szCs w:val="24"/>
          <w:lang w:val="el-GR"/>
        </w:rPr>
        <w:t xml:space="preserve">, το </w:t>
      </w:r>
      <w:r w:rsidRPr="00A90094">
        <w:rPr>
          <w:rFonts w:ascii="Times New Roman" w:eastAsia="Calibri" w:hAnsi="Times New Roman" w:cs="Times New Roman"/>
          <w:sz w:val="24"/>
          <w:szCs w:val="24"/>
        </w:rPr>
        <w:t>World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of</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Warcraft</w:t>
      </w:r>
      <w:r w:rsidRPr="00A90094">
        <w:rPr>
          <w:rFonts w:ascii="Times New Roman" w:eastAsia="Calibri" w:hAnsi="Times New Roman" w:cs="Times New Roman"/>
          <w:sz w:val="24"/>
          <w:szCs w:val="24"/>
          <w:lang w:val="el-GR"/>
        </w:rPr>
        <w:t xml:space="preserve">, το </w:t>
      </w:r>
      <w:r w:rsidRPr="00A90094">
        <w:rPr>
          <w:rFonts w:ascii="Times New Roman" w:eastAsia="Calibri" w:hAnsi="Times New Roman" w:cs="Times New Roman"/>
          <w:sz w:val="24"/>
          <w:szCs w:val="24"/>
        </w:rPr>
        <w:t>League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of</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Legends</w:t>
      </w:r>
      <w:r w:rsidRPr="00A90094">
        <w:rPr>
          <w:rFonts w:ascii="Times New Roman" w:eastAsia="Calibri" w:hAnsi="Times New Roman" w:cs="Times New Roman"/>
          <w:sz w:val="24"/>
          <w:szCs w:val="24"/>
          <w:lang w:val="el-GR"/>
        </w:rPr>
        <w:t xml:space="preserve"> και άλλα.</w:t>
      </w:r>
      <w:r w:rsidR="008906B3" w:rsidRPr="008906B3">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359598118"/>
          <w:citation/>
        </w:sdtPr>
        <w:sdtContent>
          <w:r w:rsidR="00345AB5">
            <w:rPr>
              <w:rFonts w:ascii="Times New Roman" w:eastAsia="Calibri" w:hAnsi="Times New Roman" w:cs="Times New Roman"/>
              <w:sz w:val="24"/>
              <w:szCs w:val="24"/>
              <w:lang w:val="el-GR"/>
            </w:rPr>
            <w:fldChar w:fldCharType="begin"/>
          </w:r>
          <w:r w:rsidR="008906B3">
            <w:rPr>
              <w:rFonts w:ascii="Times New Roman" w:eastAsia="Calibri" w:hAnsi="Times New Roman" w:cs="Times New Roman"/>
              <w:sz w:val="24"/>
              <w:szCs w:val="24"/>
              <w:lang w:val="el-GR"/>
            </w:rPr>
            <w:instrText xml:space="preserve"> CITATION Wik191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(Wikipedia, 2019)</w:t>
          </w:r>
          <w:r w:rsidR="00345AB5">
            <w:rPr>
              <w:rFonts w:ascii="Times New Roman" w:eastAsia="Calibri" w:hAnsi="Times New Roman" w:cs="Times New Roman"/>
              <w:sz w:val="24"/>
              <w:szCs w:val="24"/>
              <w:lang w:val="el-GR"/>
            </w:rPr>
            <w:fldChar w:fldCharType="end"/>
          </w:r>
        </w:sdtContent>
      </w:sdt>
    </w:p>
    <w:p w:rsidR="00CB2DDA" w:rsidRDefault="00CB2DDA" w:rsidP="00743F3C">
      <w:pPr>
        <w:pStyle w:val="normal"/>
        <w:spacing w:line="360" w:lineRule="auto"/>
        <w:rPr>
          <w:rFonts w:ascii="Times New Roman" w:eastAsia="Calibri" w:hAnsi="Times New Roman" w:cs="Times New Roman"/>
          <w:sz w:val="24"/>
          <w:szCs w:val="24"/>
          <w:lang w:val="el-GR"/>
        </w:rPr>
      </w:pPr>
    </w:p>
    <w:p w:rsidR="00CB2DDA" w:rsidRDefault="00CB2DDA" w:rsidP="00743F3C">
      <w:pPr>
        <w:pStyle w:val="normal"/>
        <w:spacing w:line="360" w:lineRule="auto"/>
        <w:rPr>
          <w:rFonts w:ascii="Times New Roman" w:eastAsia="Calibri" w:hAnsi="Times New Roman" w:cs="Times New Roman"/>
          <w:sz w:val="24"/>
          <w:szCs w:val="24"/>
          <w:lang w:val="el-GR"/>
        </w:rPr>
      </w:pPr>
    </w:p>
    <w:p w:rsidR="00CB2DDA" w:rsidRDefault="00CB2DDA" w:rsidP="00743F3C">
      <w:pPr>
        <w:pStyle w:val="normal"/>
        <w:spacing w:line="360" w:lineRule="auto"/>
        <w:rPr>
          <w:rFonts w:ascii="Times New Roman" w:eastAsia="Calibri" w:hAnsi="Times New Roman" w:cs="Times New Roman"/>
          <w:sz w:val="24"/>
          <w:szCs w:val="24"/>
          <w:lang w:val="el-GR"/>
        </w:rPr>
      </w:pPr>
    </w:p>
    <w:p w:rsidR="00CB2DDA" w:rsidRDefault="00CB2DDA" w:rsidP="00743F3C">
      <w:pPr>
        <w:pStyle w:val="normal"/>
        <w:spacing w:line="360" w:lineRule="auto"/>
        <w:rPr>
          <w:rFonts w:ascii="Times New Roman" w:eastAsia="Calibri" w:hAnsi="Times New Roman" w:cs="Times New Roman"/>
          <w:sz w:val="24"/>
          <w:szCs w:val="24"/>
          <w:lang w:val="el-GR"/>
        </w:rPr>
      </w:pPr>
    </w:p>
    <w:p w:rsidR="00CB2DDA" w:rsidRPr="00A90094" w:rsidRDefault="00CB2DDA"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2"/>
        <w:numPr>
          <w:ilvl w:val="0"/>
          <w:numId w:val="23"/>
        </w:numPr>
        <w:spacing w:line="360" w:lineRule="auto"/>
        <w:rPr>
          <w:rFonts w:ascii="Times New Roman" w:hAnsi="Times New Roman" w:cs="Times New Roman"/>
          <w:lang w:val="el-GR"/>
        </w:rPr>
      </w:pPr>
      <w:bookmarkStart w:id="46" w:name="_nsllnmiq0jn6" w:colFirst="0" w:colLast="0"/>
      <w:bookmarkEnd w:id="46"/>
      <w:r w:rsidRPr="00A90094">
        <w:rPr>
          <w:rFonts w:ascii="Times New Roman" w:hAnsi="Times New Roman" w:cs="Times New Roman"/>
          <w:lang w:val="el-GR"/>
        </w:rPr>
        <w:lastRenderedPageBreak/>
        <w:t>Συλλογή δεδομένων</w:t>
      </w:r>
    </w:p>
    <w:p w:rsidR="00DF3D66" w:rsidRPr="00A90094" w:rsidRDefault="00DF3D66" w:rsidP="00743F3C">
      <w:pPr>
        <w:pStyle w:val="normal"/>
        <w:spacing w:line="360" w:lineRule="auto"/>
        <w:rPr>
          <w:rFonts w:ascii="Times New Roman" w:eastAsia="Calibri" w:hAnsi="Times New Roman" w:cs="Times New Roman"/>
          <w:b/>
          <w:sz w:val="28"/>
          <w:szCs w:val="28"/>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Για τη συλλογή δεδομένων χρησιμοποιήθηκαν τα καταγεγραμμένα παιχνίδια μεταξύ παικτών στην πλατφόρμα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του</w:t>
      </w:r>
      <w:r w:rsidR="008906B3" w:rsidRPr="008906B3">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359598119"/>
          <w:citation/>
        </w:sdtPr>
        <w:sdtContent>
          <w:r w:rsidR="00345AB5">
            <w:rPr>
              <w:rFonts w:ascii="Times New Roman" w:eastAsia="Calibri" w:hAnsi="Times New Roman" w:cs="Times New Roman"/>
              <w:sz w:val="24"/>
              <w:szCs w:val="24"/>
              <w:lang w:val="el-GR"/>
            </w:rPr>
            <w:fldChar w:fldCharType="begin"/>
          </w:r>
          <w:r w:rsidR="00B3223C" w:rsidRPr="00B3223C">
            <w:rPr>
              <w:rFonts w:ascii="Times New Roman" w:eastAsia="Calibri" w:hAnsi="Times New Roman" w:cs="Times New Roman"/>
              <w:sz w:val="24"/>
              <w:szCs w:val="24"/>
              <w:lang w:val="el-GR"/>
            </w:rPr>
            <w:instrText xml:space="preserve"> </w:instrText>
          </w:r>
          <w:r w:rsidR="00B3223C">
            <w:rPr>
              <w:rFonts w:ascii="Times New Roman" w:eastAsia="Calibri" w:hAnsi="Times New Roman" w:cs="Times New Roman"/>
              <w:sz w:val="24"/>
              <w:szCs w:val="24"/>
            </w:rPr>
            <w:instrText>CITATION</w:instrText>
          </w:r>
          <w:r w:rsidR="00B3223C" w:rsidRPr="00B3223C">
            <w:rPr>
              <w:rFonts w:ascii="Times New Roman" w:eastAsia="Calibri" w:hAnsi="Times New Roman" w:cs="Times New Roman"/>
              <w:sz w:val="24"/>
              <w:szCs w:val="24"/>
              <w:lang w:val="el-GR"/>
            </w:rPr>
            <w:instrText xml:space="preserve"> </w:instrText>
          </w:r>
          <w:r w:rsidR="00B3223C">
            <w:rPr>
              <w:rFonts w:ascii="Times New Roman" w:eastAsia="Calibri" w:hAnsi="Times New Roman" w:cs="Times New Roman"/>
              <w:sz w:val="24"/>
              <w:szCs w:val="24"/>
            </w:rPr>
            <w:instrText>Bre</w:instrText>
          </w:r>
          <w:r w:rsidR="00B3223C" w:rsidRPr="00B3223C">
            <w:rPr>
              <w:rFonts w:ascii="Times New Roman" w:eastAsia="Calibri" w:hAnsi="Times New Roman" w:cs="Times New Roman"/>
              <w:sz w:val="24"/>
              <w:szCs w:val="24"/>
              <w:lang w:val="el-GR"/>
            </w:rPr>
            <w:instrText>19 \</w:instrText>
          </w:r>
          <w:r w:rsidR="00B3223C">
            <w:rPr>
              <w:rFonts w:ascii="Times New Roman" w:eastAsia="Calibri" w:hAnsi="Times New Roman" w:cs="Times New Roman"/>
              <w:sz w:val="24"/>
              <w:szCs w:val="24"/>
            </w:rPr>
            <w:instrText>l</w:instrText>
          </w:r>
          <w:r w:rsidR="00B3223C" w:rsidRPr="00B3223C">
            <w:rPr>
              <w:rFonts w:ascii="Times New Roman" w:eastAsia="Calibri" w:hAnsi="Times New Roman" w:cs="Times New Roman"/>
              <w:sz w:val="24"/>
              <w:szCs w:val="24"/>
              <w:lang w:val="el-GR"/>
            </w:rPr>
            <w:instrText xml:space="preserve"> 1033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w:t>
          </w:r>
          <w:r w:rsidR="00B3223C" w:rsidRPr="00B3223C">
            <w:rPr>
              <w:rFonts w:ascii="Times New Roman" w:eastAsia="Calibri" w:hAnsi="Times New Roman" w:cs="Times New Roman"/>
              <w:noProof/>
              <w:sz w:val="24"/>
              <w:szCs w:val="24"/>
            </w:rPr>
            <w:t>BrettSpielWelt</w:t>
          </w:r>
          <w:r w:rsidR="00B3223C" w:rsidRPr="00B3223C">
            <w:rPr>
              <w:rFonts w:ascii="Times New Roman" w:eastAsia="Calibri" w:hAnsi="Times New Roman" w:cs="Times New Roman"/>
              <w:noProof/>
              <w:sz w:val="24"/>
              <w:szCs w:val="24"/>
              <w:lang w:val="el-GR"/>
            </w:rPr>
            <w:t>)</w:t>
          </w:r>
          <w:r w:rsidR="00345AB5">
            <w:rPr>
              <w:rFonts w:ascii="Times New Roman" w:eastAsia="Calibri" w:hAnsi="Times New Roman" w:cs="Times New Roman"/>
              <w:sz w:val="24"/>
              <w:szCs w:val="24"/>
              <w:lang w:val="el-GR"/>
            </w:rPr>
            <w:fldChar w:fldCharType="end"/>
          </w:r>
        </w:sdtContent>
      </w:sdt>
      <w:r w:rsidRPr="00A90094">
        <w:rPr>
          <w:rFonts w:ascii="Times New Roman" w:eastAsia="Calibri" w:hAnsi="Times New Roman" w:cs="Times New Roman"/>
          <w:sz w:val="24"/>
          <w:szCs w:val="24"/>
          <w:lang w:val="el-GR"/>
        </w:rPr>
        <w:t xml:space="preserve">. Για διευκόλυνση μας χρησιμοποιήθηκε μία βάση δεδομένων την οποία διατηρούσε ο </w:t>
      </w:r>
      <w:sdt>
        <w:sdtPr>
          <w:rPr>
            <w:rFonts w:ascii="Times New Roman" w:eastAsia="Calibri" w:hAnsi="Times New Roman" w:cs="Times New Roman"/>
            <w:sz w:val="24"/>
            <w:szCs w:val="24"/>
            <w:lang w:val="el-GR"/>
          </w:rPr>
          <w:id w:val="359598120"/>
          <w:citation/>
        </w:sdtPr>
        <w:sdtContent>
          <w:r w:rsidR="00345AB5">
            <w:rPr>
              <w:rFonts w:ascii="Times New Roman" w:eastAsia="Calibri" w:hAnsi="Times New Roman" w:cs="Times New Roman"/>
              <w:sz w:val="24"/>
              <w:szCs w:val="24"/>
              <w:lang w:val="el-GR"/>
            </w:rPr>
            <w:fldChar w:fldCharType="begin"/>
          </w:r>
          <w:r w:rsidR="00CC4E5E" w:rsidRPr="00CC4E5E">
            <w:rPr>
              <w:rFonts w:ascii="Times New Roman" w:eastAsia="Calibri" w:hAnsi="Times New Roman" w:cs="Times New Roman"/>
              <w:sz w:val="24"/>
              <w:szCs w:val="24"/>
              <w:lang w:val="el-GR"/>
            </w:rPr>
            <w:instrText xml:space="preserve"> </w:instrText>
          </w:r>
          <w:r w:rsidR="00CC4E5E">
            <w:rPr>
              <w:rFonts w:ascii="Times New Roman" w:eastAsia="Calibri" w:hAnsi="Times New Roman" w:cs="Times New Roman"/>
              <w:sz w:val="24"/>
              <w:szCs w:val="24"/>
            </w:rPr>
            <w:instrText>CITATION</w:instrText>
          </w:r>
          <w:r w:rsidR="00CC4E5E" w:rsidRPr="00CC4E5E">
            <w:rPr>
              <w:rFonts w:ascii="Times New Roman" w:eastAsia="Calibri" w:hAnsi="Times New Roman" w:cs="Times New Roman"/>
              <w:sz w:val="24"/>
              <w:szCs w:val="24"/>
              <w:lang w:val="el-GR"/>
            </w:rPr>
            <w:instrText xml:space="preserve"> </w:instrText>
          </w:r>
          <w:r w:rsidR="00CC4E5E">
            <w:rPr>
              <w:rFonts w:ascii="Times New Roman" w:eastAsia="Calibri" w:hAnsi="Times New Roman" w:cs="Times New Roman"/>
              <w:sz w:val="24"/>
              <w:szCs w:val="24"/>
            </w:rPr>
            <w:instrText>Mar</w:instrText>
          </w:r>
          <w:r w:rsidR="00CC4E5E" w:rsidRPr="00CC4E5E">
            <w:rPr>
              <w:rFonts w:ascii="Times New Roman" w:eastAsia="Calibri" w:hAnsi="Times New Roman" w:cs="Times New Roman"/>
              <w:sz w:val="24"/>
              <w:szCs w:val="24"/>
              <w:lang w:val="el-GR"/>
            </w:rPr>
            <w:instrText xml:space="preserve"> \</w:instrText>
          </w:r>
          <w:r w:rsidR="00CC4E5E">
            <w:rPr>
              <w:rFonts w:ascii="Times New Roman" w:eastAsia="Calibri" w:hAnsi="Times New Roman" w:cs="Times New Roman"/>
              <w:sz w:val="24"/>
              <w:szCs w:val="24"/>
            </w:rPr>
            <w:instrText>l</w:instrText>
          </w:r>
          <w:r w:rsidR="00CC4E5E" w:rsidRPr="00CC4E5E">
            <w:rPr>
              <w:rFonts w:ascii="Times New Roman" w:eastAsia="Calibri" w:hAnsi="Times New Roman" w:cs="Times New Roman"/>
              <w:sz w:val="24"/>
              <w:szCs w:val="24"/>
              <w:lang w:val="el-GR"/>
            </w:rPr>
            <w:instrText xml:space="preserve"> 1033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w:t>
          </w:r>
          <w:r w:rsidR="00B3223C" w:rsidRPr="00B3223C">
            <w:rPr>
              <w:rFonts w:ascii="Times New Roman" w:eastAsia="Calibri" w:hAnsi="Times New Roman" w:cs="Times New Roman"/>
              <w:noProof/>
              <w:sz w:val="24"/>
              <w:szCs w:val="24"/>
            </w:rPr>
            <w:t>Steinacher</w:t>
          </w:r>
          <w:r w:rsidR="00B3223C" w:rsidRPr="00B3223C">
            <w:rPr>
              <w:rFonts w:ascii="Times New Roman" w:eastAsia="Calibri" w:hAnsi="Times New Roman" w:cs="Times New Roman"/>
              <w:noProof/>
              <w:sz w:val="24"/>
              <w:szCs w:val="24"/>
              <w:lang w:val="el-GR"/>
            </w:rPr>
            <w:t>)</w:t>
          </w:r>
          <w:r w:rsidR="00345AB5">
            <w:rPr>
              <w:rFonts w:ascii="Times New Roman" w:eastAsia="Calibri" w:hAnsi="Times New Roman" w:cs="Times New Roman"/>
              <w:sz w:val="24"/>
              <w:szCs w:val="24"/>
              <w:lang w:val="el-GR"/>
            </w:rPr>
            <w:fldChar w:fldCharType="end"/>
          </w:r>
        </w:sdtContent>
      </w:sdt>
      <w:r w:rsidR="00CC4E5E" w:rsidRPr="00CC4E5E">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και η οποία μας βοήθησε στο να ομαδοποιήσουμε τα παιχνίδια ανάλογα με τους παίκτες που συμμετέχουν σε αυτά. Οι παρτίδες οι οποίες επιλέχθηκαν ήταν αυτές όπου συμμετείχε τουλάχιστον ένας παίκτης με υψηλή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συν παρτίδες στις οποίες συμμετείχαν παίκτες με διακρίσεις στα τουρνουά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ανεξαρτήτως της βαθμολογίας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που είχαν σε περίπτωση που δεν ήταν αρκετά ενεργοί ώστε η βαθμολογία </w:t>
      </w:r>
      <w:r w:rsidRPr="00A90094">
        <w:rPr>
          <w:rFonts w:ascii="Times New Roman" w:eastAsia="Calibri" w:hAnsi="Times New Roman" w:cs="Times New Roman"/>
          <w:sz w:val="24"/>
          <w:szCs w:val="24"/>
        </w:rPr>
        <w:t>Elo</w:t>
      </w:r>
      <w:r w:rsidRPr="00A90094">
        <w:rPr>
          <w:rFonts w:ascii="Times New Roman" w:eastAsia="Calibri" w:hAnsi="Times New Roman" w:cs="Times New Roman"/>
          <w:sz w:val="24"/>
          <w:szCs w:val="24"/>
          <w:lang w:val="el-GR"/>
        </w:rPr>
        <w:t xml:space="preserve"> τους να περιγράφει ικανοποιητικά τη δεξιότητα τους στο παιχνίδι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Επιλέχθηκαν συνολικά περίπου 1500 παιχνίδια για την εκπαίδευση των ευφυών συστημάτων και 100 παιχνίδια για τον έλεγχο της απόδοσης τους.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Από τα “χέρια” των παρτίδων των παιχνιδιών αυτών αφαιρέθηκαν τα “χέρια” του συμπαίκτη του παίκτη που δήλωσε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σε κάποιον γύρο. Αυτό γίνεται γιατί εάν δηλώσουν στον ίδιο γύρο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δύο συμπαίκτες τότε η ομάδα δε θα έχει κανένα πλεονέκτημα εάν ένας από τους δύο πετύχει και ξεφορτωθεί πρώτος όλες τις κάρτες του, μιας και η επιτυχής δήλωση δίνει 200 επιπλέον πόντους στην ομάδα, αλλά η ανεπιτυχής δήλωση αφαιρεί 200 πόντους από την ομάδα. Έτσι, όταν ένας παίκτης δηλώνει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ο συμπαίκτης του δε δηλώνει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στον ίδιο γύρο ανεξαρτήτως του αν πιστεύει ότι το “χέρι” του είναι καλό για δήλωση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ή μη. Άρα αυτά τα “χέρια” δε βοηθούν στην αξιολόγηση της δήλωσης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ή όχι και αφαιρέθηκαν από τα δεδομένα μας.</w:t>
      </w: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hAnsi="Times New Roman" w:cs="Times New Roman"/>
          <w:lang w:val="el-GR"/>
        </w:rPr>
      </w:pPr>
    </w:p>
    <w:p w:rsidR="00DF3D66" w:rsidRPr="00A90094" w:rsidRDefault="00DF3D66" w:rsidP="00743F3C">
      <w:pPr>
        <w:pStyle w:val="normal"/>
        <w:spacing w:line="360" w:lineRule="auto"/>
        <w:rPr>
          <w:rFonts w:ascii="Times New Roman" w:hAnsi="Times New Roman" w:cs="Times New Roman"/>
          <w:lang w:val="el-GR"/>
        </w:rPr>
      </w:pPr>
    </w:p>
    <w:p w:rsidR="00DF3D66" w:rsidRPr="00A90094" w:rsidRDefault="00DF3D66" w:rsidP="00743F3C">
      <w:pPr>
        <w:pStyle w:val="normal"/>
        <w:spacing w:line="360" w:lineRule="auto"/>
        <w:rPr>
          <w:rFonts w:ascii="Times New Roman" w:hAnsi="Times New Roman" w:cs="Times New Roman"/>
          <w:lang w:val="el-GR"/>
        </w:rPr>
      </w:pPr>
    </w:p>
    <w:p w:rsidR="00DF3D66" w:rsidRPr="00A90094" w:rsidRDefault="00DF3D66" w:rsidP="00743F3C">
      <w:pPr>
        <w:pStyle w:val="normal"/>
        <w:spacing w:line="360" w:lineRule="auto"/>
        <w:rPr>
          <w:rFonts w:ascii="Times New Roman" w:hAnsi="Times New Roman" w:cs="Times New Roman"/>
          <w:lang w:val="el-GR"/>
        </w:rPr>
      </w:pPr>
    </w:p>
    <w:p w:rsidR="00DF3D66" w:rsidRPr="00A90094" w:rsidRDefault="00DF3D66" w:rsidP="00743F3C">
      <w:pPr>
        <w:pStyle w:val="normal"/>
        <w:spacing w:line="360" w:lineRule="auto"/>
        <w:rPr>
          <w:rFonts w:ascii="Times New Roman" w:hAnsi="Times New Roman" w:cs="Times New Roman"/>
          <w:lang w:val="el-GR"/>
        </w:rPr>
      </w:pPr>
    </w:p>
    <w:p w:rsidR="00DF3D66" w:rsidRPr="00A90094" w:rsidRDefault="00DF3D66" w:rsidP="00743F3C">
      <w:pPr>
        <w:pStyle w:val="normal"/>
        <w:spacing w:line="360" w:lineRule="auto"/>
        <w:rPr>
          <w:rFonts w:ascii="Times New Roman" w:hAnsi="Times New Roman" w:cs="Times New Roman"/>
          <w:lang w:val="el-GR"/>
        </w:rPr>
      </w:pPr>
    </w:p>
    <w:p w:rsidR="00DF3D66" w:rsidRPr="00A90094" w:rsidRDefault="00DF3D66" w:rsidP="00743F3C">
      <w:pPr>
        <w:pStyle w:val="normal"/>
        <w:spacing w:line="360" w:lineRule="auto"/>
        <w:rPr>
          <w:rFonts w:ascii="Times New Roman" w:hAnsi="Times New Roman" w:cs="Times New Roman"/>
          <w:lang w:val="el-GR"/>
        </w:rPr>
      </w:pPr>
    </w:p>
    <w:p w:rsidR="00DF3D66" w:rsidRPr="00A90094" w:rsidRDefault="00DF3D66" w:rsidP="00743F3C">
      <w:pPr>
        <w:pStyle w:val="normal"/>
        <w:spacing w:line="360" w:lineRule="auto"/>
        <w:rPr>
          <w:rFonts w:ascii="Times New Roman" w:hAnsi="Times New Roman" w:cs="Times New Roman"/>
          <w:lang w:val="el-GR"/>
        </w:rPr>
      </w:pPr>
    </w:p>
    <w:p w:rsidR="00DF3D66" w:rsidRPr="00A90094" w:rsidRDefault="00DF3D66" w:rsidP="00743F3C">
      <w:pPr>
        <w:pStyle w:val="normal"/>
        <w:spacing w:line="360" w:lineRule="auto"/>
        <w:rPr>
          <w:rFonts w:ascii="Times New Roman" w:hAnsi="Times New Roman" w:cs="Times New Roman"/>
          <w:lang w:val="el-GR"/>
        </w:rPr>
      </w:pPr>
    </w:p>
    <w:p w:rsidR="00CC4E5E" w:rsidRPr="00CE50F0" w:rsidRDefault="00E83090" w:rsidP="00743F3C">
      <w:pPr>
        <w:pStyle w:val="1"/>
        <w:spacing w:line="360" w:lineRule="auto"/>
        <w:rPr>
          <w:rFonts w:ascii="Times New Roman" w:hAnsi="Times New Roman" w:cs="Times New Roman"/>
          <w:b/>
          <w:lang w:val="el-GR"/>
        </w:rPr>
      </w:pPr>
      <w:bookmarkStart w:id="47" w:name="_osgaxgsw95e9" w:colFirst="0" w:colLast="0"/>
      <w:bookmarkEnd w:id="47"/>
      <w:r>
        <w:rPr>
          <w:rFonts w:ascii="Times New Roman" w:hAnsi="Times New Roman" w:cs="Times New Roman"/>
          <w:b/>
          <w:lang w:val="el-GR"/>
        </w:rPr>
        <w:lastRenderedPageBreak/>
        <w:t>Κεφάλαιο 6</w:t>
      </w:r>
    </w:p>
    <w:p w:rsidR="00CC4E5E" w:rsidRDefault="00CC4E5E" w:rsidP="00743F3C">
      <w:pPr>
        <w:pStyle w:val="1"/>
        <w:spacing w:line="360" w:lineRule="auto"/>
        <w:rPr>
          <w:rFonts w:ascii="Times New Roman" w:hAnsi="Times New Roman" w:cs="Times New Roman"/>
          <w:b/>
          <w:lang w:val="el-GR"/>
        </w:rPr>
      </w:pPr>
      <w:r>
        <w:rPr>
          <w:rFonts w:ascii="Times New Roman" w:hAnsi="Times New Roman" w:cs="Times New Roman"/>
          <w:b/>
          <w:lang w:val="el-GR"/>
        </w:rPr>
        <w:t>Η επιλογή των χαρακτηριστικών των ευφυών συστημάτων</w:t>
      </w:r>
    </w:p>
    <w:p w:rsidR="00DF3D66" w:rsidRPr="00A90094" w:rsidRDefault="00DF3D66" w:rsidP="00743F3C">
      <w:pPr>
        <w:pStyle w:val="normal"/>
        <w:spacing w:line="360" w:lineRule="auto"/>
        <w:rPr>
          <w:rFonts w:ascii="Times New Roman" w:eastAsia="Calibri" w:hAnsi="Times New Roman" w:cs="Times New Roman"/>
          <w:b/>
          <w:sz w:val="28"/>
          <w:szCs w:val="28"/>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Στη μηχανική μάθηση, στην αναγνώριση προτύπων και στην επεξεργασία εικόνων, η εξαγωγή χαρακτηριστικών ξεκινά από ένα αρχικό σύνολο δεδομένων και παράγει κάποια χαρακτηριστικά που προσφέρουν μη περιττή πληροφορία, διευκολύνοντας τα ακόλουθα βήματα μάθησης και γενίκευσης, οδηγώντας, σε μερικές περιπτώσεις, σε καλύτερες ανθρώπινες ερμηνείες. Η εξαγωγή χαρακτηριστικών σχετίζεται με τη μείωση των διαστάσεων.</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Όταν τα δεδομένα εισόδου σε έναν αλγόριθμο είναι πολύ μεγάλα για να υποστούν επεξεργασία και υπάρχει η  υποψία ότι είναι περιττά (π.χ. η ίδια μέτρηση στα πόδια και τα μέτρα ή η επαναληπτικότητα των εικόνων που παρουσιάζονται ως </w:t>
      </w:r>
      <w:r w:rsidRPr="00A90094">
        <w:rPr>
          <w:rFonts w:ascii="Times New Roman" w:eastAsia="Calibri" w:hAnsi="Times New Roman" w:cs="Times New Roman"/>
          <w:sz w:val="24"/>
          <w:szCs w:val="24"/>
        </w:rPr>
        <w:t>pixels</w:t>
      </w:r>
      <w:r w:rsidRPr="00A90094">
        <w:rPr>
          <w:rFonts w:ascii="Times New Roman" w:eastAsia="Calibri" w:hAnsi="Times New Roman" w:cs="Times New Roman"/>
          <w:sz w:val="24"/>
          <w:szCs w:val="24"/>
          <w:lang w:val="el-GR"/>
        </w:rPr>
        <w:t xml:space="preserve">) τότε μπορούν να μετατραπούν σε ένα μειωμένο σύνολο των χαρακτηριστικών (ονομάζεται επίσης διάνυσμα χαρακτηριστικών). Ο προσδιορισμός ενός υποσυνόλου των αρχικών χαρακτηριστικών ονομάζεται επιλογή χαρακτηριστικών. Οι επιλεγμένες λειτουργίες αναμένεται να περιέχουν τις σχετικές πληροφορίες από τα δεδομένα εισόδου, έτσι ώστε η επιθυμητή εργασία να μπορεί να εκτελεστεί με τη χρήση αυτής της μειωμένης αναπαράστασης αντί των πλήρων αρχικών δεδομένων. </w:t>
      </w:r>
    </w:p>
    <w:p w:rsidR="00DF3D66" w:rsidRPr="00A90094" w:rsidRDefault="00DF3D66" w:rsidP="00743F3C">
      <w:pPr>
        <w:pStyle w:val="normal"/>
        <w:spacing w:before="180" w:line="360" w:lineRule="auto"/>
        <w:ind w:right="300"/>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Οι τεχνικές επιλογής χαρακτηριστικών χρησιμοποιούνται για τέσσερις λόγους: απλοποίηση των μοντέλων ώστε να διευκολυνθεί η ερμηνεία τους από ερευνητές / χρήστες, </w:t>
      </w:r>
      <w:r w:rsidR="00CC4E5E">
        <w:rPr>
          <w:rFonts w:ascii="Times New Roman" w:eastAsia="Calibri" w:hAnsi="Times New Roman" w:cs="Times New Roman"/>
          <w:sz w:val="24"/>
          <w:szCs w:val="24"/>
          <w:lang w:val="el-GR"/>
        </w:rPr>
        <w:t>συντομότεροι χρόνοι</w:t>
      </w:r>
      <w:r w:rsidRPr="00A90094">
        <w:rPr>
          <w:rFonts w:ascii="Times New Roman" w:eastAsia="Calibri" w:hAnsi="Times New Roman" w:cs="Times New Roman"/>
          <w:sz w:val="24"/>
          <w:szCs w:val="24"/>
          <w:lang w:val="el-GR"/>
        </w:rPr>
        <w:t xml:space="preserve"> εκπαίδευσης, για να αποφύγουμε την κατάρα των διαστάσεων, βελτιωμένη γενίκευση με τη μείωση του </w:t>
      </w:r>
      <w:r w:rsidR="000E6B96">
        <w:rPr>
          <w:rFonts w:ascii="Times New Roman" w:eastAsia="Calibri" w:hAnsi="Times New Roman" w:cs="Times New Roman"/>
          <w:sz w:val="24"/>
          <w:szCs w:val="24"/>
        </w:rPr>
        <w:t>over</w:t>
      </w:r>
      <w:r w:rsidR="000E6B96" w:rsidRPr="000E6B96">
        <w:rPr>
          <w:rFonts w:ascii="Times New Roman" w:eastAsia="Calibri" w:hAnsi="Times New Roman" w:cs="Times New Roman"/>
          <w:sz w:val="24"/>
          <w:szCs w:val="24"/>
          <w:lang w:val="el-GR"/>
        </w:rPr>
        <w:t xml:space="preserve"> </w:t>
      </w:r>
      <w:r w:rsidR="000E6B96">
        <w:rPr>
          <w:rFonts w:ascii="Times New Roman" w:eastAsia="Calibri" w:hAnsi="Times New Roman" w:cs="Times New Roman"/>
          <w:sz w:val="24"/>
          <w:szCs w:val="24"/>
        </w:rPr>
        <w:t>fitting</w:t>
      </w:r>
      <w:r w:rsidRPr="00A90094">
        <w:rPr>
          <w:rFonts w:ascii="Times New Roman" w:eastAsia="Calibri" w:hAnsi="Times New Roman" w:cs="Times New Roman"/>
          <w:sz w:val="24"/>
          <w:szCs w:val="24"/>
          <w:lang w:val="el-GR"/>
        </w:rPr>
        <w:t xml:space="preserve"> (τυπικά, μείωση της διακύμανσης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Η κεντρική προϋπόθεση όταν χρησιμοποιείται μια τεχνική επιλογής χαρακτηριστικών είναι τα δεδομένα</w:t>
      </w:r>
      <w:r w:rsidR="002A0243">
        <w:rPr>
          <w:rFonts w:ascii="Times New Roman" w:eastAsia="Calibri" w:hAnsi="Times New Roman" w:cs="Times New Roman"/>
          <w:sz w:val="24"/>
          <w:szCs w:val="24"/>
          <w:lang w:val="el-GR"/>
        </w:rPr>
        <w:t xml:space="preserve"> να</w:t>
      </w:r>
      <w:r w:rsidRPr="00A90094">
        <w:rPr>
          <w:rFonts w:ascii="Times New Roman" w:eastAsia="Calibri" w:hAnsi="Times New Roman" w:cs="Times New Roman"/>
          <w:sz w:val="24"/>
          <w:szCs w:val="24"/>
          <w:lang w:val="el-GR"/>
        </w:rPr>
        <w:t xml:space="preserve"> περιέχουν ορισμένα χαρακτηριστικά που είναι είτε περιττά είτε άσχετα και μπορούν συνεπώς να αφαιρεθούν χωρίς να υποστούν πολλές απώλειες πληροφοριών. Οι έννοιες</w:t>
      </w:r>
      <w:r w:rsidR="002A0243">
        <w:rPr>
          <w:rFonts w:ascii="Times New Roman" w:eastAsia="Calibri" w:hAnsi="Times New Roman" w:cs="Times New Roman"/>
          <w:sz w:val="24"/>
          <w:szCs w:val="24"/>
          <w:lang w:val="el-GR"/>
        </w:rPr>
        <w:t xml:space="preserve"> του περιττού και του άσχετου είναι διάφορες μεταξύ τους</w:t>
      </w:r>
      <w:r w:rsidR="00905E78">
        <w:rPr>
          <w:rFonts w:ascii="Times New Roman" w:eastAsia="Calibri" w:hAnsi="Times New Roman" w:cs="Times New Roman"/>
          <w:sz w:val="24"/>
          <w:szCs w:val="24"/>
          <w:lang w:val="el-GR"/>
        </w:rPr>
        <w:t>, καθώς</w:t>
      </w:r>
      <w:r w:rsidRPr="00A90094">
        <w:rPr>
          <w:rFonts w:ascii="Times New Roman" w:eastAsia="Calibri" w:hAnsi="Times New Roman" w:cs="Times New Roman"/>
          <w:sz w:val="24"/>
          <w:szCs w:val="24"/>
          <w:lang w:val="el-GR"/>
        </w:rPr>
        <w:t xml:space="preserve"> ένα σχετικό </w:t>
      </w:r>
      <w:r w:rsidRPr="00A90094">
        <w:rPr>
          <w:rFonts w:ascii="Times New Roman" w:eastAsia="Calibri" w:hAnsi="Times New Roman" w:cs="Times New Roman"/>
          <w:sz w:val="24"/>
          <w:szCs w:val="24"/>
          <w:lang w:val="el-GR"/>
        </w:rPr>
        <w:lastRenderedPageBreak/>
        <w:t>χαρακτηριστικό μπορεί να είναι περιττό με την παρουσία ενός άλλου σχετικού χαρακτηριστικού με το οποίο σχετίζεται έντονα.</w:t>
      </w:r>
      <w:r w:rsidR="00CC4E5E">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359598189"/>
          <w:citation/>
        </w:sdtPr>
        <w:sdtContent>
          <w:r w:rsidR="00345AB5">
            <w:rPr>
              <w:rFonts w:ascii="Times New Roman" w:eastAsia="Calibri" w:hAnsi="Times New Roman" w:cs="Times New Roman"/>
              <w:sz w:val="24"/>
              <w:szCs w:val="24"/>
              <w:lang w:val="el-GR"/>
            </w:rPr>
            <w:fldChar w:fldCharType="begin"/>
          </w:r>
          <w:r w:rsidR="00CC4E5E">
            <w:rPr>
              <w:rFonts w:ascii="Times New Roman" w:eastAsia="Calibri" w:hAnsi="Times New Roman" w:cs="Times New Roman"/>
              <w:sz w:val="24"/>
              <w:szCs w:val="24"/>
              <w:lang w:val="el-GR"/>
            </w:rPr>
            <w:instrText xml:space="preserve"> CITATION Δαν14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(Γιαννούλη, 2014)</w:t>
          </w:r>
          <w:r w:rsidR="00345AB5">
            <w:rPr>
              <w:rFonts w:ascii="Times New Roman" w:eastAsia="Calibri" w:hAnsi="Times New Roman" w:cs="Times New Roman"/>
              <w:sz w:val="24"/>
              <w:szCs w:val="24"/>
              <w:lang w:val="el-GR"/>
            </w:rPr>
            <w:fldChar w:fldCharType="end"/>
          </w:r>
        </w:sdtContent>
      </w:sdt>
    </w:p>
    <w:p w:rsidR="00CC4E5E" w:rsidRPr="00A90094" w:rsidRDefault="00CC4E5E"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Στην περίπτωση της δήλωσης του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00905E78">
        <w:rPr>
          <w:rFonts w:ascii="Times New Roman" w:eastAsia="Calibri" w:hAnsi="Times New Roman" w:cs="Times New Roman"/>
          <w:sz w:val="24"/>
          <w:szCs w:val="24"/>
          <w:lang w:val="el-GR"/>
        </w:rPr>
        <w:t>, η οποία εξετάζεται στο πλαίσιο</w:t>
      </w:r>
      <w:r w:rsidRPr="00A90094">
        <w:rPr>
          <w:rFonts w:ascii="Times New Roman" w:eastAsia="Calibri" w:hAnsi="Times New Roman" w:cs="Times New Roman"/>
          <w:sz w:val="24"/>
          <w:szCs w:val="24"/>
          <w:lang w:val="el-GR"/>
        </w:rPr>
        <w:t xml:space="preserve"> αυτής της διπλωματικής, κάθε παίκτης έχει 8 φύλλα τη στιγμή που καλείται να αποφασίσει αν θα δηλώσει ή όχι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Το εάν θα δηλώσει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ή όχι εξαρτάται από πολλούς παράγοντες. Τα χαρακτηριστικά που εμείς αποφασίσαμε ότι είναι σημαντικά και κρατήσαμε είναι:</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numPr>
          <w:ilvl w:val="0"/>
          <w:numId w:val="10"/>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Τα 8 φύλλα που έχει ο παίκτης.</w:t>
      </w: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80088C" w:rsidP="00743F3C">
      <w:pPr>
        <w:pStyle w:val="normal"/>
        <w:spacing w:line="360" w:lineRule="auto"/>
        <w:ind w:left="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Στο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η τράπουλα αποτελείται από 56 φύλλα, άρα αυτά τα 8 φύλλα μπορούν να μοντελοποιηθούν με πολλούς τρόπους. Εμείς αποφασίσαμε να χωρίσουμε τα φύλλα σε 17 χαρακτηριστικά. Αυτά είναι:</w:t>
      </w:r>
    </w:p>
    <w:p w:rsidR="00DF3D66" w:rsidRPr="00A90094" w:rsidRDefault="0080088C" w:rsidP="00743F3C">
      <w:pPr>
        <w:pStyle w:val="normal"/>
        <w:numPr>
          <w:ilvl w:val="0"/>
          <w:numId w:val="11"/>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Υπάρχει ή όχι το </w:t>
      </w:r>
      <w:r w:rsidRPr="00A90094">
        <w:rPr>
          <w:rFonts w:ascii="Times New Roman" w:eastAsia="Calibri" w:hAnsi="Times New Roman" w:cs="Times New Roman"/>
          <w:sz w:val="24"/>
          <w:szCs w:val="24"/>
        </w:rPr>
        <w:t>Mahjong</w:t>
      </w:r>
      <w:r w:rsidRPr="00A90094">
        <w:rPr>
          <w:rFonts w:ascii="Times New Roman" w:eastAsia="Calibri" w:hAnsi="Times New Roman" w:cs="Times New Roman"/>
          <w:sz w:val="24"/>
          <w:szCs w:val="24"/>
          <w:lang w:val="el-GR"/>
        </w:rPr>
        <w:t xml:space="preserve"> στα 8 φύλλα: με τιμή 0 ή 1.</w:t>
      </w:r>
    </w:p>
    <w:p w:rsidR="00DF3D66" w:rsidRPr="00A90094" w:rsidRDefault="0080088C" w:rsidP="00743F3C">
      <w:pPr>
        <w:pStyle w:val="normal"/>
        <w:numPr>
          <w:ilvl w:val="0"/>
          <w:numId w:val="11"/>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Υπάρχουν ή όχι τα Σκυλιά στα 8 φύλλα: με τιμή 0 ή 1.</w:t>
      </w:r>
    </w:p>
    <w:p w:rsidR="00DF3D66" w:rsidRPr="00A90094" w:rsidRDefault="0080088C" w:rsidP="00743F3C">
      <w:pPr>
        <w:pStyle w:val="normal"/>
        <w:numPr>
          <w:ilvl w:val="0"/>
          <w:numId w:val="11"/>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Υπάρχει ή όχι ο Δράκος στα 8 φύλλα: με τιμή 0 ή 1.</w:t>
      </w:r>
    </w:p>
    <w:p w:rsidR="00DF3D66" w:rsidRPr="00A90094" w:rsidRDefault="0080088C" w:rsidP="00743F3C">
      <w:pPr>
        <w:pStyle w:val="normal"/>
        <w:numPr>
          <w:ilvl w:val="0"/>
          <w:numId w:val="11"/>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Υπάρχει ή όχι ο Φοίνικας στα 8 φύλλα: με τιμή 0 ή 1.</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Τα παραπάνω φύλλα εμφανίζονται μόνο μια φορά στην τράπουλα, σε αντίθεση με τα υπόλοιπα φύλλα (2 έως και Άσσο) που εμφανίζονται από 4 φορές το καθένα. Εδώ είχαμε την επιλογή να διαλέξουμε να θεωρήσουμε κάθε φύλλο ίδιας δυναμικότητας, για παράδειγμα το κόκκινο και το πράσινο δύο, ως διαφορετικά χαρακτηριστικά. Αποφασίσαμε όμως αντι για αυτό να αψηφήσουμε τη διαφορά στο χρώμα και έτσι για κάθε δυναμικότητα προκύπτει ένα χαρακτηριστικό - το πόσες φορές εμφανίζεται φύλλο αυτής της δυναμικότητας στο χέρι. Για λόγους κανονικοποίησης αποφασίσαμε όλα τα χαρακτηριστικά να έχουν τιμή από 0 μέχρι 1 και άρα:</w:t>
      </w: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ab/>
      </w:r>
      <w:r w:rsidRPr="00A90094">
        <w:rPr>
          <w:rFonts w:ascii="Times New Roman" w:eastAsia="Calibri" w:hAnsi="Times New Roman" w:cs="Times New Roman"/>
          <w:sz w:val="24"/>
          <w:szCs w:val="24"/>
          <w:lang w:val="el-GR"/>
        </w:rPr>
        <w:tab/>
        <w:t xml:space="preserve">5. Αριθμός Δυαριών: με τιμή </w:t>
      </w:r>
      <m:oMath>
        <m:r>
          <w:rPr>
            <w:rFonts w:ascii="Times New Roman" w:eastAsia="Calibri" w:hAnsi="Times New Roman" w:cs="Times New Roman"/>
            <w:sz w:val="24"/>
            <w:szCs w:val="24"/>
            <w:lang w:val="el-GR"/>
          </w:rPr>
          <m:t>0.25 ×#</m:t>
        </m:r>
        <m:r>
          <w:rPr>
            <w:rFonts w:ascii="Cambria Math" w:eastAsia="Calibri" w:hAnsi="Cambria Math" w:cs="Cambria Math"/>
            <w:sz w:val="24"/>
            <w:szCs w:val="24"/>
          </w:rPr>
          <m:t>Δυαρι</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oMath>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6. Αριθμός Τριαριών: με τιμή </w:t>
      </w:r>
      <m:oMath>
        <m:r>
          <w:rPr>
            <w:rFonts w:ascii="Times New Roman" w:eastAsia="Calibri" w:hAnsi="Times New Roman" w:cs="Times New Roman"/>
            <w:sz w:val="24"/>
            <w:szCs w:val="24"/>
            <w:lang w:val="el-GR"/>
          </w:rPr>
          <m:t>0.25 ×#</m:t>
        </m:r>
        <m:r>
          <w:rPr>
            <w:rFonts w:ascii="Cambria Math" w:eastAsia="Calibri" w:hAnsi="Cambria Math" w:cs="Cambria Math"/>
            <w:sz w:val="24"/>
            <w:szCs w:val="24"/>
          </w:rPr>
          <m:t>Τριαρι</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oMath>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Default="0080088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7. Αριθμός Τεσσαριών: με τιμή </w:t>
      </w:r>
      <m:oMath>
        <m:r>
          <w:rPr>
            <w:rFonts w:ascii="Times New Roman" w:eastAsia="Calibri" w:hAnsi="Times New Roman" w:cs="Times New Roman"/>
            <w:sz w:val="24"/>
            <w:szCs w:val="24"/>
            <w:lang w:val="el-GR"/>
          </w:rPr>
          <m:t>0.25 ×#</m:t>
        </m:r>
        <m:r>
          <w:rPr>
            <w:rFonts w:ascii="Cambria Math" w:eastAsia="Calibri" w:hAnsi="Cambria Math" w:cs="Cambria Math"/>
            <w:sz w:val="24"/>
            <w:szCs w:val="24"/>
          </w:rPr>
          <m:t>Τεσσαρι</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oMath>
    </w:p>
    <w:p w:rsidR="00905E78" w:rsidRPr="00905E78" w:rsidRDefault="00905E78" w:rsidP="00743F3C">
      <w:pPr>
        <w:pStyle w:val="normal"/>
        <w:spacing w:line="360" w:lineRule="auto"/>
        <w:ind w:left="720" w:firstLine="720"/>
        <w:rPr>
          <w:rFonts w:ascii="Times New Roman" w:eastAsia="Calibri" w:hAnsi="Times New Roman" w:cs="Times New Roman"/>
          <w:sz w:val="24"/>
          <w:szCs w:val="24"/>
          <w:lang w:val="el-GR"/>
        </w:rPr>
      </w:pPr>
    </w:p>
    <w:p w:rsidR="00DF3D66" w:rsidRPr="00A90094" w:rsidRDefault="0080088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lastRenderedPageBreak/>
        <w:t xml:space="preserve">8. Αριθμός Πενταριών: με τιμή </w:t>
      </w:r>
      <m:oMath>
        <m:r>
          <w:rPr>
            <w:rFonts w:ascii="Times New Roman" w:eastAsia="Calibri" w:hAnsi="Times New Roman" w:cs="Times New Roman"/>
            <w:sz w:val="24"/>
            <w:szCs w:val="24"/>
            <w:lang w:val="el-GR"/>
          </w:rPr>
          <m:t>0.25 ×#</m:t>
        </m:r>
        <m:r>
          <w:rPr>
            <w:rFonts w:ascii="Cambria Math" w:eastAsia="Calibri" w:hAnsi="Cambria Math" w:cs="Cambria Math"/>
            <w:sz w:val="24"/>
            <w:szCs w:val="24"/>
          </w:rPr>
          <m:t>Πενταρι</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oMath>
    </w:p>
    <w:p w:rsidR="00DF3D66" w:rsidRPr="00A90094" w:rsidRDefault="00DF3D66" w:rsidP="00743F3C">
      <w:pPr>
        <w:pStyle w:val="normal"/>
        <w:spacing w:line="360" w:lineRule="auto"/>
        <w:ind w:left="720" w:firstLine="720"/>
        <w:rPr>
          <w:rFonts w:ascii="Times New Roman" w:eastAsia="Calibri" w:hAnsi="Times New Roman" w:cs="Times New Roman"/>
          <w:sz w:val="24"/>
          <w:szCs w:val="24"/>
          <w:lang w:val="el-GR"/>
        </w:rPr>
      </w:pPr>
    </w:p>
    <w:p w:rsidR="00DF3D66" w:rsidRPr="00A90094" w:rsidRDefault="0080088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9. Αριθμός Εξαριών: με τιμή </w:t>
      </w:r>
      <m:oMath>
        <m:r>
          <w:rPr>
            <w:rFonts w:ascii="Times New Roman" w:eastAsia="Calibri" w:hAnsi="Times New Roman" w:cs="Times New Roman"/>
            <w:sz w:val="24"/>
            <w:szCs w:val="24"/>
            <w:lang w:val="el-GR"/>
          </w:rPr>
          <m:t>0.25 ×#</m:t>
        </m:r>
        <m:r>
          <w:rPr>
            <w:rFonts w:ascii="Cambria Math" w:eastAsia="Calibri" w:hAnsi="Cambria Math" w:cs="Cambria Math"/>
            <w:sz w:val="24"/>
            <w:szCs w:val="24"/>
          </w:rPr>
          <m:t>Εξαρι</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oMath>
    </w:p>
    <w:p w:rsidR="00DF3D66" w:rsidRPr="00A90094" w:rsidRDefault="00DF3D66" w:rsidP="00743F3C">
      <w:pPr>
        <w:pStyle w:val="normal"/>
        <w:spacing w:line="360" w:lineRule="auto"/>
        <w:ind w:left="720" w:firstLine="720"/>
        <w:rPr>
          <w:rFonts w:ascii="Times New Roman" w:eastAsia="Calibri" w:hAnsi="Times New Roman" w:cs="Times New Roman"/>
          <w:sz w:val="24"/>
          <w:szCs w:val="24"/>
          <w:lang w:val="el-GR"/>
        </w:rPr>
      </w:pPr>
    </w:p>
    <w:p w:rsidR="00DF3D66" w:rsidRPr="00A90094" w:rsidRDefault="0080088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10. Αριθμός Εφταριών: με τιμή </w:t>
      </w:r>
      <m:oMath>
        <m:r>
          <w:rPr>
            <w:rFonts w:ascii="Times New Roman" w:eastAsia="Calibri" w:hAnsi="Times New Roman" w:cs="Times New Roman"/>
            <w:sz w:val="24"/>
            <w:szCs w:val="24"/>
            <w:lang w:val="el-GR"/>
          </w:rPr>
          <m:t>0.25 ×#</m:t>
        </m:r>
        <m:r>
          <w:rPr>
            <w:rFonts w:ascii="Cambria Math" w:eastAsia="Calibri" w:hAnsi="Cambria Math" w:cs="Cambria Math"/>
            <w:sz w:val="24"/>
            <w:szCs w:val="24"/>
          </w:rPr>
          <m:t>Εφταρι</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oMath>
    </w:p>
    <w:p w:rsidR="00DF3D66" w:rsidRPr="00A90094" w:rsidRDefault="00DF3D66" w:rsidP="00743F3C">
      <w:pPr>
        <w:pStyle w:val="normal"/>
        <w:spacing w:line="360" w:lineRule="auto"/>
        <w:ind w:left="720" w:firstLine="720"/>
        <w:rPr>
          <w:rFonts w:ascii="Times New Roman" w:eastAsia="Calibri" w:hAnsi="Times New Roman" w:cs="Times New Roman"/>
          <w:sz w:val="24"/>
          <w:szCs w:val="24"/>
          <w:lang w:val="el-GR"/>
        </w:rPr>
      </w:pPr>
    </w:p>
    <w:p w:rsidR="00DF3D66" w:rsidRPr="00A90094" w:rsidRDefault="0080088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11. Αριθμός Οχταριών: με τιμή </w:t>
      </w:r>
      <m:oMath>
        <m:r>
          <w:rPr>
            <w:rFonts w:ascii="Times New Roman" w:eastAsia="Calibri" w:hAnsi="Times New Roman" w:cs="Times New Roman"/>
            <w:sz w:val="24"/>
            <w:szCs w:val="24"/>
            <w:lang w:val="el-GR"/>
          </w:rPr>
          <m:t>0.25 ×#</m:t>
        </m:r>
        <m:r>
          <w:rPr>
            <w:rFonts w:ascii="Cambria Math" w:eastAsia="Calibri" w:hAnsi="Cambria Math" w:cs="Cambria Math"/>
            <w:sz w:val="24"/>
            <w:szCs w:val="24"/>
          </w:rPr>
          <m:t>Οχταρι</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oMath>
    </w:p>
    <w:p w:rsidR="00DF3D66" w:rsidRPr="00A90094" w:rsidRDefault="00DF3D66" w:rsidP="00743F3C">
      <w:pPr>
        <w:pStyle w:val="normal"/>
        <w:spacing w:line="360" w:lineRule="auto"/>
        <w:ind w:left="720" w:firstLine="720"/>
        <w:rPr>
          <w:rFonts w:ascii="Times New Roman" w:eastAsia="Calibri" w:hAnsi="Times New Roman" w:cs="Times New Roman"/>
          <w:sz w:val="24"/>
          <w:szCs w:val="24"/>
          <w:lang w:val="el-GR"/>
        </w:rPr>
      </w:pPr>
    </w:p>
    <w:p w:rsidR="00DF3D66" w:rsidRPr="00A90094" w:rsidRDefault="0080088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12. Αριθμός Εννιαριών: με τιμή </w:t>
      </w:r>
      <m:oMath>
        <m:r>
          <w:rPr>
            <w:rFonts w:ascii="Times New Roman" w:eastAsia="Calibri" w:hAnsi="Times New Roman" w:cs="Times New Roman"/>
            <w:sz w:val="24"/>
            <w:szCs w:val="24"/>
            <w:lang w:val="el-GR"/>
          </w:rPr>
          <m:t>0.25 ×#</m:t>
        </m:r>
        <m:r>
          <w:rPr>
            <w:rFonts w:ascii="Cambria Math" w:eastAsia="Calibri" w:hAnsi="Cambria Math" w:cs="Cambria Math"/>
            <w:sz w:val="24"/>
            <w:szCs w:val="24"/>
          </w:rPr>
          <m:t>Εννιαρι</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oMath>
    </w:p>
    <w:p w:rsidR="00DF3D66" w:rsidRPr="00A90094" w:rsidRDefault="00DF3D66" w:rsidP="00743F3C">
      <w:pPr>
        <w:pStyle w:val="normal"/>
        <w:spacing w:line="360" w:lineRule="auto"/>
        <w:ind w:left="720" w:firstLine="720"/>
        <w:rPr>
          <w:rFonts w:ascii="Times New Roman" w:eastAsia="Calibri" w:hAnsi="Times New Roman" w:cs="Times New Roman"/>
          <w:sz w:val="24"/>
          <w:szCs w:val="24"/>
          <w:lang w:val="el-GR"/>
        </w:rPr>
      </w:pPr>
    </w:p>
    <w:p w:rsidR="00DF3D66" w:rsidRPr="00A90094" w:rsidRDefault="0080088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13. Αριθμός Δεκαριών: με τιμή </w:t>
      </w:r>
      <m:oMath>
        <m:r>
          <w:rPr>
            <w:rFonts w:ascii="Times New Roman" w:eastAsia="Calibri" w:hAnsi="Times New Roman" w:cs="Times New Roman"/>
            <w:sz w:val="24"/>
            <w:szCs w:val="24"/>
            <w:lang w:val="el-GR"/>
          </w:rPr>
          <m:t>0.25 ×#</m:t>
        </m:r>
        <m:r>
          <w:rPr>
            <w:rFonts w:ascii="Cambria Math" w:eastAsia="Calibri" w:hAnsi="Cambria Math" w:cs="Cambria Math"/>
            <w:sz w:val="24"/>
            <w:szCs w:val="24"/>
          </w:rPr>
          <m:t>Δεκαρι</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oMath>
    </w:p>
    <w:p w:rsidR="00DF3D66" w:rsidRPr="00A90094" w:rsidRDefault="00DF3D66" w:rsidP="00743F3C">
      <w:pPr>
        <w:pStyle w:val="normal"/>
        <w:spacing w:line="360" w:lineRule="auto"/>
        <w:ind w:left="720" w:firstLine="720"/>
        <w:rPr>
          <w:rFonts w:ascii="Times New Roman" w:eastAsia="Calibri" w:hAnsi="Times New Roman" w:cs="Times New Roman"/>
          <w:sz w:val="24"/>
          <w:szCs w:val="24"/>
          <w:lang w:val="el-GR"/>
        </w:rPr>
      </w:pPr>
    </w:p>
    <w:p w:rsidR="00DF3D66" w:rsidRPr="00A90094" w:rsidRDefault="0080088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14. Αριθμός Βαλέδων: με τιμή </w:t>
      </w:r>
      <m:oMath>
        <m:r>
          <w:rPr>
            <w:rFonts w:ascii="Times New Roman" w:eastAsia="Calibri" w:hAnsi="Times New Roman" w:cs="Times New Roman"/>
            <w:sz w:val="24"/>
            <w:szCs w:val="24"/>
            <w:lang w:val="el-GR"/>
          </w:rPr>
          <m:t>0.25 ×#</m:t>
        </m:r>
        <m:r>
          <w:rPr>
            <w:rFonts w:ascii="Cambria Math" w:eastAsia="Calibri" w:hAnsi="Cambria Math" w:cs="Cambria Math"/>
            <w:sz w:val="24"/>
            <w:szCs w:val="24"/>
          </w:rPr>
          <m:t>Βαλ</m:t>
        </m:r>
        <m:r>
          <w:rPr>
            <w:rFonts w:ascii="Times New Roman" w:eastAsia="Calibri" w:hAnsi="Times New Roman" w:cs="Times New Roman"/>
            <w:sz w:val="24"/>
            <w:szCs w:val="24"/>
            <w:lang w:val="el-GR"/>
          </w:rPr>
          <m:t>έ</m:t>
        </m:r>
        <m:r>
          <w:rPr>
            <w:rFonts w:ascii="Cambria Math" w:eastAsia="Calibri" w:hAnsi="Cambria Math" w:cs="Cambria Math"/>
            <w:sz w:val="24"/>
            <w:szCs w:val="24"/>
          </w:rPr>
          <m:t>δων</m:t>
        </m:r>
      </m:oMath>
    </w:p>
    <w:p w:rsidR="00DF3D66" w:rsidRPr="00A90094" w:rsidRDefault="00DF3D66" w:rsidP="00743F3C">
      <w:pPr>
        <w:pStyle w:val="normal"/>
        <w:spacing w:line="360" w:lineRule="auto"/>
        <w:ind w:left="720" w:firstLine="720"/>
        <w:rPr>
          <w:rFonts w:ascii="Times New Roman" w:eastAsia="Calibri" w:hAnsi="Times New Roman" w:cs="Times New Roman"/>
          <w:sz w:val="24"/>
          <w:szCs w:val="24"/>
          <w:lang w:val="el-GR"/>
        </w:rPr>
      </w:pPr>
    </w:p>
    <w:p w:rsidR="00DF3D66" w:rsidRPr="00A90094" w:rsidRDefault="0080088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15. Αριθμός Νταμών: με τιμή </w:t>
      </w:r>
      <m:oMath>
        <m:r>
          <w:rPr>
            <w:rFonts w:ascii="Times New Roman" w:eastAsia="Calibri" w:hAnsi="Times New Roman" w:cs="Times New Roman"/>
            <w:sz w:val="24"/>
            <w:szCs w:val="24"/>
            <w:lang w:val="el-GR"/>
          </w:rPr>
          <m:t>0.25 ×#</m:t>
        </m:r>
        <m:r>
          <w:rPr>
            <w:rFonts w:ascii="Cambria Math" w:eastAsia="Calibri" w:hAnsi="Cambria Math" w:cs="Cambria Math"/>
            <w:sz w:val="24"/>
            <w:szCs w:val="24"/>
          </w:rPr>
          <m:t>Νταμ</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oMath>
    </w:p>
    <w:p w:rsidR="00DF3D66" w:rsidRPr="00A90094" w:rsidRDefault="00DF3D66" w:rsidP="00743F3C">
      <w:pPr>
        <w:pStyle w:val="normal"/>
        <w:spacing w:line="360" w:lineRule="auto"/>
        <w:ind w:left="720" w:firstLine="720"/>
        <w:rPr>
          <w:rFonts w:ascii="Times New Roman" w:eastAsia="Calibri" w:hAnsi="Times New Roman" w:cs="Times New Roman"/>
          <w:sz w:val="24"/>
          <w:szCs w:val="24"/>
          <w:lang w:val="el-GR"/>
        </w:rPr>
      </w:pPr>
    </w:p>
    <w:p w:rsidR="00DF3D66" w:rsidRPr="00A90094" w:rsidRDefault="0080088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16. Αριθμός Ρηγάδων: με τιμή </w:t>
      </w:r>
      <m:oMath>
        <m:r>
          <w:rPr>
            <w:rFonts w:ascii="Times New Roman" w:eastAsia="Calibri" w:hAnsi="Times New Roman" w:cs="Times New Roman"/>
            <w:sz w:val="24"/>
            <w:szCs w:val="24"/>
            <w:lang w:val="el-GR"/>
          </w:rPr>
          <m:t>0.25 ×#</m:t>
        </m:r>
        <m:r>
          <w:rPr>
            <w:rFonts w:ascii="Cambria Math" w:eastAsia="Calibri" w:hAnsi="Cambria Math" w:cs="Cambria Math"/>
            <w:sz w:val="24"/>
            <w:szCs w:val="24"/>
          </w:rPr>
          <m:t>Ρηγ</m:t>
        </m:r>
        <m:r>
          <w:rPr>
            <w:rFonts w:ascii="Times New Roman" w:eastAsia="Calibri" w:hAnsi="Times New Roman" w:cs="Times New Roman"/>
            <w:sz w:val="24"/>
            <w:szCs w:val="24"/>
            <w:lang w:val="el-GR"/>
          </w:rPr>
          <m:t>ά</m:t>
        </m:r>
        <m:r>
          <w:rPr>
            <w:rFonts w:ascii="Cambria Math" w:eastAsia="Calibri" w:hAnsi="Cambria Math" w:cs="Cambria Math"/>
            <w:sz w:val="24"/>
            <w:szCs w:val="24"/>
          </w:rPr>
          <m:t>δων</m:t>
        </m:r>
      </m:oMath>
    </w:p>
    <w:p w:rsidR="00DF3D66" w:rsidRPr="00A90094" w:rsidRDefault="00DF3D66" w:rsidP="00743F3C">
      <w:pPr>
        <w:pStyle w:val="normal"/>
        <w:spacing w:line="360" w:lineRule="auto"/>
        <w:ind w:left="720" w:firstLine="720"/>
        <w:rPr>
          <w:rFonts w:ascii="Times New Roman" w:eastAsia="Calibri" w:hAnsi="Times New Roman" w:cs="Times New Roman"/>
          <w:sz w:val="24"/>
          <w:szCs w:val="24"/>
          <w:lang w:val="el-GR"/>
        </w:rPr>
      </w:pPr>
    </w:p>
    <w:p w:rsidR="00DF3D66" w:rsidRPr="00A90094" w:rsidRDefault="0080088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17. Αριθμός Άσσων: με τιμή </w:t>
      </w:r>
      <m:oMath>
        <m:r>
          <w:rPr>
            <w:rFonts w:ascii="Times New Roman" w:eastAsia="Calibri" w:hAnsi="Times New Roman" w:cs="Times New Roman"/>
            <w:sz w:val="24"/>
            <w:szCs w:val="24"/>
            <w:lang w:val="el-GR"/>
          </w:rPr>
          <m:t>0.25 ×#Ά</m:t>
        </m:r>
        <m:r>
          <w:rPr>
            <w:rFonts w:ascii="Cambria Math" w:eastAsia="Calibri" w:hAnsi="Cambria Math" w:cs="Cambria Math"/>
            <w:sz w:val="24"/>
            <w:szCs w:val="24"/>
          </w:rPr>
          <m:t>σσων</m:t>
        </m:r>
      </m:oMath>
    </w:p>
    <w:p w:rsidR="00DF3D66" w:rsidRPr="00A90094" w:rsidRDefault="00DF3D66" w:rsidP="00743F3C">
      <w:pPr>
        <w:pStyle w:val="normal"/>
        <w:spacing w:line="360" w:lineRule="auto"/>
        <w:ind w:left="720" w:firstLine="720"/>
        <w:rPr>
          <w:rFonts w:ascii="Times New Roman" w:eastAsia="Calibri" w:hAnsi="Times New Roman" w:cs="Times New Roman"/>
          <w:sz w:val="24"/>
          <w:szCs w:val="24"/>
          <w:lang w:val="el-GR"/>
        </w:rPr>
      </w:pPr>
    </w:p>
    <w:p w:rsidR="00DF3D66" w:rsidRPr="00A90094" w:rsidRDefault="0080088C" w:rsidP="00743F3C">
      <w:pPr>
        <w:pStyle w:val="normal"/>
        <w:spacing w:line="360" w:lineRule="auto"/>
        <w:ind w:left="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Στη συνέχεια σκεφτήκαμε πως η ύπαρξη κάποιων </w:t>
      </w:r>
      <w:r w:rsidR="00905E78">
        <w:rPr>
          <w:rFonts w:ascii="Times New Roman" w:eastAsia="Calibri" w:hAnsi="Times New Roman" w:cs="Times New Roman"/>
          <w:sz w:val="24"/>
          <w:szCs w:val="24"/>
          <w:lang w:val="el-GR"/>
        </w:rPr>
        <w:t xml:space="preserve">από τους συνδυασμούς του παιχνιδιού </w:t>
      </w:r>
      <w:r w:rsidR="00905E78">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στο “χέρι” που εξετάζουμε πρέπει να είναι μέρος των χαρακτηριστικών. Αυτό </w:t>
      </w:r>
      <w:r w:rsidR="00905E78">
        <w:rPr>
          <w:rFonts w:ascii="Times New Roman" w:eastAsia="Calibri" w:hAnsi="Times New Roman" w:cs="Times New Roman"/>
          <w:sz w:val="24"/>
          <w:szCs w:val="24"/>
          <w:lang w:val="el-GR"/>
        </w:rPr>
        <w:t>συμβαίνει</w:t>
      </w:r>
      <w:r w:rsidRPr="00A90094">
        <w:rPr>
          <w:rFonts w:ascii="Times New Roman" w:eastAsia="Calibri" w:hAnsi="Times New Roman" w:cs="Times New Roman"/>
          <w:sz w:val="24"/>
          <w:szCs w:val="24"/>
          <w:lang w:val="el-GR"/>
        </w:rPr>
        <w:t xml:space="preserve">, διότι η ύπαρξη κάποιων δυνατών συνδυασμών στο χέρι ενός παίκτη αυξάνει την αξία του “χεριού” αυτού και μπορεί να τον ωθήσει σε μία δήλωση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Οι πιθανοί συνδυασμοί είναι οι εξής: ζευγάρια, τριπλέτες,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w:t>
      </w:r>
      <w:r w:rsidRPr="00A90094">
        <w:rPr>
          <w:rFonts w:ascii="Times New Roman" w:eastAsia="Calibri" w:hAnsi="Times New Roman" w:cs="Times New Roman"/>
          <w:sz w:val="24"/>
          <w:szCs w:val="24"/>
          <w:lang w:val="el-GR"/>
        </w:rPr>
        <w:t xml:space="preserve">,συνεχόμενα ζευγάρια, κέντες, κέντες ίδιου χρώματος και </w:t>
      </w:r>
      <w:r w:rsidR="00905E78">
        <w:rPr>
          <w:rFonts w:ascii="Times New Roman" w:eastAsia="Calibri" w:hAnsi="Times New Roman" w:cs="Times New Roman"/>
          <w:sz w:val="24"/>
          <w:szCs w:val="24"/>
          <w:lang w:val="el-GR"/>
        </w:rPr>
        <w:t>καρέ</w:t>
      </w:r>
      <w:r w:rsidRPr="00A90094">
        <w:rPr>
          <w:rFonts w:ascii="Times New Roman" w:eastAsia="Calibri" w:hAnsi="Times New Roman" w:cs="Times New Roman"/>
          <w:sz w:val="24"/>
          <w:szCs w:val="24"/>
          <w:lang w:val="el-GR"/>
        </w:rPr>
        <w:t xml:space="preserve"> (4 ίδια φύλλα). </w:t>
      </w: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80088C" w:rsidP="00743F3C">
      <w:pPr>
        <w:pStyle w:val="normal"/>
        <w:spacing w:line="360" w:lineRule="auto"/>
        <w:ind w:left="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Τα ζευγάρια και οι τριπλέτες αποφασίσαμε ότι εκπροσωπούνται επαρκώς από τα χαρακτηριστικά Αριθμός Φύλλων Δυναμικότητας 2 έως Άσσο. Η πληροφορία για την ύπαρξη ζευγαριών ή τριπλετών ενός φύλλο ενθυλακώνεται μέσα στα χαρακτηριστικά αυτά, μιας και εάν ένα “χέρι” έχει 3 πεντάρια, τότε το χαρακτηριστικό 8 (Αριθμός Πενταριών) θα έχει την τιμή 0.75. </w:t>
      </w: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80088C" w:rsidP="00743F3C">
      <w:pPr>
        <w:pStyle w:val="normal"/>
        <w:spacing w:line="360" w:lineRule="auto"/>
        <w:ind w:left="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Αντίθετα, αποφασίσαμε να </w:t>
      </w:r>
      <w:r w:rsidR="00A456D7">
        <w:rPr>
          <w:rFonts w:ascii="Times New Roman" w:eastAsia="Calibri" w:hAnsi="Times New Roman" w:cs="Times New Roman"/>
          <w:sz w:val="24"/>
          <w:szCs w:val="24"/>
          <w:lang w:val="el-GR"/>
        </w:rPr>
        <w:t>μην περιοριστούμε μόνο στα παραπάνω χαρακτηριστικά για τα καρέ</w:t>
      </w:r>
      <w:r w:rsidRPr="00A90094">
        <w:rPr>
          <w:rFonts w:ascii="Times New Roman" w:eastAsia="Calibri" w:hAnsi="Times New Roman" w:cs="Times New Roman"/>
          <w:sz w:val="24"/>
          <w:szCs w:val="24"/>
          <w:lang w:val="el-GR"/>
        </w:rPr>
        <w:t xml:space="preserve"> (4 φύλλα ίδιας δυναμικότητας στο “χέρι”). Αυτό έγινε γιατί στο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το καρ</w:t>
      </w:r>
      <w:r w:rsidR="00A456D7">
        <w:rPr>
          <w:rFonts w:ascii="Times New Roman" w:eastAsia="Calibri" w:hAnsi="Times New Roman" w:cs="Times New Roman"/>
          <w:sz w:val="24"/>
          <w:szCs w:val="24"/>
          <w:lang w:val="el-GR"/>
        </w:rPr>
        <w:t>έ</w:t>
      </w:r>
      <w:r w:rsidRPr="00A90094">
        <w:rPr>
          <w:rFonts w:ascii="Times New Roman" w:eastAsia="Calibri" w:hAnsi="Times New Roman" w:cs="Times New Roman"/>
          <w:sz w:val="24"/>
          <w:szCs w:val="24"/>
          <w:lang w:val="el-GR"/>
        </w:rPr>
        <w:t xml:space="preserve"> αποτελεί μέρος μια ειδικής κατηγορίας συνδυασμών που ονομάζονται βόμβες. Οι βόμβες είναι οι πιο δυνατοί συνδυασμοί στο παιχνίδι και άρα αποφασίσαμε να δώσουμε ειδική μνεία στις βόμβες δημιουργώντας επιπλέον χαρακτηριστικά για την καταγραφή της εμφάνισης τους σε ένα “χέρι”.</w:t>
      </w: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A456D7" w:rsidRDefault="00A456D7" w:rsidP="00743F3C">
      <w:pPr>
        <w:pStyle w:val="2"/>
        <w:spacing w:line="360" w:lineRule="auto"/>
        <w:ind w:left="720"/>
        <w:rPr>
          <w:rFonts w:ascii="Times New Roman" w:hAnsi="Times New Roman" w:cs="Times New Roman"/>
          <w:lang w:val="el-GR"/>
        </w:rPr>
      </w:pPr>
      <w:bookmarkStart w:id="48" w:name="_qvw5m7uejgjp" w:colFirst="0" w:colLast="0"/>
      <w:bookmarkEnd w:id="48"/>
    </w:p>
    <w:p w:rsidR="00A456D7" w:rsidRDefault="00A456D7" w:rsidP="00743F3C">
      <w:pPr>
        <w:pStyle w:val="2"/>
        <w:spacing w:line="360" w:lineRule="auto"/>
        <w:rPr>
          <w:rFonts w:ascii="Times New Roman" w:hAnsi="Times New Roman" w:cs="Times New Roman"/>
          <w:lang w:val="el-GR"/>
        </w:rPr>
      </w:pPr>
    </w:p>
    <w:p w:rsidR="00A456D7" w:rsidRPr="00A456D7" w:rsidRDefault="00A456D7" w:rsidP="00743F3C">
      <w:pPr>
        <w:pStyle w:val="normal"/>
        <w:spacing w:line="360" w:lineRule="auto"/>
        <w:rPr>
          <w:lang w:val="el-GR"/>
        </w:rPr>
      </w:pPr>
    </w:p>
    <w:p w:rsidR="00DF3D66" w:rsidRPr="00A90094" w:rsidRDefault="0080088C" w:rsidP="00743F3C">
      <w:pPr>
        <w:pStyle w:val="2"/>
        <w:numPr>
          <w:ilvl w:val="0"/>
          <w:numId w:val="24"/>
        </w:numPr>
        <w:spacing w:line="360" w:lineRule="auto"/>
        <w:rPr>
          <w:rFonts w:ascii="Times New Roman" w:hAnsi="Times New Roman" w:cs="Times New Roman"/>
          <w:lang w:val="el-GR"/>
        </w:rPr>
      </w:pPr>
      <w:r w:rsidRPr="00A90094">
        <w:rPr>
          <w:rFonts w:ascii="Times New Roman" w:hAnsi="Times New Roman" w:cs="Times New Roman"/>
          <w:lang w:val="el-GR"/>
        </w:rPr>
        <w:lastRenderedPageBreak/>
        <w:t xml:space="preserve">Μοντελοποίηση των συνδυασμών </w:t>
      </w:r>
      <w:r w:rsidRPr="00A90094">
        <w:rPr>
          <w:rFonts w:ascii="Times New Roman" w:hAnsi="Times New Roman" w:cs="Times New Roman"/>
        </w:rPr>
        <w:t>Tichu</w:t>
      </w:r>
    </w:p>
    <w:p w:rsidR="00DF3D66" w:rsidRPr="009745B9" w:rsidRDefault="0080088C" w:rsidP="00743F3C">
      <w:pPr>
        <w:pStyle w:val="3"/>
        <w:spacing w:line="360" w:lineRule="auto"/>
        <w:rPr>
          <w:rFonts w:ascii="Times New Roman" w:hAnsi="Times New Roman" w:cs="Times New Roman"/>
          <w:color w:val="000000" w:themeColor="text1"/>
          <w:lang w:val="el-GR"/>
        </w:rPr>
      </w:pPr>
      <w:bookmarkStart w:id="49" w:name="_405wj3da0vmj" w:colFirst="0" w:colLast="0"/>
      <w:bookmarkEnd w:id="49"/>
      <w:r w:rsidRPr="009745B9">
        <w:rPr>
          <w:rFonts w:ascii="Times New Roman" w:hAnsi="Times New Roman" w:cs="Times New Roman"/>
          <w:color w:val="000000" w:themeColor="text1"/>
          <w:lang w:val="el-GR"/>
        </w:rPr>
        <w:t>Συνεχόμενα Ζευγάρια</w:t>
      </w: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ab/>
      </w:r>
      <w:r w:rsidRPr="00A90094">
        <w:rPr>
          <w:rFonts w:ascii="Times New Roman" w:eastAsia="Calibri" w:hAnsi="Times New Roman" w:cs="Times New Roman"/>
          <w:sz w:val="24"/>
          <w:szCs w:val="24"/>
          <w:lang w:val="el-GR"/>
        </w:rPr>
        <w:tab/>
      </w:r>
    </w:p>
    <w:p w:rsidR="00DF3D66" w:rsidRDefault="0080088C" w:rsidP="00743F3C">
      <w:pPr>
        <w:pStyle w:val="normal"/>
        <w:spacing w:line="360" w:lineRule="auto"/>
        <w:ind w:left="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ab/>
        <w:t>Τα συνεχόμενα ζευγάρια μοντελοποιούνται σαν μια λίστα χαρακτηριστικών. Το πρώτο χαρακτηριστικό της λίστας είναι το αν υπάρχουν συνεχόμενα ζευγάρια όπου το μεγαλύτερο ζευγάρι να είναι δυναμικότητας 3, ενώ το τελευταίο χαρακτηριστικό της λίστας είναι το αν υπάρχουν συνεχόμενα ζευγάρια όπου το μεγαλύτερο ζευγάρι να είναι δυναμικότητας Άσσου. Η μοντελοποίηση των παραπάνω από δύο συνεχόμενων ζευγαριών γίνεται ως εξής: βρίσκουμε το μεγαλύτερο ζευγάρι και στο χαρακτηριστικό του δίνουμε τιμή ίση με το πλήθος των συνεχόμενων ζευγαριών πριν από αυτό (δηλαδή μικρότερης δυναμικότητας). Η διαδικασία συνεχίζεται μέχρι να φτάσουμε στο συνεχόμενο ζευγάρι που έχει μόνο ένα ζευγάρι μικρότερης δυναμικότητας πριν από αυτό. Για παράδειγμα αν το “χέρι” ενός παίκτη είναι τα φύλλα (αγνοούμε τα χρώματα): 2-2-2-3-3-4-4-4-5-5-6-7-8-9 τότε το χαρακτηριστικό</w:t>
      </w:r>
      <w:r w:rsidRPr="00A90094">
        <w:rPr>
          <w:rFonts w:ascii="Times New Roman" w:eastAsia="Calibri" w:hAnsi="Times New Roman" w:cs="Times New Roman"/>
          <w:b/>
          <w:sz w:val="24"/>
          <w:szCs w:val="24"/>
          <w:lang w:val="el-GR"/>
        </w:rPr>
        <w:t xml:space="preserve"> </w:t>
      </w:r>
      <w:r w:rsidRPr="00A90094">
        <w:rPr>
          <w:rFonts w:ascii="Times New Roman" w:eastAsia="Calibri" w:hAnsi="Times New Roman" w:cs="Times New Roman"/>
          <w:b/>
          <w:sz w:val="24"/>
          <w:szCs w:val="24"/>
          <w:lang w:val="el-GR"/>
        </w:rPr>
        <w:tab/>
        <w:t xml:space="preserve">Συνεχόμενα Ζευγάρια με μεγαλύτερο ζευγάρι τα Πεντάρια </w:t>
      </w:r>
      <w:r w:rsidRPr="00A90094">
        <w:rPr>
          <w:rFonts w:ascii="Times New Roman" w:eastAsia="Calibri" w:hAnsi="Times New Roman" w:cs="Times New Roman"/>
          <w:sz w:val="24"/>
          <w:szCs w:val="24"/>
          <w:lang w:val="el-GR"/>
        </w:rPr>
        <w:t xml:space="preserve">έχει την τιμή 3, το χαρακτηριστικό </w:t>
      </w:r>
      <w:r w:rsidRPr="00A90094">
        <w:rPr>
          <w:rFonts w:ascii="Times New Roman" w:eastAsia="Calibri" w:hAnsi="Times New Roman" w:cs="Times New Roman"/>
          <w:b/>
          <w:sz w:val="24"/>
          <w:szCs w:val="24"/>
          <w:lang w:val="el-GR"/>
        </w:rPr>
        <w:t xml:space="preserve">Συνεχόμενα Ζευγάρια με μεγαλύτερο ζευγάρι τα Τεσσάρια </w:t>
      </w:r>
      <w:r w:rsidRPr="00A90094">
        <w:rPr>
          <w:rFonts w:ascii="Times New Roman" w:eastAsia="Calibri" w:hAnsi="Times New Roman" w:cs="Times New Roman"/>
          <w:sz w:val="24"/>
          <w:szCs w:val="24"/>
          <w:lang w:val="el-GR"/>
        </w:rPr>
        <w:t xml:space="preserve">έχει την τιμή 2 και το χαρακτηριστικό </w:t>
      </w:r>
      <w:r w:rsidRPr="00A90094">
        <w:rPr>
          <w:rFonts w:ascii="Times New Roman" w:eastAsia="Calibri" w:hAnsi="Times New Roman" w:cs="Times New Roman"/>
          <w:b/>
          <w:sz w:val="24"/>
          <w:szCs w:val="24"/>
          <w:lang w:val="el-GR"/>
        </w:rPr>
        <w:t xml:space="preserve">Συνεχόμενα Ζευγάρια με μεγαλύτερο ζευγάρι τα Τριάρια </w:t>
      </w:r>
      <w:r w:rsidRPr="00A90094">
        <w:rPr>
          <w:rFonts w:ascii="Times New Roman" w:eastAsia="Calibri" w:hAnsi="Times New Roman" w:cs="Times New Roman"/>
          <w:sz w:val="24"/>
          <w:szCs w:val="24"/>
          <w:lang w:val="el-GR"/>
        </w:rPr>
        <w:t xml:space="preserve">έχει την τιμή 1. </w:t>
      </w:r>
    </w:p>
    <w:p w:rsidR="009745B9" w:rsidRPr="00A90094" w:rsidRDefault="009745B9" w:rsidP="00743F3C">
      <w:pPr>
        <w:pStyle w:val="normal"/>
        <w:spacing w:line="360" w:lineRule="auto"/>
        <w:ind w:left="720"/>
        <w:rPr>
          <w:rFonts w:ascii="Times New Roman" w:eastAsia="Calibri" w:hAnsi="Times New Roman" w:cs="Times New Roman"/>
          <w:sz w:val="24"/>
          <w:szCs w:val="24"/>
          <w:lang w:val="el-GR"/>
        </w:rPr>
      </w:pPr>
    </w:p>
    <w:p w:rsidR="005940CA" w:rsidRDefault="009745B9" w:rsidP="00743F3C">
      <w:pPr>
        <w:pStyle w:val="normal"/>
        <w:spacing w:line="360" w:lineRule="auto"/>
        <w:ind w:left="720"/>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t>Όπως και πριν, σκοπός είναι</w:t>
      </w:r>
      <w:r w:rsidR="0080088C" w:rsidRPr="00A90094">
        <w:rPr>
          <w:rFonts w:ascii="Times New Roman" w:eastAsia="Calibri" w:hAnsi="Times New Roman" w:cs="Times New Roman"/>
          <w:sz w:val="24"/>
          <w:szCs w:val="24"/>
          <w:lang w:val="el-GR"/>
        </w:rPr>
        <w:t xml:space="preserve"> να κανονικοποιήσουμε την τιμή των χαρακτηριστικών των συνεχόμενων ζευγαριών, ώστε να έχουν μέγιστη τιμή το 1. Παρατηρούμε ότι για το στάδιο της δήλωσης </w:t>
      </w:r>
      <w:r w:rsidR="0080088C" w:rsidRPr="00A90094">
        <w:rPr>
          <w:rFonts w:ascii="Times New Roman" w:eastAsia="Calibri" w:hAnsi="Times New Roman" w:cs="Times New Roman"/>
          <w:sz w:val="24"/>
          <w:szCs w:val="24"/>
        </w:rPr>
        <w:t>Grand</w:t>
      </w:r>
      <w:r w:rsidR="0080088C" w:rsidRPr="00A90094">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rPr>
        <w:t>Tichu</w:t>
      </w:r>
      <w:r w:rsidR="0080088C" w:rsidRPr="00A90094">
        <w:rPr>
          <w:rFonts w:ascii="Times New Roman" w:eastAsia="Calibri" w:hAnsi="Times New Roman" w:cs="Times New Roman"/>
          <w:sz w:val="24"/>
          <w:szCs w:val="24"/>
          <w:lang w:val="el-GR"/>
        </w:rPr>
        <w:t xml:space="preserve"> κάθε “χέρι” αποτελείται από 8 φύλλα και άρα τα μέγιστα συνεχόμενα ζευγάρια είναι τέσσερα συνεχόμενα ζευγάρια. Με την μοντελοποίηση που περιγράψαμε παραπάνω τα τέσσερα συνεχόμενα ζευγάρια έχουν μέγιστη τιμή 3 (όπως ακριβώς φάνηκε και στο παραπάνω παράδειγμα που είχαμε τέσσερα συνεχόμενα ζευγάρια). Έτσι για την κανονικοποίηση των χαρακτηριστικών αυτών αρκεί η μοντελοποίηση με τον παραπάνω τρόπο και </w:t>
      </w:r>
      <w:r>
        <w:rPr>
          <w:rFonts w:ascii="Times New Roman" w:eastAsia="Calibri" w:hAnsi="Times New Roman" w:cs="Times New Roman"/>
          <w:sz w:val="24"/>
          <w:szCs w:val="24"/>
          <w:lang w:val="el-GR"/>
        </w:rPr>
        <w:t>στη συνέχεια</w:t>
      </w:r>
      <w:r w:rsidR="0080088C" w:rsidRPr="00A90094">
        <w:rPr>
          <w:rFonts w:ascii="Times New Roman" w:eastAsia="Calibri" w:hAnsi="Times New Roman" w:cs="Times New Roman"/>
          <w:sz w:val="24"/>
          <w:szCs w:val="24"/>
          <w:lang w:val="el-GR"/>
        </w:rPr>
        <w:t xml:space="preserve"> διαίρεση με το 3. Έτσι κανονικοποιούμε τα χαρακτηριστικά αυτά στο εύρος τιμών από 0 έως 1.</w:t>
      </w:r>
      <w:r w:rsidR="00A456D7">
        <w:rPr>
          <w:rFonts w:ascii="Times New Roman" w:eastAsia="Calibri" w:hAnsi="Times New Roman" w:cs="Times New Roman"/>
          <w:sz w:val="24"/>
          <w:szCs w:val="24"/>
          <w:lang w:val="el-GR"/>
        </w:rPr>
        <w:t xml:space="preserve"> </w:t>
      </w:r>
    </w:p>
    <w:p w:rsidR="005940CA" w:rsidRDefault="005940CA"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A456D7" w:rsidP="00743F3C">
      <w:pPr>
        <w:pStyle w:val="normal"/>
        <w:spacing w:line="360" w:lineRule="auto"/>
        <w:ind w:left="720"/>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t xml:space="preserve">Τα χαρακτηριστικά που προκύπτουν μπορούν να βρεθούν </w:t>
      </w:r>
      <w:r w:rsidR="004E55CA">
        <w:rPr>
          <w:rFonts w:ascii="Times New Roman" w:eastAsia="Calibri" w:hAnsi="Times New Roman" w:cs="Times New Roman"/>
          <w:sz w:val="24"/>
          <w:szCs w:val="24"/>
          <w:lang w:val="el-GR"/>
        </w:rPr>
        <w:t xml:space="preserve">στο τέλος της εργασίας. </w:t>
      </w:r>
      <w:r w:rsidR="009745B9">
        <w:rPr>
          <w:rFonts w:ascii="Times New Roman" w:eastAsia="Calibri" w:hAnsi="Times New Roman" w:cs="Times New Roman"/>
          <w:sz w:val="24"/>
          <w:szCs w:val="24"/>
          <w:lang w:val="el-GR"/>
        </w:rPr>
        <w:t>(</w:t>
      </w:r>
      <w:r w:rsidR="004E55CA">
        <w:rPr>
          <w:rFonts w:ascii="Times New Roman" w:eastAsia="Calibri" w:hAnsi="Times New Roman" w:cs="Times New Roman"/>
          <w:sz w:val="24"/>
          <w:szCs w:val="24"/>
          <w:lang w:val="el-GR"/>
        </w:rPr>
        <w:t xml:space="preserve">Παράρτημα - </w:t>
      </w:r>
      <w:r w:rsidR="009745B9">
        <w:rPr>
          <w:rFonts w:ascii="Times New Roman" w:eastAsia="Calibri" w:hAnsi="Times New Roman" w:cs="Times New Roman"/>
          <w:sz w:val="24"/>
          <w:szCs w:val="24"/>
          <w:lang w:val="el-GR"/>
        </w:rPr>
        <w:t xml:space="preserve"> </w:t>
      </w:r>
      <w:r w:rsidR="004E55CA">
        <w:rPr>
          <w:rFonts w:ascii="Times New Roman" w:eastAsia="Calibri" w:hAnsi="Times New Roman" w:cs="Times New Roman"/>
          <w:sz w:val="24"/>
          <w:szCs w:val="24"/>
          <w:lang w:val="el-GR"/>
        </w:rPr>
        <w:t>σελ. 11</w:t>
      </w:r>
      <w:r w:rsidR="00446B5E">
        <w:rPr>
          <w:rFonts w:ascii="Times New Roman" w:eastAsia="Calibri" w:hAnsi="Times New Roman" w:cs="Times New Roman"/>
          <w:sz w:val="24"/>
          <w:szCs w:val="24"/>
          <w:lang w:val="el-GR"/>
        </w:rPr>
        <w:t>8</w:t>
      </w:r>
      <w:r w:rsidR="009745B9">
        <w:rPr>
          <w:rFonts w:ascii="Times New Roman" w:eastAsia="Calibri" w:hAnsi="Times New Roman" w:cs="Times New Roman"/>
          <w:sz w:val="24"/>
          <w:szCs w:val="24"/>
          <w:lang w:val="el-GR"/>
        </w:rPr>
        <w:t>)</w:t>
      </w:r>
    </w:p>
    <w:p w:rsidR="00DF3D66" w:rsidRPr="0054354D" w:rsidRDefault="0080088C" w:rsidP="00C57826">
      <w:pPr>
        <w:pStyle w:val="3"/>
        <w:spacing w:line="360" w:lineRule="auto"/>
        <w:rPr>
          <w:rFonts w:ascii="Times New Roman" w:hAnsi="Times New Roman" w:cs="Times New Roman"/>
          <w:color w:val="000000" w:themeColor="text1"/>
          <w:lang w:val="el-GR"/>
        </w:rPr>
      </w:pPr>
      <w:bookmarkStart w:id="50" w:name="_ck6ttyy7tm9r" w:colFirst="0" w:colLast="0"/>
      <w:bookmarkEnd w:id="50"/>
      <w:r w:rsidRPr="009745B9">
        <w:rPr>
          <w:rFonts w:ascii="Times New Roman" w:hAnsi="Times New Roman" w:cs="Times New Roman"/>
          <w:color w:val="000000" w:themeColor="text1"/>
          <w:lang w:val="el-GR"/>
        </w:rPr>
        <w:lastRenderedPageBreak/>
        <w:t>Κέντες</w:t>
      </w:r>
    </w:p>
    <w:p w:rsidR="00DF3D66" w:rsidRDefault="0080088C" w:rsidP="00743F3C">
      <w:pPr>
        <w:pStyle w:val="normal"/>
        <w:spacing w:line="360" w:lineRule="auto"/>
        <w:ind w:left="144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ab/>
        <w:t>Οι κέντες (</w:t>
      </w:r>
      <w:r w:rsidRPr="00A90094">
        <w:rPr>
          <w:rFonts w:ascii="Times New Roman" w:eastAsia="Calibri" w:hAnsi="Times New Roman" w:cs="Times New Roman"/>
          <w:color w:val="222222"/>
          <w:sz w:val="24"/>
          <w:szCs w:val="24"/>
          <w:highlight w:val="white"/>
          <w:lang w:val="el-GR"/>
        </w:rPr>
        <w:t>πέντε ή παραπάνω φύλλα διαδοχικής δυναμικότητας) μοντελοποιούνται και αυτές</w:t>
      </w:r>
      <w:r w:rsidRPr="00A90094">
        <w:rPr>
          <w:rFonts w:ascii="Times New Roman" w:eastAsia="Calibri" w:hAnsi="Times New Roman" w:cs="Times New Roman"/>
          <w:sz w:val="24"/>
          <w:szCs w:val="24"/>
          <w:lang w:val="el-GR"/>
        </w:rPr>
        <w:t xml:space="preserve"> σαν μια λίστα χαρακτηριστικών. Το πρώτο χαρακτηριστικό της λίστας είναι το αν υπάρχουν πέντε συνεχόμενα φύλλα διαδοχικής δυναμικότητας όπου το μεγαλύτερο φύλλο να είναι δυναμικότητας 5, ενώ το τελευταίο χαρακτηριστικό της λίστας είναι το αν υπάρχουν πέντε συνεχόμενα φύλλα διαδοχικής δυναμικότητας όπου το μεγαλύτερο φύλλο να είναι δυναμικότητας  Άσσου. Η μοντελοποίηση των </w:t>
      </w:r>
      <w:r w:rsidR="00EF7A0C">
        <w:rPr>
          <w:rFonts w:ascii="Times New Roman" w:eastAsia="Calibri" w:hAnsi="Times New Roman" w:cs="Times New Roman"/>
          <w:sz w:val="24"/>
          <w:szCs w:val="24"/>
          <w:lang w:val="el-GR"/>
        </w:rPr>
        <w:t>κεντών</w:t>
      </w:r>
      <w:r w:rsidRPr="00A90094">
        <w:rPr>
          <w:rFonts w:ascii="Times New Roman" w:eastAsia="Calibri" w:hAnsi="Times New Roman" w:cs="Times New Roman"/>
          <w:sz w:val="24"/>
          <w:szCs w:val="24"/>
          <w:lang w:val="el-GR"/>
        </w:rPr>
        <w:t xml:space="preserve"> γίνεται ως εξής: βρίσκουμε το μεγαλύτερο φύλλο και στο χαρακτηριστικό του δίνουμε τιμή ίση με το πλήθος των συνεχόμενων φύλλων πριν από αυτό  (δηλαδή μικρότερης δυναμικότητας) τα οποία είναι υψηλότερα φύλλα κέντας αντίστοιχα συν ένα. Η διαδικασία συνεχίζεται μέχρι να φτάσουμε στο μεγαλύτερο φύλλο που έχει μόνο τέσσερα συνεχόμενα μικρότερης δυναμικότητας φύλλα πριν από αυτό. Για παράδειγμα αν το “χέρι” ενός παίκτη είναι τα φύλλα (αγνοούμε τα χρώματα): 2-3-4-5-6-7-8-9-</w:t>
      </w:r>
      <w:r w:rsidRPr="00A90094">
        <w:rPr>
          <w:rFonts w:ascii="Times New Roman" w:eastAsia="Calibri" w:hAnsi="Times New Roman" w:cs="Times New Roman"/>
          <w:sz w:val="24"/>
          <w:szCs w:val="24"/>
        </w:rPr>
        <w:t>J</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J</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J</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K</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K</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Dr</w:t>
      </w:r>
      <w:r w:rsidRPr="00A90094">
        <w:rPr>
          <w:rFonts w:ascii="Times New Roman" w:eastAsia="Calibri" w:hAnsi="Times New Roman" w:cs="Times New Roman"/>
          <w:sz w:val="24"/>
          <w:szCs w:val="24"/>
          <w:lang w:val="el-GR"/>
        </w:rPr>
        <w:t xml:space="preserve"> τότε το χαρακτηριστικό</w:t>
      </w:r>
      <w:r w:rsidRPr="00A90094">
        <w:rPr>
          <w:rFonts w:ascii="Times New Roman" w:eastAsia="Calibri" w:hAnsi="Times New Roman" w:cs="Times New Roman"/>
          <w:b/>
          <w:sz w:val="24"/>
          <w:szCs w:val="24"/>
          <w:lang w:val="el-GR"/>
        </w:rPr>
        <w:t xml:space="preserve"> Συνεχόμενης Δυναμικότητας Φύλλων με μεγαλύτερο φύλλο το Εννιά </w:t>
      </w:r>
      <w:r w:rsidRPr="00A90094">
        <w:rPr>
          <w:rFonts w:ascii="Times New Roman" w:eastAsia="Calibri" w:hAnsi="Times New Roman" w:cs="Times New Roman"/>
          <w:sz w:val="24"/>
          <w:szCs w:val="24"/>
          <w:lang w:val="el-GR"/>
        </w:rPr>
        <w:t xml:space="preserve">έχει την τιμή 4, το χαρακτηριστικό </w:t>
      </w:r>
      <w:r w:rsidRPr="00A90094">
        <w:rPr>
          <w:rFonts w:ascii="Times New Roman" w:eastAsia="Calibri" w:hAnsi="Times New Roman" w:cs="Times New Roman"/>
          <w:b/>
          <w:sz w:val="24"/>
          <w:szCs w:val="24"/>
          <w:lang w:val="el-GR"/>
        </w:rPr>
        <w:t xml:space="preserve">Συνεχόμενης Δυναμικότητας Φύλλων με μεγαλύτερο φύλλο το Οκτώ </w:t>
      </w:r>
      <w:r w:rsidRPr="00A90094">
        <w:rPr>
          <w:rFonts w:ascii="Times New Roman" w:eastAsia="Calibri" w:hAnsi="Times New Roman" w:cs="Times New Roman"/>
          <w:sz w:val="24"/>
          <w:szCs w:val="24"/>
          <w:lang w:val="el-GR"/>
        </w:rPr>
        <w:t xml:space="preserve">έχει την τιμή 3, το χαρακτηριστικό  </w:t>
      </w:r>
      <w:r w:rsidRPr="00A90094">
        <w:rPr>
          <w:rFonts w:ascii="Times New Roman" w:eastAsia="Calibri" w:hAnsi="Times New Roman" w:cs="Times New Roman"/>
          <w:b/>
          <w:sz w:val="24"/>
          <w:szCs w:val="24"/>
          <w:lang w:val="el-GR"/>
        </w:rPr>
        <w:t xml:space="preserve">Συνεχόμενης Δυναμικότητας Φύλλων με μεγαλύτερο φύλλο το Επτά </w:t>
      </w:r>
      <w:r w:rsidRPr="00A90094">
        <w:rPr>
          <w:rFonts w:ascii="Times New Roman" w:eastAsia="Calibri" w:hAnsi="Times New Roman" w:cs="Times New Roman"/>
          <w:sz w:val="24"/>
          <w:szCs w:val="24"/>
          <w:lang w:val="el-GR"/>
        </w:rPr>
        <w:t xml:space="preserve">έχει την τιμή 2 και το χαρακτηριστικό  </w:t>
      </w:r>
      <w:r w:rsidRPr="00A90094">
        <w:rPr>
          <w:rFonts w:ascii="Times New Roman" w:eastAsia="Calibri" w:hAnsi="Times New Roman" w:cs="Times New Roman"/>
          <w:b/>
          <w:sz w:val="24"/>
          <w:szCs w:val="24"/>
          <w:lang w:val="el-GR"/>
        </w:rPr>
        <w:t xml:space="preserve">Συνεχόμενης Δυναμικότητας Φύλλων με μεγαλύτερο φύλλο το Έξι </w:t>
      </w:r>
      <w:r w:rsidRPr="00A90094">
        <w:rPr>
          <w:rFonts w:ascii="Times New Roman" w:eastAsia="Calibri" w:hAnsi="Times New Roman" w:cs="Times New Roman"/>
          <w:sz w:val="24"/>
          <w:szCs w:val="24"/>
          <w:lang w:val="el-GR"/>
        </w:rPr>
        <w:t xml:space="preserve">έχει την τιμή 1. </w:t>
      </w:r>
    </w:p>
    <w:p w:rsidR="009745B9" w:rsidRPr="00A90094" w:rsidRDefault="009745B9" w:rsidP="00743F3C">
      <w:pPr>
        <w:pStyle w:val="normal"/>
        <w:spacing w:line="360" w:lineRule="auto"/>
        <w:ind w:left="1440"/>
        <w:rPr>
          <w:rFonts w:ascii="Times New Roman" w:eastAsia="Calibri" w:hAnsi="Times New Roman" w:cs="Times New Roman"/>
          <w:sz w:val="24"/>
          <w:szCs w:val="24"/>
          <w:lang w:val="el-GR"/>
        </w:rPr>
      </w:pPr>
    </w:p>
    <w:p w:rsidR="00DF3D66" w:rsidRDefault="0080088C" w:rsidP="00743F3C">
      <w:pPr>
        <w:pStyle w:val="normal"/>
        <w:spacing w:line="360" w:lineRule="auto"/>
        <w:ind w:left="144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Όπως και πριν, θέλουμε να κανονικοποιήσουμε την τιμή των χαρακτηριστικών των συνεχόμενων ζευγαριών, ώστε να έχουν μέγιστη τιμή το 1. Παρατηρούμε ότι για το στάδιο της δήλωσης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κάθε “χέρι” αποτελείται από 8 φύλλα και άρα η μεγαλύτερη σε πλήθος φύλλων κέντα που μπορεί να υπάρχει είναι μια κέντα 8 φύλλων. Με την μοντελοποίηση που περιγράψαμε παραπάνω οι κέντες 8 φύλλων έχουν τιμή 4 (όπως ακριβώς φάνηκε και στο παραπάνω παράδειγμα που είχαμε μια κέντα 2 έως 9, δηλαδή 8 φύλλων). Έτσι για την κανονικοποίηση των χαρακτηριστικών αυτών αρκεί η μοντελοποίηση με τον παραπάνω τρόπο και στο τέλος διαίρεση με το 4. Έτσι κανονικοποιούμε τα χαρακτηριστικά αυτά στο εύρος τιμών από 0 έως 1. Να </w:t>
      </w:r>
      <w:r w:rsidRPr="00A90094">
        <w:rPr>
          <w:rFonts w:ascii="Times New Roman" w:eastAsia="Calibri" w:hAnsi="Times New Roman" w:cs="Times New Roman"/>
          <w:sz w:val="24"/>
          <w:szCs w:val="24"/>
          <w:lang w:val="el-GR"/>
        </w:rPr>
        <w:lastRenderedPageBreak/>
        <w:t xml:space="preserve">σημειωθεί ότι επειδή είναι δυνατόν να χρησιμοποιηθεί και η ειδική κάρτα </w:t>
      </w:r>
      <w:r w:rsidRPr="00A90094">
        <w:rPr>
          <w:rFonts w:ascii="Times New Roman" w:eastAsia="Calibri" w:hAnsi="Times New Roman" w:cs="Times New Roman"/>
          <w:sz w:val="24"/>
          <w:szCs w:val="24"/>
        </w:rPr>
        <w:t>Mahjong</w:t>
      </w:r>
      <w:r w:rsidRPr="00A90094">
        <w:rPr>
          <w:rFonts w:ascii="Times New Roman" w:eastAsia="Calibri" w:hAnsi="Times New Roman" w:cs="Times New Roman"/>
          <w:sz w:val="24"/>
          <w:szCs w:val="24"/>
          <w:lang w:val="el-GR"/>
        </w:rPr>
        <w:t xml:space="preserve"> για τη δημιουργία μιας κέντας </w:t>
      </w:r>
      <w:r w:rsidRPr="00A90094">
        <w:rPr>
          <w:rFonts w:ascii="Times New Roman" w:eastAsia="Calibri" w:hAnsi="Times New Roman" w:cs="Times New Roman"/>
          <w:sz w:val="24"/>
          <w:szCs w:val="24"/>
        </w:rPr>
        <w:t>Mahjong</w:t>
      </w:r>
      <w:r w:rsidRPr="00A90094">
        <w:rPr>
          <w:rFonts w:ascii="Times New Roman" w:eastAsia="Calibri" w:hAnsi="Times New Roman" w:cs="Times New Roman"/>
          <w:sz w:val="24"/>
          <w:szCs w:val="24"/>
          <w:lang w:val="el-GR"/>
        </w:rPr>
        <w:t xml:space="preserve"> έως πέντε τα χαρακτηριστικά των κεντών ξεκινούν από μία κέντα με υψηλότερο φύλλο της κέντας να είναι το πέντε. Στο παράδειγμα που περιγράψαμε παραπάνω καλούμε τις κέντες οι οποίες είναι μικρότερου μήκους και με μικρότερη υψηλότερη κάρτα από το Εννιά, αλλά αποτελούν υποσύνολο της κέντας 2-9 (δηλαδή τις κέντες 2-8, 2-7, 2-6) ως υπο</w:t>
      </w:r>
      <w:r w:rsidR="005564F6">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lang w:val="el-GR"/>
        </w:rPr>
        <w:t>κέντες.</w:t>
      </w:r>
    </w:p>
    <w:p w:rsidR="005940CA" w:rsidRDefault="005940CA" w:rsidP="00743F3C">
      <w:pPr>
        <w:pStyle w:val="normal"/>
        <w:spacing w:line="360" w:lineRule="auto"/>
        <w:ind w:left="1440"/>
        <w:rPr>
          <w:rFonts w:ascii="Times New Roman" w:eastAsia="Calibri" w:hAnsi="Times New Roman" w:cs="Times New Roman"/>
          <w:sz w:val="24"/>
          <w:szCs w:val="24"/>
          <w:lang w:val="el-GR"/>
        </w:rPr>
      </w:pPr>
    </w:p>
    <w:p w:rsidR="00DF3D66" w:rsidRPr="0054354D" w:rsidRDefault="005940CA" w:rsidP="00C57826">
      <w:pPr>
        <w:pStyle w:val="normal"/>
        <w:spacing w:line="360" w:lineRule="auto"/>
        <w:ind w:left="1440"/>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t>Τα χαρακτηριστικά που προκύπτουν μπορούν να βρεθούν στο τέλος της εργασίας</w:t>
      </w:r>
      <w:r w:rsidR="004E55CA">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lang w:val="el-GR"/>
        </w:rPr>
        <w:t xml:space="preserve"> (</w:t>
      </w:r>
      <w:r w:rsidR="004E55CA">
        <w:rPr>
          <w:rFonts w:ascii="Times New Roman" w:eastAsia="Calibri" w:hAnsi="Times New Roman" w:cs="Times New Roman"/>
          <w:sz w:val="24"/>
          <w:szCs w:val="24"/>
          <w:lang w:val="el-GR"/>
        </w:rPr>
        <w:t>Παράρτημα – σελ. 11</w:t>
      </w:r>
      <w:r w:rsidR="00446B5E">
        <w:rPr>
          <w:rFonts w:ascii="Times New Roman" w:eastAsia="Calibri" w:hAnsi="Times New Roman" w:cs="Times New Roman"/>
          <w:sz w:val="24"/>
          <w:szCs w:val="24"/>
          <w:lang w:val="el-GR"/>
        </w:rPr>
        <w:t>8</w:t>
      </w:r>
      <w:r>
        <w:rPr>
          <w:rFonts w:ascii="Times New Roman" w:eastAsia="Calibri" w:hAnsi="Times New Roman" w:cs="Times New Roman"/>
          <w:sz w:val="24"/>
          <w:szCs w:val="24"/>
          <w:lang w:val="el-GR"/>
        </w:rPr>
        <w:t>)</w:t>
      </w:r>
    </w:p>
    <w:p w:rsidR="00DF3D66" w:rsidRPr="00C57826" w:rsidRDefault="0080088C" w:rsidP="00C57826">
      <w:pPr>
        <w:pStyle w:val="3"/>
        <w:spacing w:line="360" w:lineRule="auto"/>
        <w:rPr>
          <w:rFonts w:ascii="Times New Roman" w:hAnsi="Times New Roman" w:cs="Times New Roman"/>
          <w:color w:val="000000" w:themeColor="text1"/>
          <w:lang w:val="el-GR"/>
        </w:rPr>
      </w:pPr>
      <w:bookmarkStart w:id="51" w:name="_sr63z1v67al3" w:colFirst="0" w:colLast="0"/>
      <w:bookmarkEnd w:id="51"/>
      <w:r w:rsidRPr="005940CA">
        <w:rPr>
          <w:rFonts w:ascii="Times New Roman" w:hAnsi="Times New Roman" w:cs="Times New Roman"/>
          <w:color w:val="000000" w:themeColor="text1"/>
        </w:rPr>
        <w:t>Full</w:t>
      </w:r>
      <w:r w:rsidRPr="005940CA">
        <w:rPr>
          <w:rFonts w:ascii="Times New Roman" w:hAnsi="Times New Roman" w:cs="Times New Roman"/>
          <w:color w:val="000000" w:themeColor="text1"/>
          <w:lang w:val="el-GR"/>
        </w:rPr>
        <w:t xml:space="preserve"> </w:t>
      </w:r>
      <w:r w:rsidRPr="005940CA">
        <w:rPr>
          <w:rFonts w:ascii="Times New Roman" w:hAnsi="Times New Roman" w:cs="Times New Roman"/>
          <w:color w:val="000000" w:themeColor="text1"/>
        </w:rPr>
        <w:t>Houses</w:t>
      </w:r>
    </w:p>
    <w:p w:rsidR="005940CA" w:rsidRDefault="0080088C" w:rsidP="00743F3C">
      <w:pPr>
        <w:pStyle w:val="normal"/>
        <w:spacing w:line="360" w:lineRule="auto"/>
        <w:ind w:left="1440"/>
        <w:rPr>
          <w:rFonts w:ascii="Times New Roman" w:eastAsia="Calibri" w:hAnsi="Times New Roman" w:cs="Times New Roman"/>
          <w:color w:val="222222"/>
          <w:sz w:val="24"/>
          <w:szCs w:val="24"/>
          <w:highlight w:val="white"/>
          <w:lang w:val="el-GR"/>
        </w:rPr>
      </w:pPr>
      <w:r w:rsidRPr="00A90094">
        <w:rPr>
          <w:rFonts w:ascii="Times New Roman" w:eastAsia="Calibri" w:hAnsi="Times New Roman" w:cs="Times New Roman"/>
          <w:sz w:val="24"/>
          <w:szCs w:val="24"/>
          <w:lang w:val="el-GR"/>
        </w:rPr>
        <w:tab/>
        <w:t xml:space="preserve">Τα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Houses</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color w:val="222222"/>
          <w:sz w:val="24"/>
          <w:szCs w:val="24"/>
          <w:highlight w:val="white"/>
          <w:lang w:val="el-GR"/>
        </w:rPr>
        <w:t>πέντε φύλλα που είν</w:t>
      </w:r>
      <w:r w:rsidR="005940CA">
        <w:rPr>
          <w:rFonts w:ascii="Times New Roman" w:eastAsia="Calibri" w:hAnsi="Times New Roman" w:cs="Times New Roman"/>
          <w:color w:val="222222"/>
          <w:sz w:val="24"/>
          <w:szCs w:val="24"/>
          <w:highlight w:val="white"/>
          <w:lang w:val="el-GR"/>
        </w:rPr>
        <w:t>αι μια τριπλέτα και ένα ζευγάρι</w:t>
      </w:r>
    </w:p>
    <w:p w:rsidR="00DF3D66" w:rsidRPr="00A90094" w:rsidRDefault="0080088C" w:rsidP="00743F3C">
      <w:pPr>
        <w:pStyle w:val="normal"/>
        <w:spacing w:line="360" w:lineRule="auto"/>
        <w:ind w:left="1440"/>
        <w:rPr>
          <w:rFonts w:ascii="Times New Roman" w:eastAsia="Calibri" w:hAnsi="Times New Roman" w:cs="Times New Roman"/>
          <w:sz w:val="24"/>
          <w:szCs w:val="24"/>
          <w:lang w:val="el-GR"/>
        </w:rPr>
      </w:pPr>
      <w:r w:rsidRPr="00A90094">
        <w:rPr>
          <w:rFonts w:ascii="Times New Roman" w:eastAsia="Calibri" w:hAnsi="Times New Roman" w:cs="Times New Roman"/>
          <w:color w:val="222222"/>
          <w:sz w:val="24"/>
          <w:szCs w:val="24"/>
          <w:highlight w:val="white"/>
          <w:lang w:val="el-GR"/>
        </w:rPr>
        <w:t xml:space="preserve">διαφορετικής δυναμικότητας) μοντελοποιούνται και </w:t>
      </w:r>
      <w:r w:rsidR="005940CA">
        <w:rPr>
          <w:rFonts w:ascii="Times New Roman" w:eastAsia="Calibri" w:hAnsi="Times New Roman" w:cs="Times New Roman"/>
          <w:color w:val="222222"/>
          <w:sz w:val="24"/>
          <w:szCs w:val="24"/>
          <w:lang w:val="el-GR"/>
        </w:rPr>
        <w:t>αυτά</w:t>
      </w:r>
      <w:r w:rsidRPr="00A90094">
        <w:rPr>
          <w:rFonts w:ascii="Times New Roman" w:eastAsia="Calibri" w:hAnsi="Times New Roman" w:cs="Times New Roman"/>
          <w:sz w:val="24"/>
          <w:szCs w:val="24"/>
          <w:lang w:val="el-GR"/>
        </w:rPr>
        <w:t xml:space="preserve"> σαν μια λίστα χαρακτηριστικών. Το πρώτο χαρακτηριστικό της λίστας είναι το αν υπάρχει ένα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w:t>
      </w:r>
      <w:r w:rsidRPr="00A90094">
        <w:rPr>
          <w:rFonts w:ascii="Times New Roman" w:eastAsia="Calibri" w:hAnsi="Times New Roman" w:cs="Times New Roman"/>
          <w:sz w:val="24"/>
          <w:szCs w:val="24"/>
          <w:lang w:val="el-GR"/>
        </w:rPr>
        <w:t xml:space="preserve"> όπου η δυναμικότητα της τριπλέτας να είναι 2 και άρα και η δυναμικότητα του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w:t>
      </w:r>
      <w:r w:rsidRPr="00A90094">
        <w:rPr>
          <w:rFonts w:ascii="Times New Roman" w:eastAsia="Calibri" w:hAnsi="Times New Roman" w:cs="Times New Roman"/>
          <w:sz w:val="24"/>
          <w:szCs w:val="24"/>
          <w:lang w:val="el-GR"/>
        </w:rPr>
        <w:t xml:space="preserve"> να είναι 2 μιας και η δυναμικότητα του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w:t>
      </w:r>
      <w:r w:rsidRPr="00A90094">
        <w:rPr>
          <w:rFonts w:ascii="Times New Roman" w:eastAsia="Calibri" w:hAnsi="Times New Roman" w:cs="Times New Roman"/>
          <w:sz w:val="24"/>
          <w:szCs w:val="24"/>
          <w:lang w:val="el-GR"/>
        </w:rPr>
        <w:t xml:space="preserve"> ισούται με τη δυναμικότητα της τριπλέτας αυτού, ενώ το τελευταίο χαρακτηριστικό της λίστας είναι το αν υπάρχει ένα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w:t>
      </w:r>
      <w:r w:rsidRPr="00A90094">
        <w:rPr>
          <w:rFonts w:ascii="Times New Roman" w:eastAsia="Calibri" w:hAnsi="Times New Roman" w:cs="Times New Roman"/>
          <w:sz w:val="24"/>
          <w:szCs w:val="24"/>
          <w:lang w:val="el-GR"/>
        </w:rPr>
        <w:t xml:space="preserve"> με δυναμικότητα  Άσσου (δηλαδή με τριπλέτα στους Άσσους). Η μοντελοποίηση των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Houses</w:t>
      </w:r>
      <w:r w:rsidRPr="00A90094">
        <w:rPr>
          <w:rFonts w:ascii="Times New Roman" w:eastAsia="Calibri" w:hAnsi="Times New Roman" w:cs="Times New Roman"/>
          <w:sz w:val="24"/>
          <w:szCs w:val="24"/>
          <w:lang w:val="el-GR"/>
        </w:rPr>
        <w:t xml:space="preserve"> γίνεται ως εξής: βρίσκουμε την τριπλέτα φύλλων ίδιας δυναμικότητας και  δίνουμε τιμή ίση με ένα στο αντίστοιχο χαρακτηριστικό. Για παράδειγμα αν το “χέρι” ενός παίκτη είναι τα φύλλα (αγνοούμε τα χρώματα): 2-3-4-4-4-6-6-9-9-</w:t>
      </w:r>
      <w:r w:rsidRPr="00A90094">
        <w:rPr>
          <w:rFonts w:ascii="Times New Roman" w:eastAsia="Calibri" w:hAnsi="Times New Roman" w:cs="Times New Roman"/>
          <w:sz w:val="24"/>
          <w:szCs w:val="24"/>
        </w:rPr>
        <w:t>J</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J</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K</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K</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Dr</w:t>
      </w:r>
      <w:r w:rsidRPr="00A90094">
        <w:rPr>
          <w:rFonts w:ascii="Times New Roman" w:eastAsia="Calibri" w:hAnsi="Times New Roman" w:cs="Times New Roman"/>
          <w:sz w:val="24"/>
          <w:szCs w:val="24"/>
          <w:lang w:val="el-GR"/>
        </w:rPr>
        <w:t xml:space="preserve"> τότε το χαρακτηριστικό</w:t>
      </w:r>
      <w:r w:rsidRPr="00A90094">
        <w:rPr>
          <w:rFonts w:ascii="Times New Roman" w:eastAsia="Calibri" w:hAnsi="Times New Roman" w:cs="Times New Roman"/>
          <w:b/>
          <w:sz w:val="24"/>
          <w:szCs w:val="24"/>
          <w:lang w:val="el-GR"/>
        </w:rPr>
        <w:t xml:space="preserve"> </w:t>
      </w:r>
      <w:r w:rsidRPr="00A90094">
        <w:rPr>
          <w:rFonts w:ascii="Times New Roman" w:eastAsia="Calibri" w:hAnsi="Times New Roman" w:cs="Times New Roman"/>
          <w:b/>
          <w:sz w:val="24"/>
          <w:szCs w:val="24"/>
        </w:rPr>
        <w:t>Full</w:t>
      </w:r>
      <w:r w:rsidRPr="00A90094">
        <w:rPr>
          <w:rFonts w:ascii="Times New Roman" w:eastAsia="Calibri" w:hAnsi="Times New Roman" w:cs="Times New Roman"/>
          <w:b/>
          <w:sz w:val="24"/>
          <w:szCs w:val="24"/>
          <w:lang w:val="el-GR"/>
        </w:rPr>
        <w:t xml:space="preserve"> </w:t>
      </w:r>
      <w:r w:rsidRPr="00A90094">
        <w:rPr>
          <w:rFonts w:ascii="Times New Roman" w:eastAsia="Calibri" w:hAnsi="Times New Roman" w:cs="Times New Roman"/>
          <w:b/>
          <w:sz w:val="24"/>
          <w:szCs w:val="24"/>
        </w:rPr>
        <w:t>House</w:t>
      </w:r>
      <w:r w:rsidRPr="00A90094">
        <w:rPr>
          <w:rFonts w:ascii="Times New Roman" w:eastAsia="Calibri" w:hAnsi="Times New Roman" w:cs="Times New Roman"/>
          <w:b/>
          <w:sz w:val="24"/>
          <w:szCs w:val="24"/>
          <w:lang w:val="el-GR"/>
        </w:rPr>
        <w:t xml:space="preserve"> Δυναμικότητας 4 </w:t>
      </w:r>
      <w:r w:rsidRPr="00A90094">
        <w:rPr>
          <w:rFonts w:ascii="Times New Roman" w:eastAsia="Calibri" w:hAnsi="Times New Roman" w:cs="Times New Roman"/>
          <w:sz w:val="24"/>
          <w:szCs w:val="24"/>
          <w:lang w:val="el-GR"/>
        </w:rPr>
        <w:t>έχει την τιμή 1. Αν δεν υπήρχαν ζευγάρια στο “χέρι” (για παράδειγμα  2-3-4-4-4-6-7-8-9-10-</w:t>
      </w:r>
      <w:r w:rsidRPr="00A90094">
        <w:rPr>
          <w:rFonts w:ascii="Times New Roman" w:eastAsia="Calibri" w:hAnsi="Times New Roman" w:cs="Times New Roman"/>
          <w:sz w:val="24"/>
          <w:szCs w:val="24"/>
        </w:rPr>
        <w:t>J</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Q</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K</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Dr</w:t>
      </w:r>
      <w:r w:rsidRPr="00A90094">
        <w:rPr>
          <w:rFonts w:ascii="Times New Roman" w:eastAsia="Calibri" w:hAnsi="Times New Roman" w:cs="Times New Roman"/>
          <w:sz w:val="24"/>
          <w:szCs w:val="24"/>
          <w:lang w:val="el-GR"/>
        </w:rPr>
        <w:t xml:space="preserve">) τότε η τιμή του χαρακτηριστικού </w:t>
      </w:r>
      <w:r w:rsidRPr="00A90094">
        <w:rPr>
          <w:rFonts w:ascii="Times New Roman" w:eastAsia="Calibri" w:hAnsi="Times New Roman" w:cs="Times New Roman"/>
          <w:b/>
          <w:sz w:val="24"/>
          <w:szCs w:val="24"/>
        </w:rPr>
        <w:t>Full</w:t>
      </w:r>
      <w:r w:rsidRPr="00A90094">
        <w:rPr>
          <w:rFonts w:ascii="Times New Roman" w:eastAsia="Calibri" w:hAnsi="Times New Roman" w:cs="Times New Roman"/>
          <w:b/>
          <w:sz w:val="24"/>
          <w:szCs w:val="24"/>
          <w:lang w:val="el-GR"/>
        </w:rPr>
        <w:t xml:space="preserve"> </w:t>
      </w:r>
      <w:r w:rsidRPr="00A90094">
        <w:rPr>
          <w:rFonts w:ascii="Times New Roman" w:eastAsia="Calibri" w:hAnsi="Times New Roman" w:cs="Times New Roman"/>
          <w:b/>
          <w:sz w:val="24"/>
          <w:szCs w:val="24"/>
        </w:rPr>
        <w:t>House</w:t>
      </w:r>
      <w:r w:rsidRPr="00A90094">
        <w:rPr>
          <w:rFonts w:ascii="Times New Roman" w:eastAsia="Calibri" w:hAnsi="Times New Roman" w:cs="Times New Roman"/>
          <w:b/>
          <w:sz w:val="24"/>
          <w:szCs w:val="24"/>
          <w:lang w:val="el-GR"/>
        </w:rPr>
        <w:t xml:space="preserve"> Δυναμικότητας 4 </w:t>
      </w:r>
      <w:r w:rsidRPr="00A90094">
        <w:rPr>
          <w:rFonts w:ascii="Times New Roman" w:eastAsia="Calibri" w:hAnsi="Times New Roman" w:cs="Times New Roman"/>
          <w:sz w:val="24"/>
          <w:szCs w:val="24"/>
          <w:lang w:val="el-GR"/>
        </w:rPr>
        <w:t>θα ήταν ίση με μηδέν.</w:t>
      </w:r>
    </w:p>
    <w:p w:rsidR="00DF3D66" w:rsidRPr="0054354D" w:rsidRDefault="0080088C" w:rsidP="00743F3C">
      <w:pPr>
        <w:pStyle w:val="normal"/>
        <w:spacing w:line="360" w:lineRule="auto"/>
        <w:ind w:left="144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Τα χαρακτηριστικά αυτά δε χρειάζονται περαιτέρω κανονικοποίηση για να έχουν τιμές στο εύρος τιμών από 0 έως 1 μιας και είναι δυαδικά χαρακτηριστικά (υπάρχουν ή δεν υπάρχουν). </w:t>
      </w:r>
    </w:p>
    <w:p w:rsidR="00C57826" w:rsidRPr="0054354D" w:rsidRDefault="00C57826" w:rsidP="00743F3C">
      <w:pPr>
        <w:pStyle w:val="normal"/>
        <w:spacing w:line="360" w:lineRule="auto"/>
        <w:ind w:left="1440"/>
        <w:rPr>
          <w:rFonts w:ascii="Times New Roman" w:eastAsia="Calibri" w:hAnsi="Times New Roman" w:cs="Times New Roman"/>
          <w:sz w:val="24"/>
          <w:szCs w:val="24"/>
          <w:lang w:val="el-GR"/>
        </w:rPr>
      </w:pPr>
    </w:p>
    <w:p w:rsidR="005940CA" w:rsidRDefault="005940CA" w:rsidP="00743F3C">
      <w:pPr>
        <w:pStyle w:val="normal"/>
        <w:spacing w:line="360" w:lineRule="auto"/>
        <w:ind w:left="1440"/>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t xml:space="preserve">Τα χαρακτηριστικά που προκύπτουν μπορούν να βρεθούν στο τέλος της </w:t>
      </w:r>
      <w:r w:rsidR="004E55CA">
        <w:rPr>
          <w:rFonts w:ascii="Times New Roman" w:eastAsia="Calibri" w:hAnsi="Times New Roman" w:cs="Times New Roman"/>
          <w:sz w:val="24"/>
          <w:szCs w:val="24"/>
          <w:lang w:val="el-GR"/>
        </w:rPr>
        <w:t>εργασίας. (Παράρτημα – σελ. 11</w:t>
      </w:r>
      <w:r w:rsidR="00446B5E">
        <w:rPr>
          <w:rFonts w:ascii="Times New Roman" w:eastAsia="Calibri" w:hAnsi="Times New Roman" w:cs="Times New Roman"/>
          <w:sz w:val="24"/>
          <w:szCs w:val="24"/>
          <w:lang w:val="el-GR"/>
        </w:rPr>
        <w:t>8</w:t>
      </w:r>
      <w:r w:rsidR="004E55CA">
        <w:rPr>
          <w:rFonts w:ascii="Times New Roman" w:eastAsia="Calibri" w:hAnsi="Times New Roman" w:cs="Times New Roman"/>
          <w:sz w:val="24"/>
          <w:szCs w:val="24"/>
          <w:lang w:val="el-GR"/>
        </w:rPr>
        <w:t xml:space="preserve"> )</w:t>
      </w:r>
    </w:p>
    <w:p w:rsidR="00DF3D66" w:rsidRPr="005940CA" w:rsidRDefault="0080088C" w:rsidP="00743F3C">
      <w:pPr>
        <w:pStyle w:val="3"/>
        <w:spacing w:line="360" w:lineRule="auto"/>
        <w:rPr>
          <w:rFonts w:ascii="Times New Roman" w:hAnsi="Times New Roman" w:cs="Times New Roman"/>
          <w:color w:val="000000" w:themeColor="text1"/>
          <w:lang w:val="el-GR"/>
        </w:rPr>
      </w:pPr>
      <w:bookmarkStart w:id="52" w:name="_ogx1nju2ea2" w:colFirst="0" w:colLast="0"/>
      <w:bookmarkEnd w:id="52"/>
      <w:r w:rsidRPr="005940CA">
        <w:rPr>
          <w:rFonts w:ascii="Times New Roman" w:hAnsi="Times New Roman" w:cs="Times New Roman"/>
          <w:color w:val="000000" w:themeColor="text1"/>
          <w:lang w:val="el-GR"/>
        </w:rPr>
        <w:lastRenderedPageBreak/>
        <w:t>Βόμβες</w:t>
      </w:r>
    </w:p>
    <w:p w:rsidR="00DF3D66" w:rsidRPr="00A90094" w:rsidRDefault="00DF3D66" w:rsidP="00743F3C">
      <w:pPr>
        <w:pStyle w:val="normal"/>
        <w:spacing w:line="360" w:lineRule="auto"/>
        <w:ind w:left="1440"/>
        <w:rPr>
          <w:rFonts w:ascii="Times New Roman" w:eastAsia="Calibri" w:hAnsi="Times New Roman" w:cs="Times New Roman"/>
          <w:b/>
          <w:color w:val="222222"/>
          <w:sz w:val="24"/>
          <w:szCs w:val="24"/>
          <w:highlight w:val="white"/>
          <w:lang w:val="el-GR"/>
        </w:rPr>
      </w:pPr>
    </w:p>
    <w:p w:rsidR="00DF3D66"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b/>
          <w:color w:val="222222"/>
          <w:sz w:val="24"/>
          <w:szCs w:val="24"/>
          <w:highlight w:val="white"/>
          <w:lang w:val="el-GR"/>
        </w:rPr>
        <w:tab/>
      </w:r>
      <w:r w:rsidRPr="00A90094">
        <w:rPr>
          <w:rFonts w:ascii="Times New Roman" w:eastAsia="Calibri" w:hAnsi="Times New Roman" w:cs="Times New Roman"/>
          <w:b/>
          <w:color w:val="222222"/>
          <w:sz w:val="24"/>
          <w:szCs w:val="24"/>
          <w:highlight w:val="white"/>
          <w:lang w:val="el-GR"/>
        </w:rPr>
        <w:tab/>
      </w:r>
      <w:r w:rsidRPr="00A90094">
        <w:rPr>
          <w:rFonts w:ascii="Times New Roman" w:eastAsia="Calibri" w:hAnsi="Times New Roman" w:cs="Times New Roman"/>
          <w:sz w:val="24"/>
          <w:szCs w:val="24"/>
          <w:lang w:val="el-GR"/>
        </w:rPr>
        <w:t>Οι βόμβες (είτε καρέ ή κέντα ίδιο χρώμα)</w:t>
      </w:r>
      <w:r w:rsidRPr="00A90094">
        <w:rPr>
          <w:rFonts w:ascii="Times New Roman" w:eastAsia="Calibri" w:hAnsi="Times New Roman" w:cs="Times New Roman"/>
          <w:color w:val="222222"/>
          <w:sz w:val="24"/>
          <w:szCs w:val="24"/>
          <w:highlight w:val="white"/>
          <w:lang w:val="el-GR"/>
        </w:rPr>
        <w:t xml:space="preserve"> μοντελοποιούνται και αυτές</w:t>
      </w:r>
      <w:r w:rsidRPr="00A90094">
        <w:rPr>
          <w:rFonts w:ascii="Times New Roman" w:eastAsia="Calibri" w:hAnsi="Times New Roman" w:cs="Times New Roman"/>
          <w:sz w:val="24"/>
          <w:szCs w:val="24"/>
          <w:lang w:val="el-GR"/>
        </w:rPr>
        <w:t xml:space="preserve"> σαν μια λίστα χαρακτηριστικών. Τα χαρακτηριστικά αυτά προκ</w:t>
      </w:r>
      <w:r w:rsidR="005940CA">
        <w:rPr>
          <w:rFonts w:ascii="Times New Roman" w:eastAsia="Calibri" w:hAnsi="Times New Roman" w:cs="Times New Roman"/>
          <w:sz w:val="24"/>
          <w:szCs w:val="24"/>
          <w:lang w:val="el-GR"/>
        </w:rPr>
        <w:t xml:space="preserve">ύπτουν από τα παραπάνω ως εξής: </w:t>
      </w:r>
      <w:r w:rsidRPr="00A90094">
        <w:rPr>
          <w:rFonts w:ascii="Times New Roman" w:eastAsia="Calibri" w:hAnsi="Times New Roman" w:cs="Times New Roman"/>
          <w:sz w:val="24"/>
          <w:szCs w:val="24"/>
          <w:lang w:val="el-GR"/>
        </w:rPr>
        <w:t xml:space="preserve">Βρίσκουμε χαρακτηριστικά για τις </w:t>
      </w:r>
      <w:r w:rsidR="005940CA">
        <w:rPr>
          <w:rFonts w:ascii="Times New Roman" w:eastAsia="Calibri" w:hAnsi="Times New Roman" w:cs="Times New Roman"/>
          <w:sz w:val="24"/>
          <w:szCs w:val="24"/>
          <w:lang w:val="el-GR"/>
        </w:rPr>
        <w:t>κέντες</w:t>
      </w:r>
      <w:r w:rsidRPr="00A90094">
        <w:rPr>
          <w:rFonts w:ascii="Times New Roman" w:eastAsia="Calibri" w:hAnsi="Times New Roman" w:cs="Times New Roman"/>
          <w:sz w:val="24"/>
          <w:szCs w:val="24"/>
          <w:lang w:val="el-GR"/>
        </w:rPr>
        <w:t xml:space="preserve"> ίδιου χρώματος με τον τρόπο που περιγράψαμε παραπάνω για τις κανονικές κέντες απλά λαμβάνοντας υπόψη και το χρώμα. Στη συνέχεια δημιουργούμε άλλο ένα χαρακτηριστικό που είναι ο συνολικός αριθμός βομβών του “χεριού” όπου </w:t>
      </w:r>
      <w:r w:rsidR="005940CA">
        <w:rPr>
          <w:rFonts w:ascii="Times New Roman" w:eastAsia="Calibri" w:hAnsi="Times New Roman" w:cs="Times New Roman"/>
          <w:sz w:val="24"/>
          <w:szCs w:val="24"/>
          <w:lang w:val="el-GR"/>
        </w:rPr>
        <w:t>λαμβάνεται</w:t>
      </w:r>
      <w:r w:rsidRPr="00A90094">
        <w:rPr>
          <w:rFonts w:ascii="Times New Roman" w:eastAsia="Calibri" w:hAnsi="Times New Roman" w:cs="Times New Roman"/>
          <w:sz w:val="24"/>
          <w:szCs w:val="24"/>
          <w:lang w:val="el-GR"/>
        </w:rPr>
        <w:t xml:space="preserve"> υπόψη και </w:t>
      </w:r>
      <w:r w:rsidR="005940CA">
        <w:rPr>
          <w:rFonts w:ascii="Times New Roman" w:eastAsia="Calibri" w:hAnsi="Times New Roman" w:cs="Times New Roman"/>
          <w:sz w:val="24"/>
          <w:szCs w:val="24"/>
          <w:lang w:val="el-GR"/>
        </w:rPr>
        <w:t>ο</w:t>
      </w:r>
      <w:r w:rsidRPr="00A90094">
        <w:rPr>
          <w:rFonts w:ascii="Times New Roman" w:eastAsia="Calibri" w:hAnsi="Times New Roman" w:cs="Times New Roman"/>
          <w:sz w:val="24"/>
          <w:szCs w:val="24"/>
          <w:lang w:val="el-GR"/>
        </w:rPr>
        <w:t xml:space="preserve"> αριθμό</w:t>
      </w:r>
      <w:r w:rsidR="005940CA">
        <w:rPr>
          <w:rFonts w:ascii="Times New Roman" w:eastAsia="Calibri" w:hAnsi="Times New Roman" w:cs="Times New Roman"/>
          <w:sz w:val="24"/>
          <w:szCs w:val="24"/>
          <w:lang w:val="el-GR"/>
        </w:rPr>
        <w:t>ς</w:t>
      </w:r>
      <w:r w:rsidRPr="00A90094">
        <w:rPr>
          <w:rFonts w:ascii="Times New Roman" w:eastAsia="Calibri" w:hAnsi="Times New Roman" w:cs="Times New Roman"/>
          <w:sz w:val="24"/>
          <w:szCs w:val="24"/>
          <w:lang w:val="el-GR"/>
        </w:rPr>
        <w:t xml:space="preserve"> των καρέ στο “χέρι” (μέχρι 2 για τη στιγμή της δήλωσης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και το οποίο κανονικοποιείται και αυτό σε εύρος τιμών 0 </w:t>
      </w:r>
      <w:r w:rsidR="005564F6" w:rsidRPr="00A90094">
        <w:rPr>
          <w:rFonts w:ascii="Times New Roman" w:eastAsia="Calibri" w:hAnsi="Times New Roman" w:cs="Times New Roman"/>
          <w:sz w:val="24"/>
          <w:szCs w:val="24"/>
          <w:lang w:val="el-GR"/>
        </w:rPr>
        <w:t>έως</w:t>
      </w:r>
      <w:r w:rsidRPr="00A90094">
        <w:rPr>
          <w:rFonts w:ascii="Times New Roman" w:eastAsia="Calibri" w:hAnsi="Times New Roman" w:cs="Times New Roman"/>
          <w:sz w:val="24"/>
          <w:szCs w:val="24"/>
          <w:lang w:val="el-GR"/>
        </w:rPr>
        <w:t xml:space="preserve"> 1.</w:t>
      </w:r>
    </w:p>
    <w:p w:rsidR="005940CA" w:rsidRDefault="005940CA" w:rsidP="00743F3C">
      <w:pPr>
        <w:pStyle w:val="normal"/>
        <w:spacing w:line="360" w:lineRule="auto"/>
        <w:rPr>
          <w:rFonts w:ascii="Times New Roman" w:eastAsia="Calibri" w:hAnsi="Times New Roman" w:cs="Times New Roman"/>
          <w:sz w:val="24"/>
          <w:szCs w:val="24"/>
          <w:lang w:val="el-GR"/>
        </w:rPr>
      </w:pPr>
    </w:p>
    <w:p w:rsidR="005940CA" w:rsidRPr="00B9360D" w:rsidRDefault="005940CA" w:rsidP="00B9360D">
      <w:pPr>
        <w:pStyle w:val="normal"/>
        <w:spacing w:line="360" w:lineRule="auto"/>
        <w:ind w:left="1440"/>
        <w:rPr>
          <w:rFonts w:ascii="Times New Roman" w:eastAsia="Calibri" w:hAnsi="Times New Roman" w:cs="Times New Roman"/>
          <w:sz w:val="24"/>
          <w:szCs w:val="24"/>
        </w:rPr>
      </w:pPr>
      <w:r>
        <w:rPr>
          <w:rFonts w:ascii="Times New Roman" w:eastAsia="Calibri" w:hAnsi="Times New Roman" w:cs="Times New Roman"/>
          <w:sz w:val="24"/>
          <w:szCs w:val="24"/>
          <w:lang w:val="el-GR"/>
        </w:rPr>
        <w:t xml:space="preserve">Τα χαρακτηριστικά που προκύπτουν μπορούν να βρεθούν στο τέλος της εργασίας (βλ. Παράρτημα 1 σελ. </w:t>
      </w:r>
      <w:r w:rsidR="00446B5E">
        <w:rPr>
          <w:rFonts w:ascii="Times New Roman" w:eastAsia="Calibri" w:hAnsi="Times New Roman" w:cs="Times New Roman"/>
          <w:sz w:val="24"/>
          <w:szCs w:val="24"/>
          <w:lang w:val="el-GR"/>
        </w:rPr>
        <w:t>118</w:t>
      </w:r>
      <w:r>
        <w:rPr>
          <w:rFonts w:ascii="Times New Roman" w:eastAsia="Calibri" w:hAnsi="Times New Roman" w:cs="Times New Roman"/>
          <w:sz w:val="24"/>
          <w:szCs w:val="24"/>
          <w:lang w:val="el-GR"/>
        </w:rPr>
        <w:t>)</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p>
    <w:p w:rsidR="00DF3D66" w:rsidRPr="005940CA" w:rsidRDefault="0080088C" w:rsidP="00743F3C">
      <w:pPr>
        <w:pStyle w:val="3"/>
        <w:numPr>
          <w:ilvl w:val="0"/>
          <w:numId w:val="24"/>
        </w:numPr>
        <w:spacing w:line="360" w:lineRule="auto"/>
        <w:rPr>
          <w:rFonts w:ascii="Times New Roman" w:hAnsi="Times New Roman" w:cs="Times New Roman"/>
          <w:color w:val="000000" w:themeColor="text1"/>
          <w:sz w:val="32"/>
          <w:szCs w:val="32"/>
          <w:lang w:val="el-GR"/>
        </w:rPr>
      </w:pPr>
      <w:bookmarkStart w:id="53" w:name="_meyshvkv74dt" w:colFirst="0" w:colLast="0"/>
      <w:bookmarkEnd w:id="53"/>
      <w:r w:rsidRPr="005940CA">
        <w:rPr>
          <w:rFonts w:ascii="Times New Roman" w:hAnsi="Times New Roman" w:cs="Times New Roman"/>
          <w:color w:val="000000" w:themeColor="text1"/>
          <w:sz w:val="32"/>
          <w:szCs w:val="32"/>
          <w:lang w:val="el-GR"/>
        </w:rPr>
        <w:t>Επιλογή επιπλέων χαρακτηριστικών</w:t>
      </w:r>
    </w:p>
    <w:p w:rsidR="00DF3D66" w:rsidRPr="00A90094" w:rsidRDefault="0080088C" w:rsidP="00743F3C">
      <w:pPr>
        <w:pStyle w:val="normal"/>
        <w:spacing w:line="360" w:lineRule="auto"/>
        <w:rPr>
          <w:rFonts w:ascii="Times New Roman" w:eastAsia="Calibri" w:hAnsi="Times New Roman" w:cs="Times New Roman"/>
          <w:b/>
          <w:sz w:val="28"/>
          <w:szCs w:val="28"/>
          <w:lang w:val="el-GR"/>
        </w:rPr>
      </w:pPr>
      <w:r w:rsidRPr="00A90094">
        <w:rPr>
          <w:rFonts w:ascii="Times New Roman" w:eastAsia="Calibri" w:hAnsi="Times New Roman" w:cs="Times New Roman"/>
          <w:b/>
          <w:sz w:val="28"/>
          <w:szCs w:val="28"/>
          <w:lang w:val="el-GR"/>
        </w:rPr>
        <w:tab/>
      </w: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b/>
          <w:sz w:val="28"/>
          <w:szCs w:val="28"/>
          <w:lang w:val="el-GR"/>
        </w:rPr>
        <w:tab/>
      </w:r>
      <w:r w:rsidRPr="00A90094">
        <w:rPr>
          <w:rFonts w:ascii="Times New Roman" w:eastAsia="Calibri" w:hAnsi="Times New Roman" w:cs="Times New Roman"/>
          <w:sz w:val="24"/>
          <w:szCs w:val="24"/>
          <w:lang w:val="el-GR"/>
        </w:rPr>
        <w:t xml:space="preserve">Στο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όπως έχει αναφερθεί και παραπάνω, νικήτρια ομάδα είναι η ομάδα η οποία θα φτάσει πρώτη τους 1000 πόντους (ή η ομάδα που θα έχει τους παραπάνω πόντους άμα και οι δύο ομάδες </w:t>
      </w:r>
      <w:r w:rsidR="006620A8">
        <w:rPr>
          <w:rFonts w:ascii="Times New Roman" w:eastAsia="Calibri" w:hAnsi="Times New Roman" w:cs="Times New Roman"/>
          <w:sz w:val="24"/>
          <w:szCs w:val="24"/>
          <w:lang w:val="el-GR"/>
        </w:rPr>
        <w:t>φτάσουν τους</w:t>
      </w:r>
      <w:r w:rsidRPr="00A90094">
        <w:rPr>
          <w:rFonts w:ascii="Times New Roman" w:eastAsia="Calibri" w:hAnsi="Times New Roman" w:cs="Times New Roman"/>
          <w:sz w:val="24"/>
          <w:szCs w:val="24"/>
          <w:lang w:val="el-GR"/>
        </w:rPr>
        <w:t xml:space="preserve"> 1000 πόντους</w:t>
      </w:r>
      <w:r w:rsidR="006620A8">
        <w:rPr>
          <w:rFonts w:ascii="Times New Roman" w:eastAsia="Calibri" w:hAnsi="Times New Roman" w:cs="Times New Roman"/>
          <w:sz w:val="24"/>
          <w:szCs w:val="24"/>
          <w:lang w:val="el-GR"/>
        </w:rPr>
        <w:t xml:space="preserve"> στον ίδιο γύρο</w:t>
      </w:r>
      <w:r w:rsidRPr="00A90094">
        <w:rPr>
          <w:rFonts w:ascii="Times New Roman" w:eastAsia="Calibri" w:hAnsi="Times New Roman" w:cs="Times New Roman"/>
          <w:sz w:val="24"/>
          <w:szCs w:val="24"/>
          <w:lang w:val="el-GR"/>
        </w:rPr>
        <w:t xml:space="preserve">). Αυτό σημαίνει ότι κατά τη διάρκεια του παιχνιδιού </w:t>
      </w:r>
      <w:r w:rsidR="006620A8">
        <w:rPr>
          <w:rFonts w:ascii="Times New Roman" w:eastAsia="Calibri" w:hAnsi="Times New Roman" w:cs="Times New Roman"/>
          <w:sz w:val="24"/>
          <w:szCs w:val="24"/>
          <w:lang w:val="el-GR"/>
        </w:rPr>
        <w:t xml:space="preserve">ένας παίκτης μπορεί να είναι περισσότερο ή λιγότερο δεκτικός στο να δηλώσει </w:t>
      </w:r>
      <w:r w:rsidR="006620A8">
        <w:rPr>
          <w:rFonts w:ascii="Times New Roman" w:eastAsia="Calibri" w:hAnsi="Times New Roman" w:cs="Times New Roman"/>
          <w:sz w:val="24"/>
          <w:szCs w:val="24"/>
        </w:rPr>
        <w:t>Grand</w:t>
      </w:r>
      <w:r w:rsidR="006620A8" w:rsidRPr="006620A8">
        <w:rPr>
          <w:rFonts w:ascii="Times New Roman" w:eastAsia="Calibri" w:hAnsi="Times New Roman" w:cs="Times New Roman"/>
          <w:sz w:val="24"/>
          <w:szCs w:val="24"/>
          <w:lang w:val="el-GR"/>
        </w:rPr>
        <w:t xml:space="preserve"> </w:t>
      </w:r>
      <w:r w:rsidR="006620A8">
        <w:rPr>
          <w:rFonts w:ascii="Times New Roman" w:eastAsia="Calibri" w:hAnsi="Times New Roman" w:cs="Times New Roman"/>
          <w:sz w:val="24"/>
          <w:szCs w:val="24"/>
        </w:rPr>
        <w:t>Tichu</w:t>
      </w:r>
      <w:r w:rsidR="006620A8" w:rsidRPr="006620A8">
        <w:rPr>
          <w:rFonts w:ascii="Times New Roman" w:eastAsia="Calibri" w:hAnsi="Times New Roman" w:cs="Times New Roman"/>
          <w:sz w:val="24"/>
          <w:szCs w:val="24"/>
          <w:lang w:val="el-GR"/>
        </w:rPr>
        <w:t xml:space="preserve">, </w:t>
      </w:r>
      <w:r w:rsidR="006620A8">
        <w:rPr>
          <w:rFonts w:ascii="Times New Roman" w:eastAsia="Calibri" w:hAnsi="Times New Roman" w:cs="Times New Roman"/>
          <w:sz w:val="24"/>
          <w:szCs w:val="24"/>
          <w:lang w:val="el-GR"/>
        </w:rPr>
        <w:t>ακόμα και με το ίδιο «χέρι», ανάλογα με τη φάση του παιχνιδιού και τη διαφορά στη βαθμολογία</w:t>
      </w:r>
      <w:r w:rsidRPr="00A90094">
        <w:rPr>
          <w:rFonts w:ascii="Times New Roman" w:eastAsia="Calibri" w:hAnsi="Times New Roman" w:cs="Times New Roman"/>
          <w:sz w:val="24"/>
          <w:szCs w:val="24"/>
          <w:lang w:val="el-GR"/>
        </w:rPr>
        <w:t xml:space="preserve">. Για παράδειγμα, αν οι πόντοι της ομάδας Α είναι 500 και οι πόντοι της ομάδας Β είναι 500 πριν τη δήλωση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σε έναν γύρο ένας παίκτης της ομάδας Α θα είναι πιο διστακτικός στο να δηλώσει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από ότι θα ήταν εάν οι πόντοι της ομάδας Α ήταν -100 και της ομάδας Β 700, όπου θα θεωρούσε πιο δελεαστικό να ρισκάρει με σκοπό να μειώσει τη διαφορά των πόντων σε περίπτωση </w:t>
      </w:r>
      <w:r w:rsidR="006620A8">
        <w:rPr>
          <w:rFonts w:ascii="Times New Roman" w:eastAsia="Calibri" w:hAnsi="Times New Roman" w:cs="Times New Roman"/>
          <w:sz w:val="24"/>
          <w:szCs w:val="24"/>
          <w:lang w:val="el-GR"/>
        </w:rPr>
        <w:t>επιτυχούς</w:t>
      </w:r>
      <w:r w:rsidRPr="00A90094">
        <w:rPr>
          <w:rFonts w:ascii="Times New Roman" w:eastAsia="Calibri" w:hAnsi="Times New Roman" w:cs="Times New Roman"/>
          <w:sz w:val="24"/>
          <w:szCs w:val="24"/>
          <w:lang w:val="el-GR"/>
        </w:rPr>
        <w:t xml:space="preserve"> δήλωσης. Από την άλλη, στο </w:t>
      </w:r>
      <w:r w:rsidR="006620A8">
        <w:rPr>
          <w:rFonts w:ascii="Times New Roman" w:eastAsia="Calibri" w:hAnsi="Times New Roman" w:cs="Times New Roman"/>
          <w:sz w:val="24"/>
          <w:szCs w:val="24"/>
          <w:lang w:val="el-GR"/>
        </w:rPr>
        <w:t>τελευταίο</w:t>
      </w:r>
      <w:r w:rsidRPr="00A90094">
        <w:rPr>
          <w:rFonts w:ascii="Times New Roman" w:eastAsia="Calibri" w:hAnsi="Times New Roman" w:cs="Times New Roman"/>
          <w:sz w:val="24"/>
          <w:szCs w:val="24"/>
          <w:lang w:val="el-GR"/>
        </w:rPr>
        <w:t xml:space="preserve"> σενάριο ένας παίκτης της ομάδας Β θα ήταν πιο διστακτικός στο να δηλώσει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γιατί μια αποτυχημένη δήλωση θα απομάκρυνε την ομάδα του πολύ από τον στόχο των 1000 πόντων. Με μία τέτοια διαφορά από την ομάδα Α και με απόσταση μόλις 300 πόντων από τους 1000 ένα πιο συντηρητικό στυλ παιχνιδιού, όπου οι δηλώσεις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μειώνονται και αυξάνονται οι δηλώσεις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ή ακόμα και καμία δήλωση είναι κάτι το οποίο περιμένουμε από τον παίκτη της ομάδας Β.</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Με βάση τα παραπάνω και την εμπειρία μας στο παιχνίδι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αποφασίσαμε να επιλέξουμε τη προσθήκη δύο χαρακτηριστικών για να περιγράψουν το σκορ των δύο ομάδων τη στιγμή που κάθε παίκτης καλείται να δηλώσει ή όχι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με ένα συγκεκριμένο “χέρι”. Τα χαρακτηριστικά αυτά είναι οι πόντοι της αντίπαλης</w:t>
      </w:r>
      <w:r w:rsidR="006620A8">
        <w:rPr>
          <w:rFonts w:ascii="Times New Roman" w:eastAsia="Calibri" w:hAnsi="Times New Roman" w:cs="Times New Roman"/>
          <w:sz w:val="24"/>
          <w:szCs w:val="24"/>
          <w:lang w:val="el-GR"/>
        </w:rPr>
        <w:t xml:space="preserve"> ομάδας</w:t>
      </w:r>
      <w:r w:rsidRPr="00A90094">
        <w:rPr>
          <w:rFonts w:ascii="Times New Roman" w:eastAsia="Calibri" w:hAnsi="Times New Roman" w:cs="Times New Roman"/>
          <w:sz w:val="24"/>
          <w:szCs w:val="24"/>
          <w:lang w:val="el-GR"/>
        </w:rPr>
        <w:t xml:space="preserve"> και της ομάδας του παίκτη αντίστοιχα. Αφού έχουμε κανονικοποιήσει όλα τα χαρακτηριστικά με τιμές 0 εώς 1, κάναμε το ίδιο και εδώ θεωρώντας ως 0 το να βρίσκεται μία ομάδα στους -1000 πόντους, καθώς θεωρούμε ότι οτιδήποτε πιο χαμηλά από τους -1000 πόντους θα έχει το ίδιο αποτέλεσμα στο να επηρεάσει έναν παίκτη κατά τη διάρκεια δήλωσης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όσο οι -1000 πόντοι. Με το ίδιο σκεπτικό οι 1000 πόντοι αντιστοιχούν στο 1 και άρα τα δύο χαρακτηριστικά που προκύπτουν είναι:</w:t>
      </w:r>
    </w:p>
    <w:p w:rsidR="00DF3D66" w:rsidRPr="006620A8" w:rsidRDefault="0080088C" w:rsidP="00743F3C">
      <w:pPr>
        <w:pStyle w:val="normal"/>
        <w:spacing w:line="360" w:lineRule="auto"/>
        <w:jc w:val="center"/>
        <w:rPr>
          <w:rFonts w:ascii="Times New Roman" w:eastAsia="Calibri" w:hAnsi="Times New Roman" w:cs="Times New Roman"/>
          <w:sz w:val="24"/>
          <w:szCs w:val="24"/>
          <w:lang w:val="el-GR"/>
        </w:rPr>
      </w:pPr>
      <w:r w:rsidRPr="006620A8">
        <w:rPr>
          <w:rFonts w:ascii="Times New Roman" w:eastAsia="Calibri" w:hAnsi="Times New Roman" w:cs="Times New Roman"/>
          <w:sz w:val="24"/>
          <w:szCs w:val="24"/>
          <w:lang w:val="el-GR"/>
        </w:rPr>
        <w:t xml:space="preserve">94. Σκορ αντίπαλης ομάδας: </w:t>
      </w:r>
      <m:oMath>
        <m:f>
          <m:fPr>
            <m:ctrlPr>
              <w:rPr>
                <w:rFonts w:ascii="Times New Roman" w:eastAsia="Calibri" w:hAnsi="Times New Roman" w:cs="Times New Roman"/>
                <w:sz w:val="24"/>
                <w:szCs w:val="24"/>
              </w:rPr>
            </m:ctrlPr>
          </m:fPr>
          <m:num>
            <m:r>
              <w:rPr>
                <w:rFonts w:ascii="Times New Roman" w:eastAsia="Calibri" w:hAnsi="Times New Roman" w:cs="Times New Roman"/>
                <w:sz w:val="24"/>
                <w:szCs w:val="24"/>
                <w:lang w:val="el-GR"/>
              </w:rPr>
              <m:t>#</m:t>
            </m:r>
            <m:r>
              <w:rPr>
                <w:rFonts w:ascii="Cambria Math" w:eastAsia="Calibri" w:hAnsi="Cambria Math" w:cs="Cambria Math"/>
                <w:sz w:val="24"/>
                <w:szCs w:val="24"/>
              </w:rPr>
              <m:t>Π</m:t>
            </m:r>
            <m:r>
              <w:rPr>
                <w:rFonts w:ascii="Times New Roman" w:eastAsia="Calibri" w:hAnsi="Times New Roman" w:cs="Times New Roman"/>
                <w:sz w:val="24"/>
                <w:szCs w:val="24"/>
                <w:lang w:val="el-GR"/>
              </w:rPr>
              <m:t>ό</m:t>
            </m:r>
            <m:r>
              <w:rPr>
                <w:rFonts w:ascii="Cambria Math" w:eastAsia="Calibri" w:hAnsi="Cambria Math" w:cs="Cambria Math"/>
                <w:sz w:val="24"/>
                <w:szCs w:val="24"/>
              </w:rPr>
              <m:t>ντ</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αντ</m:t>
            </m:r>
            <m:r>
              <w:rPr>
                <w:rFonts w:ascii="Times New Roman" w:eastAsia="Calibri" w:hAnsi="Times New Roman" w:cs="Times New Roman"/>
                <w:sz w:val="24"/>
                <w:szCs w:val="24"/>
                <w:lang w:val="el-GR"/>
              </w:rPr>
              <m:t>ί</m:t>
            </m:r>
            <m:r>
              <w:rPr>
                <w:rFonts w:ascii="Cambria Math" w:eastAsia="Calibri" w:hAnsi="Cambria Math" w:cs="Cambria Math"/>
                <w:sz w:val="24"/>
                <w:szCs w:val="24"/>
              </w:rPr>
              <m:t>παλης</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ομ</m:t>
            </m:r>
            <m:r>
              <w:rPr>
                <w:rFonts w:ascii="Times New Roman" w:eastAsia="Calibri" w:hAnsi="Times New Roman" w:cs="Times New Roman"/>
                <w:sz w:val="24"/>
                <w:szCs w:val="24"/>
                <w:lang w:val="el-GR"/>
              </w:rPr>
              <m:t>ά</m:t>
            </m:r>
            <m:r>
              <w:rPr>
                <w:rFonts w:ascii="Cambria Math" w:eastAsia="Calibri" w:hAnsi="Cambria Math" w:cs="Cambria Math"/>
                <w:sz w:val="24"/>
                <w:szCs w:val="24"/>
              </w:rPr>
              <m:t>δας</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min</m:t>
            </m:r>
            <m:r>
              <w:rPr>
                <w:rFonts w:ascii="Times New Roman" w:eastAsia="Calibri" w:hAnsi="Times New Roman" w:cs="Times New Roman"/>
                <w:sz w:val="24"/>
                <w:szCs w:val="24"/>
                <w:lang w:val="el-GR"/>
              </w:rPr>
              <m:t xml:space="preserve">: -1000, </m:t>
            </m:r>
            <m:r>
              <w:rPr>
                <w:rFonts w:ascii="Cambria Math" w:eastAsia="Calibri" w:hAnsi="Cambria Math" w:cs="Cambria Math"/>
                <w:sz w:val="24"/>
                <w:szCs w:val="24"/>
              </w:rPr>
              <m:t>max</m:t>
            </m:r>
            <m:r>
              <w:rPr>
                <w:rFonts w:ascii="Times New Roman" w:eastAsia="Calibri" w:hAnsi="Times New Roman" w:cs="Times New Roman"/>
                <w:sz w:val="24"/>
                <w:szCs w:val="24"/>
                <w:lang w:val="el-GR"/>
              </w:rPr>
              <m:t>:1000) + 1000</m:t>
            </m:r>
          </m:num>
          <m:den>
            <m:r>
              <w:rPr>
                <w:rFonts w:ascii="Times New Roman" w:eastAsia="Calibri" w:hAnsi="Times New Roman" w:cs="Times New Roman"/>
                <w:sz w:val="24"/>
                <w:szCs w:val="24"/>
                <w:lang w:val="el-GR"/>
              </w:rPr>
              <m:t>2000</m:t>
            </m:r>
          </m:den>
        </m:f>
      </m:oMath>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ab/>
      </w:r>
      <w:r w:rsidRPr="00A90094">
        <w:rPr>
          <w:rFonts w:ascii="Times New Roman" w:eastAsia="Calibri" w:hAnsi="Times New Roman" w:cs="Times New Roman"/>
          <w:sz w:val="24"/>
          <w:szCs w:val="24"/>
          <w:lang w:val="el-GR"/>
        </w:rPr>
        <w:tab/>
      </w:r>
    </w:p>
    <w:p w:rsidR="00DF3D66" w:rsidRPr="006620A8" w:rsidRDefault="0080088C" w:rsidP="00743F3C">
      <w:pPr>
        <w:pStyle w:val="normal"/>
        <w:spacing w:line="360" w:lineRule="auto"/>
        <w:ind w:left="720"/>
        <w:jc w:val="center"/>
        <w:rPr>
          <w:rFonts w:ascii="Times New Roman" w:eastAsia="Calibri" w:hAnsi="Times New Roman" w:cs="Times New Roman"/>
          <w:sz w:val="24"/>
          <w:szCs w:val="24"/>
          <w:lang w:val="el-GR"/>
        </w:rPr>
      </w:pPr>
      <w:r w:rsidRPr="006620A8">
        <w:rPr>
          <w:rFonts w:ascii="Times New Roman" w:eastAsia="Calibri" w:hAnsi="Times New Roman" w:cs="Times New Roman"/>
          <w:sz w:val="24"/>
          <w:szCs w:val="24"/>
          <w:lang w:val="el-GR"/>
        </w:rPr>
        <w:t xml:space="preserve">95. Σκορ δικής μας ομάδας: </w:t>
      </w:r>
      <m:oMath>
        <m:f>
          <m:fPr>
            <m:ctrlPr>
              <w:rPr>
                <w:rFonts w:ascii="Times New Roman" w:eastAsia="Calibri" w:hAnsi="Times New Roman" w:cs="Times New Roman"/>
                <w:sz w:val="24"/>
                <w:szCs w:val="24"/>
              </w:rPr>
            </m:ctrlPr>
          </m:fPr>
          <m:num>
            <m:r>
              <w:rPr>
                <w:rFonts w:ascii="Times New Roman" w:eastAsia="Calibri" w:hAnsi="Times New Roman" w:cs="Times New Roman"/>
                <w:sz w:val="24"/>
                <w:szCs w:val="24"/>
                <w:lang w:val="el-GR"/>
              </w:rPr>
              <m:t>#</m:t>
            </m:r>
            <m:r>
              <w:rPr>
                <w:rFonts w:ascii="Cambria Math" w:eastAsia="Calibri" w:hAnsi="Cambria Math" w:cs="Cambria Math"/>
                <w:sz w:val="24"/>
                <w:szCs w:val="24"/>
              </w:rPr>
              <m:t>Π</m:t>
            </m:r>
            <m:r>
              <w:rPr>
                <w:rFonts w:ascii="Times New Roman" w:eastAsia="Calibri" w:hAnsi="Times New Roman" w:cs="Times New Roman"/>
                <w:sz w:val="24"/>
                <w:szCs w:val="24"/>
                <w:lang w:val="el-GR"/>
              </w:rPr>
              <m:t>ό</m:t>
            </m:r>
            <m:r>
              <w:rPr>
                <w:rFonts w:ascii="Cambria Math" w:eastAsia="Calibri" w:hAnsi="Cambria Math" w:cs="Cambria Math"/>
                <w:sz w:val="24"/>
                <w:szCs w:val="24"/>
              </w:rPr>
              <m:t>ντ</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δικ</m:t>
            </m:r>
            <m:r>
              <w:rPr>
                <w:rFonts w:ascii="Times New Roman" w:eastAsia="Calibri" w:hAnsi="Times New Roman" w:cs="Times New Roman"/>
                <w:sz w:val="24"/>
                <w:szCs w:val="24"/>
                <w:lang w:val="el-GR"/>
              </w:rPr>
              <m:t>ή</m:t>
            </m:r>
            <m:r>
              <w:rPr>
                <w:rFonts w:ascii="Cambria Math" w:eastAsia="Calibri" w:hAnsi="Cambria Math" w:cs="Cambria Math"/>
                <w:sz w:val="24"/>
                <w:szCs w:val="24"/>
              </w:rPr>
              <m:t>ς</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μας</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ομ</m:t>
            </m:r>
            <m:r>
              <w:rPr>
                <w:rFonts w:ascii="Times New Roman" w:eastAsia="Calibri" w:hAnsi="Times New Roman" w:cs="Times New Roman"/>
                <w:sz w:val="24"/>
                <w:szCs w:val="24"/>
                <w:lang w:val="el-GR"/>
              </w:rPr>
              <m:t>ά</m:t>
            </m:r>
            <m:r>
              <w:rPr>
                <w:rFonts w:ascii="Cambria Math" w:eastAsia="Calibri" w:hAnsi="Cambria Math" w:cs="Cambria Math"/>
                <w:sz w:val="24"/>
                <w:szCs w:val="24"/>
              </w:rPr>
              <m:t>δας</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min</m:t>
            </m:r>
            <m:r>
              <w:rPr>
                <w:rFonts w:ascii="Times New Roman" w:eastAsia="Calibri" w:hAnsi="Times New Roman" w:cs="Times New Roman"/>
                <w:sz w:val="24"/>
                <w:szCs w:val="24"/>
                <w:lang w:val="el-GR"/>
              </w:rPr>
              <m:t xml:space="preserve">: -1000, </m:t>
            </m:r>
            <m:r>
              <w:rPr>
                <w:rFonts w:ascii="Cambria Math" w:eastAsia="Calibri" w:hAnsi="Cambria Math" w:cs="Cambria Math"/>
                <w:sz w:val="24"/>
                <w:szCs w:val="24"/>
              </w:rPr>
              <m:t>max</m:t>
            </m:r>
            <m:r>
              <w:rPr>
                <w:rFonts w:ascii="Times New Roman" w:eastAsia="Calibri" w:hAnsi="Times New Roman" w:cs="Times New Roman"/>
                <w:sz w:val="24"/>
                <w:szCs w:val="24"/>
                <w:lang w:val="el-GR"/>
              </w:rPr>
              <m:t>:1000) + 1000</m:t>
            </m:r>
          </m:num>
          <m:den>
            <m:r>
              <w:rPr>
                <w:rFonts w:ascii="Times New Roman" w:eastAsia="Calibri" w:hAnsi="Times New Roman" w:cs="Times New Roman"/>
                <w:sz w:val="24"/>
                <w:szCs w:val="24"/>
                <w:lang w:val="el-GR"/>
              </w:rPr>
              <m:t>2000</m:t>
            </m:r>
          </m:den>
        </m:f>
      </m:oMath>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80088C" w:rsidP="00743F3C">
      <w:pPr>
        <w:pStyle w:val="normal"/>
        <w:spacing w:line="360" w:lineRule="auto"/>
        <w:ind w:left="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Αυτά τα 95 χαρακτηριστικά είναι τα χαρακτηριστικά τα οποία </w:t>
      </w:r>
      <w:r w:rsidR="006620A8">
        <w:rPr>
          <w:rFonts w:ascii="Times New Roman" w:eastAsia="Calibri" w:hAnsi="Times New Roman" w:cs="Times New Roman"/>
          <w:sz w:val="24"/>
          <w:szCs w:val="24"/>
          <w:lang w:val="el-GR"/>
        </w:rPr>
        <w:t>χρησιμοποιούνται</w:t>
      </w:r>
      <w:r w:rsidRPr="00A90094">
        <w:rPr>
          <w:rFonts w:ascii="Times New Roman" w:eastAsia="Calibri" w:hAnsi="Times New Roman" w:cs="Times New Roman"/>
          <w:sz w:val="24"/>
          <w:szCs w:val="24"/>
          <w:lang w:val="el-GR"/>
        </w:rPr>
        <w:t xml:space="preserve"> για την εκπαίδευση των ευφυών συστημάτων που θα περιγράψουμε στο κεφάλαιο που ακολουθεί.</w:t>
      </w: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Pr="00A90094" w:rsidRDefault="00DF3D66" w:rsidP="00743F3C">
      <w:pPr>
        <w:pStyle w:val="normal"/>
        <w:spacing w:line="360" w:lineRule="auto"/>
        <w:ind w:left="720"/>
        <w:rPr>
          <w:rFonts w:ascii="Times New Roman" w:eastAsia="Calibri" w:hAnsi="Times New Roman" w:cs="Times New Roman"/>
          <w:sz w:val="24"/>
          <w:szCs w:val="24"/>
          <w:lang w:val="el-GR"/>
        </w:rPr>
      </w:pPr>
    </w:p>
    <w:p w:rsidR="00DF3D66" w:rsidRDefault="00DF3D66" w:rsidP="00743F3C">
      <w:pPr>
        <w:pStyle w:val="normal"/>
        <w:spacing w:line="360" w:lineRule="auto"/>
        <w:rPr>
          <w:rFonts w:ascii="Times New Roman" w:eastAsia="Calibri" w:hAnsi="Times New Roman" w:cs="Times New Roman"/>
          <w:sz w:val="24"/>
          <w:szCs w:val="24"/>
          <w:lang w:val="el-GR"/>
        </w:rPr>
      </w:pPr>
    </w:p>
    <w:p w:rsidR="006620A8" w:rsidRDefault="006620A8" w:rsidP="00743F3C">
      <w:pPr>
        <w:pStyle w:val="normal"/>
        <w:spacing w:line="360" w:lineRule="auto"/>
        <w:rPr>
          <w:rFonts w:ascii="Times New Roman" w:eastAsia="Calibri" w:hAnsi="Times New Roman" w:cs="Times New Roman"/>
          <w:sz w:val="24"/>
          <w:szCs w:val="24"/>
          <w:lang w:val="el-GR"/>
        </w:rPr>
      </w:pPr>
    </w:p>
    <w:p w:rsidR="006620A8" w:rsidRDefault="006620A8" w:rsidP="00743F3C">
      <w:pPr>
        <w:pStyle w:val="normal"/>
        <w:spacing w:line="360" w:lineRule="auto"/>
        <w:rPr>
          <w:rFonts w:ascii="Times New Roman" w:eastAsia="Calibri" w:hAnsi="Times New Roman" w:cs="Times New Roman"/>
          <w:sz w:val="24"/>
          <w:szCs w:val="24"/>
          <w:lang w:val="el-GR"/>
        </w:rPr>
      </w:pPr>
    </w:p>
    <w:p w:rsidR="006620A8" w:rsidRDefault="006620A8" w:rsidP="00743F3C">
      <w:pPr>
        <w:pStyle w:val="normal"/>
        <w:spacing w:line="360" w:lineRule="auto"/>
        <w:rPr>
          <w:rFonts w:ascii="Times New Roman" w:eastAsia="Calibri" w:hAnsi="Times New Roman" w:cs="Times New Roman"/>
          <w:sz w:val="24"/>
          <w:szCs w:val="24"/>
          <w:lang w:val="el-GR"/>
        </w:rPr>
      </w:pPr>
    </w:p>
    <w:p w:rsidR="006620A8" w:rsidRDefault="006620A8" w:rsidP="00743F3C">
      <w:pPr>
        <w:pStyle w:val="normal"/>
        <w:spacing w:line="360" w:lineRule="auto"/>
        <w:rPr>
          <w:rFonts w:ascii="Times New Roman" w:eastAsia="Calibri" w:hAnsi="Times New Roman" w:cs="Times New Roman"/>
          <w:sz w:val="24"/>
          <w:szCs w:val="24"/>
          <w:lang w:val="el-GR"/>
        </w:rPr>
      </w:pPr>
    </w:p>
    <w:p w:rsidR="006620A8" w:rsidRDefault="006620A8" w:rsidP="00743F3C">
      <w:pPr>
        <w:pStyle w:val="normal"/>
        <w:spacing w:line="360" w:lineRule="auto"/>
        <w:rPr>
          <w:rFonts w:ascii="Times New Roman" w:eastAsia="Calibri" w:hAnsi="Times New Roman" w:cs="Times New Roman"/>
          <w:sz w:val="24"/>
          <w:szCs w:val="24"/>
          <w:lang w:val="el-GR"/>
        </w:rPr>
      </w:pPr>
    </w:p>
    <w:p w:rsidR="006620A8" w:rsidRPr="0054354D" w:rsidRDefault="006620A8" w:rsidP="00743F3C">
      <w:pPr>
        <w:pStyle w:val="normal"/>
        <w:spacing w:line="360" w:lineRule="auto"/>
        <w:rPr>
          <w:rFonts w:ascii="Times New Roman" w:eastAsia="Calibri" w:hAnsi="Times New Roman" w:cs="Times New Roman"/>
          <w:sz w:val="24"/>
          <w:szCs w:val="24"/>
          <w:lang w:val="el-GR"/>
        </w:rPr>
      </w:pPr>
    </w:p>
    <w:p w:rsidR="00E83090" w:rsidRPr="00E83090" w:rsidRDefault="00E83090" w:rsidP="00743F3C">
      <w:pPr>
        <w:pStyle w:val="1"/>
        <w:spacing w:line="360" w:lineRule="auto"/>
        <w:rPr>
          <w:rFonts w:ascii="Times New Roman" w:hAnsi="Times New Roman" w:cs="Times New Roman"/>
          <w:b/>
          <w:lang w:val="el-GR"/>
        </w:rPr>
      </w:pPr>
      <w:bookmarkStart w:id="54" w:name="_tuqplfhgturv" w:colFirst="0" w:colLast="0"/>
      <w:bookmarkEnd w:id="54"/>
      <w:r>
        <w:rPr>
          <w:rFonts w:ascii="Times New Roman" w:hAnsi="Times New Roman" w:cs="Times New Roman"/>
          <w:b/>
          <w:lang w:val="el-GR"/>
        </w:rPr>
        <w:lastRenderedPageBreak/>
        <w:t>Κεφάλαιο 7</w:t>
      </w:r>
    </w:p>
    <w:p w:rsidR="00DF3D66" w:rsidRPr="00B9360D" w:rsidRDefault="00E83090" w:rsidP="00B9360D">
      <w:pPr>
        <w:pStyle w:val="1"/>
        <w:spacing w:line="360" w:lineRule="auto"/>
        <w:rPr>
          <w:rFonts w:ascii="Times New Roman" w:hAnsi="Times New Roman" w:cs="Times New Roman"/>
          <w:b/>
          <w:lang w:val="el-GR"/>
        </w:rPr>
      </w:pPr>
      <w:r w:rsidRPr="00E83090">
        <w:rPr>
          <w:rFonts w:ascii="Times New Roman" w:hAnsi="Times New Roman" w:cs="Times New Roman"/>
          <w:b/>
          <w:lang w:val="el-GR"/>
        </w:rPr>
        <w:t>Η επιλογή και η εκπαίδευση των ευφυών συστημάτων</w:t>
      </w:r>
    </w:p>
    <w:p w:rsidR="00DF3D66" w:rsidRPr="00A90094" w:rsidRDefault="0080088C" w:rsidP="00743F3C">
      <w:pPr>
        <w:pStyle w:val="2"/>
        <w:numPr>
          <w:ilvl w:val="0"/>
          <w:numId w:val="26"/>
        </w:numPr>
        <w:spacing w:line="360" w:lineRule="auto"/>
        <w:rPr>
          <w:rFonts w:ascii="Times New Roman" w:hAnsi="Times New Roman" w:cs="Times New Roman"/>
          <w:lang w:val="el-GR"/>
        </w:rPr>
      </w:pPr>
      <w:bookmarkStart w:id="55" w:name="_unak2vc06li1" w:colFirst="0" w:colLast="0"/>
      <w:bookmarkEnd w:id="55"/>
      <w:r w:rsidRPr="00A90094">
        <w:rPr>
          <w:rFonts w:ascii="Times New Roman" w:hAnsi="Times New Roman" w:cs="Times New Roman"/>
          <w:lang w:val="el-GR"/>
        </w:rPr>
        <w:t>Επιλογή ευφυών συστημάτων</w:t>
      </w:r>
    </w:p>
    <w:p w:rsidR="00DF3D66" w:rsidRPr="00A90094" w:rsidRDefault="00DF3D66" w:rsidP="00743F3C">
      <w:pPr>
        <w:pStyle w:val="normal"/>
        <w:spacing w:line="360" w:lineRule="auto"/>
        <w:rPr>
          <w:rFonts w:ascii="Times New Roman" w:eastAsia="Calibri" w:hAnsi="Times New Roman" w:cs="Times New Roman"/>
          <w:b/>
          <w:sz w:val="28"/>
          <w:szCs w:val="28"/>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Όπως έχει αναφερθεί παραπάνω, σκοπός μας είναι η δημιουργία κάποιων ομαδοποιητών που θα διαλέγουν τη δήλωση ή μη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δεδομένων των χαρακτηριστικών που περιγράφηκαν παραπάνω. Επίσης θέλουμε να λάβουμε ως παράμετρο την επιθυμία μας για τη δημιουργία τριών στυλ πρακτόρων ανάλογα με την επιθετικότητα τους. Έτσι, ένας πράκτορας θα δηλώνει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με μεγαλύτερη ευκολία, εάν είναι επιθετικός και με μεγαλύτερη δυσκολία εάν είναι διστακτικός. </w:t>
      </w:r>
      <w:r w:rsidR="003D1549">
        <w:rPr>
          <w:rFonts w:ascii="Times New Roman" w:eastAsia="Calibri" w:hAnsi="Times New Roman" w:cs="Times New Roman"/>
          <w:sz w:val="24"/>
          <w:szCs w:val="24"/>
          <w:lang w:val="el-GR"/>
        </w:rPr>
        <w:t>Συνεπώς,</w:t>
      </w:r>
      <w:r w:rsidRPr="00A90094">
        <w:rPr>
          <w:rFonts w:ascii="Times New Roman" w:eastAsia="Calibri" w:hAnsi="Times New Roman" w:cs="Times New Roman"/>
          <w:sz w:val="24"/>
          <w:szCs w:val="24"/>
          <w:lang w:val="el-GR"/>
        </w:rPr>
        <w:t xml:space="preserve"> η αναζήτηση για την επιλογή ευφυών συστημάτων επικεντρώθηκε στην εύρεση συστημάτων τα οποία θα μας δίνουν</w:t>
      </w:r>
      <w:r w:rsidR="003D1549">
        <w:rPr>
          <w:rFonts w:ascii="Times New Roman" w:eastAsia="Calibri" w:hAnsi="Times New Roman" w:cs="Times New Roman"/>
          <w:sz w:val="24"/>
          <w:szCs w:val="24"/>
          <w:lang w:val="el-GR"/>
        </w:rPr>
        <w:t xml:space="preserve"> ως</w:t>
      </w:r>
      <w:r w:rsidRPr="00A90094">
        <w:rPr>
          <w:rFonts w:ascii="Times New Roman" w:eastAsia="Calibri" w:hAnsi="Times New Roman" w:cs="Times New Roman"/>
          <w:sz w:val="24"/>
          <w:szCs w:val="24"/>
          <w:lang w:val="el-GR"/>
        </w:rPr>
        <w:t xml:space="preserve"> αποτελέσματα  βαθμονομημένες πιθανότητες</w:t>
      </w:r>
      <w:r w:rsidR="003D1549">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lang w:val="el-GR"/>
        </w:rPr>
        <w:t xml:space="preserve"> που μπορούν να ερμηνευτούν ως εμπιστοσύνη σε μια απόφαση. Με αυτόν τον τρόπο θα μπορούμε να δημιουργήσουμε διάφορους πράκτορες οι </w:t>
      </w:r>
      <w:r w:rsidR="003D1549" w:rsidRPr="00A90094">
        <w:rPr>
          <w:rFonts w:ascii="Times New Roman" w:eastAsia="Calibri" w:hAnsi="Times New Roman" w:cs="Times New Roman"/>
          <w:sz w:val="24"/>
          <w:szCs w:val="24"/>
          <w:lang w:val="el-GR"/>
        </w:rPr>
        <w:t>οποίοι</w:t>
      </w:r>
      <w:r w:rsidRPr="00A90094">
        <w:rPr>
          <w:rFonts w:ascii="Times New Roman" w:eastAsia="Calibri" w:hAnsi="Times New Roman" w:cs="Times New Roman"/>
          <w:sz w:val="24"/>
          <w:szCs w:val="24"/>
          <w:lang w:val="el-GR"/>
        </w:rPr>
        <w:t xml:space="preserve"> για </w:t>
      </w:r>
      <w:r w:rsidR="003D1549">
        <w:rPr>
          <w:rFonts w:ascii="Times New Roman" w:eastAsia="Calibri" w:hAnsi="Times New Roman" w:cs="Times New Roman"/>
          <w:sz w:val="24"/>
          <w:szCs w:val="24"/>
          <w:lang w:val="el-GR"/>
        </w:rPr>
        <w:t>τιμές πάνω από διαφορετικά</w:t>
      </w:r>
      <w:r w:rsidRPr="00A90094">
        <w:rPr>
          <w:rFonts w:ascii="Times New Roman" w:eastAsia="Calibri" w:hAnsi="Times New Roman" w:cs="Times New Roman"/>
          <w:sz w:val="24"/>
          <w:szCs w:val="24"/>
          <w:lang w:val="el-GR"/>
        </w:rPr>
        <w:t xml:space="preserve"> κατώφλι</w:t>
      </w:r>
      <w:r w:rsidR="003D1549">
        <w:rPr>
          <w:rFonts w:ascii="Times New Roman" w:eastAsia="Calibri" w:hAnsi="Times New Roman" w:cs="Times New Roman"/>
          <w:sz w:val="24"/>
          <w:szCs w:val="24"/>
          <w:lang w:val="el-GR"/>
        </w:rPr>
        <w:t>α</w:t>
      </w:r>
      <w:r w:rsidRPr="00A90094">
        <w:rPr>
          <w:rFonts w:ascii="Times New Roman" w:eastAsia="Calibri" w:hAnsi="Times New Roman" w:cs="Times New Roman"/>
          <w:sz w:val="24"/>
          <w:szCs w:val="24"/>
          <w:lang w:val="el-GR"/>
        </w:rPr>
        <w:t xml:space="preserve"> εμπιστοσύνης</w:t>
      </w:r>
      <w:r w:rsidR="003D1549">
        <w:rPr>
          <w:rFonts w:ascii="Times New Roman" w:eastAsia="Calibri" w:hAnsi="Times New Roman" w:cs="Times New Roman"/>
          <w:sz w:val="24"/>
          <w:szCs w:val="24"/>
          <w:lang w:val="el-GR"/>
        </w:rPr>
        <w:t xml:space="preserve"> (τιμές</w:t>
      </w:r>
      <w:r w:rsidRPr="00A90094">
        <w:rPr>
          <w:rFonts w:ascii="Times New Roman" w:eastAsia="Calibri" w:hAnsi="Times New Roman" w:cs="Times New Roman"/>
          <w:sz w:val="24"/>
          <w:szCs w:val="24"/>
          <w:lang w:val="el-GR"/>
        </w:rPr>
        <w:t xml:space="preserve"> εμπιστοσύνης ανάμεσα στο μηδέν και το ένα) θα δηλώνουν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003D1549">
        <w:rPr>
          <w:rFonts w:ascii="Times New Roman" w:eastAsia="Calibri" w:hAnsi="Times New Roman" w:cs="Times New Roman"/>
          <w:sz w:val="24"/>
          <w:szCs w:val="24"/>
          <w:lang w:val="el-GR"/>
        </w:rPr>
        <w:t>, ενώ για τιμές κάτω από αυτά τα</w:t>
      </w:r>
      <w:r w:rsidRPr="00A90094">
        <w:rPr>
          <w:rFonts w:ascii="Times New Roman" w:eastAsia="Calibri" w:hAnsi="Times New Roman" w:cs="Times New Roman"/>
          <w:sz w:val="24"/>
          <w:szCs w:val="24"/>
          <w:lang w:val="el-GR"/>
        </w:rPr>
        <w:t xml:space="preserve"> κατώφλι</w:t>
      </w:r>
      <w:r w:rsidR="003D1549">
        <w:rPr>
          <w:rFonts w:ascii="Times New Roman" w:eastAsia="Calibri" w:hAnsi="Times New Roman" w:cs="Times New Roman"/>
          <w:sz w:val="24"/>
          <w:szCs w:val="24"/>
          <w:lang w:val="el-GR"/>
        </w:rPr>
        <w:t>α</w:t>
      </w:r>
      <w:r w:rsidRPr="00A90094">
        <w:rPr>
          <w:rFonts w:ascii="Times New Roman" w:eastAsia="Calibri" w:hAnsi="Times New Roman" w:cs="Times New Roman"/>
          <w:sz w:val="24"/>
          <w:szCs w:val="24"/>
          <w:lang w:val="el-GR"/>
        </w:rPr>
        <w:t xml:space="preserve"> δε θα δηλώνουν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Επιλέξαμε να χρησιμοποιήσουμε δύο μοντέλα επιτηρούμενης μηχανικής μάθησης: το μοντέλο της Λογιστικής Παλινδρόμησης (</w:t>
      </w:r>
      <w:r w:rsidRPr="00A90094">
        <w:rPr>
          <w:rFonts w:ascii="Times New Roman" w:eastAsia="Calibri" w:hAnsi="Times New Roman" w:cs="Times New Roman"/>
          <w:sz w:val="24"/>
          <w:szCs w:val="24"/>
        </w:rPr>
        <w:t>Logistic</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Regression</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Model</w:t>
      </w:r>
      <w:r w:rsidRPr="00A90094">
        <w:rPr>
          <w:rFonts w:ascii="Times New Roman" w:eastAsia="Calibri" w:hAnsi="Times New Roman" w:cs="Times New Roman"/>
          <w:sz w:val="24"/>
          <w:szCs w:val="24"/>
          <w:lang w:val="el-GR"/>
        </w:rPr>
        <w:t xml:space="preserve">) και το μοντέλο </w:t>
      </w:r>
      <w:r w:rsidR="003D1549">
        <w:rPr>
          <w:rFonts w:ascii="Times New Roman" w:eastAsia="Calibri" w:hAnsi="Times New Roman" w:cs="Times New Roman"/>
          <w:sz w:val="24"/>
          <w:szCs w:val="24"/>
          <w:lang w:val="el-GR"/>
        </w:rPr>
        <w:t>των</w:t>
      </w:r>
      <w:r w:rsidRPr="00A90094">
        <w:rPr>
          <w:rFonts w:ascii="Times New Roman" w:eastAsia="Calibri" w:hAnsi="Times New Roman" w:cs="Times New Roman"/>
          <w:sz w:val="24"/>
          <w:szCs w:val="24"/>
          <w:lang w:val="el-GR"/>
        </w:rPr>
        <w:t xml:space="preserve"> Μηχανών Διανυσμάτων Υποστήριξης με παλινδρόμηση (</w:t>
      </w:r>
      <w:r w:rsidRPr="00A90094">
        <w:rPr>
          <w:rFonts w:ascii="Times New Roman" w:eastAsia="Calibri" w:hAnsi="Times New Roman" w:cs="Times New Roman"/>
          <w:sz w:val="24"/>
          <w:szCs w:val="24"/>
        </w:rPr>
        <w:t>Support</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Vector</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Regression</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Model</w:t>
      </w:r>
      <w:r w:rsidRPr="00A90094">
        <w:rPr>
          <w:rFonts w:ascii="Times New Roman" w:eastAsia="Calibri" w:hAnsi="Times New Roman" w:cs="Times New Roman"/>
          <w:sz w:val="24"/>
          <w:szCs w:val="24"/>
          <w:lang w:val="el-GR"/>
        </w:rPr>
        <w:t xml:space="preserve">). Οι αλγόριθμοι και ο τρόπος λειτουργίας αυτών των δύο μοντέλων θα περιγράφουν αναλυτικά στη συνέχεια. Τα μοντέλα αυτά επιστρέφουν μια τιμή εμπιστοσύνης και άρα μπορούν να χρησιμοποιηθούν σαν ομαδοποιητές με τη χρήση ενός κατωφλίου. Κάθε τιμή πάνω από το επιλεγμένο κατώφλι οδηγεί σε δήλωση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ενώ κάθε τιμή κάτω από το επιλεγμένο κατώφλι οδηγεί σε μη δήλωση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για ένα συγκεκριμένο χέρι 8 καρτών. </w:t>
      </w: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Για την εκπαίδευση των παραπάνω μοντέλων χρησιμοποιήθηκαν τα ίδια δεδομένα εκπαίδευσης και τα ίδια δεδομένα δοκιμής.</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2"/>
        <w:numPr>
          <w:ilvl w:val="0"/>
          <w:numId w:val="26"/>
        </w:numPr>
        <w:spacing w:line="360" w:lineRule="auto"/>
        <w:rPr>
          <w:rFonts w:ascii="Times New Roman" w:hAnsi="Times New Roman" w:cs="Times New Roman"/>
          <w:lang w:val="el-GR"/>
        </w:rPr>
      </w:pPr>
      <w:bookmarkStart w:id="56" w:name="_f9995x3cot6s" w:colFirst="0" w:colLast="0"/>
      <w:bookmarkEnd w:id="56"/>
      <w:r w:rsidRPr="00A90094">
        <w:rPr>
          <w:rFonts w:ascii="Times New Roman" w:hAnsi="Times New Roman" w:cs="Times New Roman"/>
          <w:lang w:val="el-GR"/>
        </w:rPr>
        <w:lastRenderedPageBreak/>
        <w:t>Επιλογή Μέτρων Απόδοσης</w:t>
      </w:r>
    </w:p>
    <w:p w:rsidR="00DF3D66" w:rsidRPr="00A90094" w:rsidRDefault="00DF3D66" w:rsidP="00743F3C">
      <w:pPr>
        <w:pStyle w:val="normal"/>
        <w:spacing w:line="360" w:lineRule="auto"/>
        <w:rPr>
          <w:rFonts w:ascii="Times New Roman" w:hAnsi="Times New Roman" w:cs="Times New Roman"/>
          <w:lang w:val="el-GR"/>
        </w:rPr>
      </w:pPr>
    </w:p>
    <w:p w:rsidR="00DF3D66" w:rsidRPr="00A90094" w:rsidRDefault="0080088C" w:rsidP="00743F3C">
      <w:pPr>
        <w:pStyle w:val="2"/>
        <w:spacing w:line="360" w:lineRule="auto"/>
        <w:rPr>
          <w:rFonts w:ascii="Times New Roman" w:eastAsia="Calibri" w:hAnsi="Times New Roman" w:cs="Times New Roman"/>
          <w:sz w:val="24"/>
          <w:szCs w:val="24"/>
          <w:lang w:val="el-GR"/>
        </w:rPr>
      </w:pPr>
      <w:bookmarkStart w:id="57" w:name="_tlihyeu8fvwd" w:colFirst="0" w:colLast="0"/>
      <w:bookmarkEnd w:id="57"/>
      <w:r w:rsidRPr="00A90094">
        <w:rPr>
          <w:rFonts w:ascii="Times New Roman" w:eastAsia="Calibri" w:hAnsi="Times New Roman" w:cs="Times New Roman"/>
          <w:sz w:val="24"/>
          <w:szCs w:val="24"/>
          <w:lang w:val="el-GR"/>
        </w:rPr>
        <w:t>Για τον έλεγχο της απόδοσης των μοντέλων χρησιμοποιήθηκαν τέσσερα μέτρα απόδοσης. Κάθε μοντέλο</w:t>
      </w:r>
      <w:r w:rsidR="00726C55">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lang w:val="el-GR"/>
        </w:rPr>
        <w:t xml:space="preserve"> ανάλογα με την επιλογή του ή όχι να δηλώσει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σε ένα χέρι σε σχέση με το αν δήλωσε ή όχι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στο ίδιο χέρι ο αληθινός ανθρώπινος παίκτης</w:t>
      </w:r>
      <w:r w:rsidR="00C56FD8" w:rsidRPr="00C56FD8">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lang w:val="el-GR"/>
        </w:rPr>
        <w:t xml:space="preserve"> </w:t>
      </w:r>
      <w:r w:rsidR="00C56FD8">
        <w:rPr>
          <w:rFonts w:ascii="Times New Roman" w:eastAsia="Calibri" w:hAnsi="Times New Roman" w:cs="Times New Roman"/>
          <w:sz w:val="24"/>
          <w:szCs w:val="24"/>
          <w:lang w:val="el-GR"/>
        </w:rPr>
        <w:t>έχει τα εξής</w:t>
      </w:r>
      <w:r w:rsidRPr="00A90094">
        <w:rPr>
          <w:rFonts w:ascii="Times New Roman" w:eastAsia="Calibri" w:hAnsi="Times New Roman" w:cs="Times New Roman"/>
          <w:sz w:val="24"/>
          <w:szCs w:val="24"/>
          <w:lang w:val="el-GR"/>
        </w:rPr>
        <w:t xml:space="preserve"> δυνατά αποτελέσματα για την επιλογή του: ορθώς θετική (</w:t>
      </w:r>
      <w:r w:rsidRPr="00A90094">
        <w:rPr>
          <w:rFonts w:ascii="Times New Roman" w:eastAsia="Calibri" w:hAnsi="Times New Roman" w:cs="Times New Roman"/>
          <w:sz w:val="24"/>
          <w:szCs w:val="24"/>
        </w:rPr>
        <w:t>true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positive</w:t>
      </w:r>
      <w:r w:rsidRPr="00A90094">
        <w:rPr>
          <w:rFonts w:ascii="Times New Roman" w:eastAsia="Calibri" w:hAnsi="Times New Roman" w:cs="Times New Roman"/>
          <w:sz w:val="24"/>
          <w:szCs w:val="24"/>
          <w:lang w:val="el-GR"/>
        </w:rPr>
        <w:t xml:space="preserve"> - </w:t>
      </w:r>
      <w:r w:rsidRPr="00A90094">
        <w:rPr>
          <w:rFonts w:ascii="Times New Roman" w:eastAsia="Calibri" w:hAnsi="Times New Roman" w:cs="Times New Roman"/>
          <w:sz w:val="24"/>
          <w:szCs w:val="24"/>
        </w:rPr>
        <w:t>TP</w:t>
      </w:r>
      <w:r w:rsidRPr="00A90094">
        <w:rPr>
          <w:rFonts w:ascii="Times New Roman" w:eastAsia="Calibri" w:hAnsi="Times New Roman" w:cs="Times New Roman"/>
          <w:sz w:val="24"/>
          <w:szCs w:val="24"/>
          <w:lang w:val="el-GR"/>
        </w:rPr>
        <w:t>), ψευδώς θετική (</w:t>
      </w:r>
      <w:r w:rsidRPr="00A90094">
        <w:rPr>
          <w:rFonts w:ascii="Times New Roman" w:eastAsia="Calibri" w:hAnsi="Times New Roman" w:cs="Times New Roman"/>
          <w:sz w:val="24"/>
          <w:szCs w:val="24"/>
        </w:rPr>
        <w:t>false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positive</w:t>
      </w:r>
      <w:r w:rsidRPr="00A90094">
        <w:rPr>
          <w:rFonts w:ascii="Times New Roman" w:eastAsia="Calibri" w:hAnsi="Times New Roman" w:cs="Times New Roman"/>
          <w:sz w:val="24"/>
          <w:szCs w:val="24"/>
          <w:lang w:val="el-GR"/>
        </w:rPr>
        <w:t xml:space="preserve"> - </w:t>
      </w:r>
      <w:r w:rsidRPr="00A90094">
        <w:rPr>
          <w:rFonts w:ascii="Times New Roman" w:eastAsia="Calibri" w:hAnsi="Times New Roman" w:cs="Times New Roman"/>
          <w:sz w:val="24"/>
          <w:szCs w:val="24"/>
        </w:rPr>
        <w:t>FP</w:t>
      </w:r>
      <w:r w:rsidRPr="00A90094">
        <w:rPr>
          <w:rFonts w:ascii="Times New Roman" w:eastAsia="Calibri" w:hAnsi="Times New Roman" w:cs="Times New Roman"/>
          <w:sz w:val="24"/>
          <w:szCs w:val="24"/>
          <w:lang w:val="el-GR"/>
        </w:rPr>
        <w:t>), ορθά αρνητική (</w:t>
      </w:r>
      <w:r w:rsidRPr="00A90094">
        <w:rPr>
          <w:rFonts w:ascii="Times New Roman" w:eastAsia="Calibri" w:hAnsi="Times New Roman" w:cs="Times New Roman"/>
          <w:sz w:val="24"/>
          <w:szCs w:val="24"/>
        </w:rPr>
        <w:t>true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negative</w:t>
      </w:r>
      <w:r w:rsidRPr="00A90094">
        <w:rPr>
          <w:rFonts w:ascii="Times New Roman" w:eastAsia="Calibri" w:hAnsi="Times New Roman" w:cs="Times New Roman"/>
          <w:sz w:val="24"/>
          <w:szCs w:val="24"/>
          <w:lang w:val="el-GR"/>
        </w:rPr>
        <w:t xml:space="preserve"> - </w:t>
      </w:r>
      <w:r w:rsidRPr="00A90094">
        <w:rPr>
          <w:rFonts w:ascii="Times New Roman" w:eastAsia="Calibri" w:hAnsi="Times New Roman" w:cs="Times New Roman"/>
          <w:sz w:val="24"/>
          <w:szCs w:val="24"/>
        </w:rPr>
        <w:t>TN</w:t>
      </w:r>
      <w:r w:rsidRPr="00A90094">
        <w:rPr>
          <w:rFonts w:ascii="Times New Roman" w:eastAsia="Calibri" w:hAnsi="Times New Roman" w:cs="Times New Roman"/>
          <w:sz w:val="24"/>
          <w:szCs w:val="24"/>
          <w:lang w:val="el-GR"/>
        </w:rPr>
        <w:t xml:space="preserve">) και </w:t>
      </w:r>
      <w:r w:rsidR="00C56FD8">
        <w:rPr>
          <w:rFonts w:ascii="Times New Roman" w:eastAsia="Calibri" w:hAnsi="Times New Roman" w:cs="Times New Roman"/>
          <w:sz w:val="24"/>
          <w:szCs w:val="24"/>
          <w:lang w:val="el-GR"/>
        </w:rPr>
        <w:t>ψευδώς</w:t>
      </w:r>
      <w:r w:rsidRPr="00A90094">
        <w:rPr>
          <w:rFonts w:ascii="Times New Roman" w:eastAsia="Calibri" w:hAnsi="Times New Roman" w:cs="Times New Roman"/>
          <w:sz w:val="24"/>
          <w:szCs w:val="24"/>
          <w:lang w:val="el-GR"/>
        </w:rPr>
        <w:t xml:space="preserve"> αρνητική (</w:t>
      </w:r>
      <w:r w:rsidRPr="00A90094">
        <w:rPr>
          <w:rFonts w:ascii="Times New Roman" w:eastAsia="Calibri" w:hAnsi="Times New Roman" w:cs="Times New Roman"/>
          <w:sz w:val="24"/>
          <w:szCs w:val="24"/>
        </w:rPr>
        <w:t>false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negative</w:t>
      </w:r>
      <w:r w:rsidRPr="00A90094">
        <w:rPr>
          <w:rFonts w:ascii="Times New Roman" w:eastAsia="Calibri" w:hAnsi="Times New Roman" w:cs="Times New Roman"/>
          <w:sz w:val="24"/>
          <w:szCs w:val="24"/>
          <w:lang w:val="el-GR"/>
        </w:rPr>
        <w:t xml:space="preserve"> - </w:t>
      </w:r>
      <w:r w:rsidRPr="00A90094">
        <w:rPr>
          <w:rFonts w:ascii="Times New Roman" w:eastAsia="Calibri" w:hAnsi="Times New Roman" w:cs="Times New Roman"/>
          <w:sz w:val="24"/>
          <w:szCs w:val="24"/>
        </w:rPr>
        <w:t>FN</w:t>
      </w:r>
      <w:r w:rsidRPr="00A90094">
        <w:rPr>
          <w:rFonts w:ascii="Times New Roman" w:eastAsia="Calibri" w:hAnsi="Times New Roman" w:cs="Times New Roman"/>
          <w:sz w:val="24"/>
          <w:szCs w:val="24"/>
          <w:lang w:val="el-GR"/>
        </w:rPr>
        <w:t xml:space="preserve">) δήλωση. Δηλαδή σε περίπτωση που το μοντέλο προβλέψει ότι ένας παίκτης δεν έχει δηλώσει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και αυτός έχει δηλώσει τότε το αποτέλεσμα είναι ψευδώς αρνητική δήλωση του μοντέλου, μιας και θα έπρεπε να είναι θετική. Αν ο παίκτης δηλώσει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και το μοντέλο προβλέψει σωστά τη δήλωση αυτή τότε το αποτέλεσμα είναι μια ορθά θετική δήλωση.</w:t>
      </w:r>
    </w:p>
    <w:p w:rsidR="00DF3D66" w:rsidRPr="00A90094" w:rsidRDefault="00DF3D66" w:rsidP="00743F3C">
      <w:pPr>
        <w:pStyle w:val="normal"/>
        <w:spacing w:line="360" w:lineRule="auto"/>
        <w:rPr>
          <w:rFonts w:ascii="Times New Roman" w:hAnsi="Times New Roman" w:cs="Times New Roman"/>
          <w:lang w:val="el-GR"/>
        </w:rPr>
      </w:pPr>
    </w:p>
    <w:p w:rsidR="00DF3D66" w:rsidRPr="00A90094" w:rsidRDefault="0080088C" w:rsidP="00743F3C">
      <w:pPr>
        <w:pStyle w:val="normal"/>
        <w:spacing w:line="360" w:lineRule="auto"/>
        <w:rPr>
          <w:rFonts w:ascii="Times New Roman" w:hAnsi="Times New Roman" w:cs="Times New Roman"/>
          <w:lang w:val="el-GR"/>
        </w:rPr>
      </w:pPr>
      <w:r w:rsidRPr="00A90094">
        <w:rPr>
          <w:rFonts w:ascii="Times New Roman" w:hAnsi="Times New Roman" w:cs="Times New Roman"/>
          <w:lang w:val="el-GR"/>
        </w:rPr>
        <w:t xml:space="preserve">Τα  </w:t>
      </w:r>
      <w:r w:rsidR="00352A4F">
        <w:rPr>
          <w:rFonts w:ascii="Times New Roman" w:eastAsia="Calibri" w:hAnsi="Times New Roman" w:cs="Times New Roman"/>
          <w:sz w:val="24"/>
          <w:szCs w:val="24"/>
          <w:lang w:val="el-GR"/>
        </w:rPr>
        <w:t>πέντε</w:t>
      </w:r>
      <w:r w:rsidR="00CE0481">
        <w:rPr>
          <w:rFonts w:ascii="Times New Roman" w:eastAsia="Calibri" w:hAnsi="Times New Roman" w:cs="Times New Roman"/>
          <w:sz w:val="24"/>
          <w:szCs w:val="24"/>
          <w:lang w:val="el-GR"/>
        </w:rPr>
        <w:t xml:space="preserve"> </w:t>
      </w:r>
      <w:r w:rsidRPr="00A90094">
        <w:rPr>
          <w:rFonts w:ascii="Times New Roman" w:hAnsi="Times New Roman" w:cs="Times New Roman"/>
          <w:lang w:val="el-GR"/>
        </w:rPr>
        <w:t>μέτρα απόδοσης των μοντέλων που χρησιμοποιήθηκαν είναι τα εξής</w:t>
      </w:r>
      <w:r w:rsidR="000E23A1" w:rsidRPr="000E23A1">
        <w:rPr>
          <w:rFonts w:ascii="Times New Roman" w:hAnsi="Times New Roman" w:cs="Times New Roman"/>
          <w:lang w:val="el-GR"/>
        </w:rPr>
        <w:t xml:space="preserve"> </w:t>
      </w:r>
      <w:sdt>
        <w:sdtPr>
          <w:rPr>
            <w:rFonts w:ascii="Times New Roman" w:hAnsi="Times New Roman" w:cs="Times New Roman"/>
            <w:lang w:val="el-GR"/>
          </w:rPr>
          <w:id w:val="15232704"/>
          <w:citation/>
        </w:sdtPr>
        <w:sdtContent>
          <w:r w:rsidR="00345AB5">
            <w:rPr>
              <w:rFonts w:ascii="Times New Roman" w:hAnsi="Times New Roman" w:cs="Times New Roman"/>
              <w:lang w:val="el-GR"/>
            </w:rPr>
            <w:fldChar w:fldCharType="begin"/>
          </w:r>
          <w:r w:rsidR="000E23A1">
            <w:rPr>
              <w:rFonts w:ascii="Times New Roman" w:hAnsi="Times New Roman" w:cs="Times New Roman"/>
              <w:lang w:val="el-GR"/>
            </w:rPr>
            <w:instrText xml:space="preserve"> CITATION Εμμ16 \p 5-6 \l 1032  </w:instrText>
          </w:r>
          <w:r w:rsidR="00345AB5">
            <w:rPr>
              <w:rFonts w:ascii="Times New Roman" w:hAnsi="Times New Roman" w:cs="Times New Roman"/>
              <w:lang w:val="el-GR"/>
            </w:rPr>
            <w:fldChar w:fldCharType="separate"/>
          </w:r>
          <w:r w:rsidR="00B3223C" w:rsidRPr="00B3223C">
            <w:rPr>
              <w:rFonts w:ascii="Times New Roman" w:hAnsi="Times New Roman" w:cs="Times New Roman"/>
              <w:noProof/>
              <w:lang w:val="el-GR"/>
            </w:rPr>
            <w:t>(Παπαδάκης, 2016, σσ. 5-6)</w:t>
          </w:r>
          <w:r w:rsidR="00345AB5">
            <w:rPr>
              <w:rFonts w:ascii="Times New Roman" w:hAnsi="Times New Roman" w:cs="Times New Roman"/>
              <w:lang w:val="el-GR"/>
            </w:rPr>
            <w:fldChar w:fldCharType="end"/>
          </w:r>
        </w:sdtContent>
      </w:sdt>
      <w:r w:rsidR="000E23A1" w:rsidRPr="000E23A1">
        <w:rPr>
          <w:rFonts w:ascii="Times New Roman" w:hAnsi="Times New Roman" w:cs="Times New Roman"/>
          <w:lang w:val="el-GR"/>
        </w:rPr>
        <w:t xml:space="preserve"> </w:t>
      </w:r>
      <w:r w:rsidRPr="00A90094">
        <w:rPr>
          <w:rFonts w:ascii="Times New Roman" w:hAnsi="Times New Roman" w:cs="Times New Roman"/>
          <w:lang w:val="el-GR"/>
        </w:rPr>
        <w:t xml:space="preserve">: </w:t>
      </w:r>
      <w:r w:rsidR="00452FC6">
        <w:rPr>
          <w:rFonts w:ascii="Times New Roman" w:hAnsi="Times New Roman" w:cs="Times New Roman"/>
          <w:lang w:val="el-GR"/>
        </w:rPr>
        <w:t>ορθότητα</w:t>
      </w:r>
      <w:r w:rsidRPr="00A90094">
        <w:rPr>
          <w:rFonts w:ascii="Times New Roman" w:hAnsi="Times New Roman" w:cs="Times New Roman"/>
          <w:lang w:val="el-GR"/>
        </w:rPr>
        <w:t xml:space="preserve"> δηλώσεων (</w:t>
      </w:r>
      <w:r w:rsidRPr="00A90094">
        <w:rPr>
          <w:rFonts w:ascii="Times New Roman" w:hAnsi="Times New Roman" w:cs="Times New Roman"/>
        </w:rPr>
        <w:t>accuracy</w:t>
      </w:r>
      <w:r w:rsidRPr="00A90094">
        <w:rPr>
          <w:rFonts w:ascii="Times New Roman" w:hAnsi="Times New Roman" w:cs="Times New Roman"/>
          <w:lang w:val="el-GR"/>
        </w:rPr>
        <w:t>), ακρίβεια δηλώσεων (</w:t>
      </w:r>
      <w:r w:rsidRPr="00A90094">
        <w:rPr>
          <w:rFonts w:ascii="Times New Roman" w:hAnsi="Times New Roman" w:cs="Times New Roman"/>
        </w:rPr>
        <w:t>precision</w:t>
      </w:r>
      <w:r w:rsidRPr="00A90094">
        <w:rPr>
          <w:rFonts w:ascii="Times New Roman" w:hAnsi="Times New Roman" w:cs="Times New Roman"/>
          <w:lang w:val="el-GR"/>
        </w:rPr>
        <w:t>), ανάκληση (</w:t>
      </w:r>
      <w:r w:rsidRPr="00A90094">
        <w:rPr>
          <w:rFonts w:ascii="Times New Roman" w:hAnsi="Times New Roman" w:cs="Times New Roman"/>
        </w:rPr>
        <w:t>recall</w:t>
      </w:r>
      <w:r w:rsidRPr="00A90094">
        <w:rPr>
          <w:rFonts w:ascii="Times New Roman" w:hAnsi="Times New Roman" w:cs="Times New Roman"/>
          <w:lang w:val="el-GR"/>
        </w:rPr>
        <w:t>),</w:t>
      </w:r>
      <w:r w:rsidR="00395193" w:rsidRPr="00395193">
        <w:rPr>
          <w:rFonts w:ascii="Times New Roman" w:hAnsi="Times New Roman" w:cs="Times New Roman"/>
          <w:lang w:val="el-GR"/>
        </w:rPr>
        <w:t xml:space="preserve"> </w:t>
      </w:r>
      <w:r w:rsidRPr="00A90094">
        <w:rPr>
          <w:rFonts w:ascii="Times New Roman" w:hAnsi="Times New Roman" w:cs="Times New Roman"/>
          <w:lang w:val="el-GR"/>
        </w:rPr>
        <w:t xml:space="preserve">η βαθμολογία </w:t>
      </w:r>
      <w:r w:rsidRPr="00A90094">
        <w:rPr>
          <w:rFonts w:ascii="Times New Roman" w:hAnsi="Times New Roman" w:cs="Times New Roman"/>
        </w:rPr>
        <w:t>F</w:t>
      </w:r>
      <w:r w:rsidRPr="00A90094">
        <w:rPr>
          <w:rFonts w:ascii="Times New Roman" w:hAnsi="Times New Roman" w:cs="Times New Roman"/>
          <w:lang w:val="el-GR"/>
        </w:rPr>
        <w:t>1 (</w:t>
      </w:r>
      <w:r w:rsidRPr="00A90094">
        <w:rPr>
          <w:rFonts w:ascii="Times New Roman" w:hAnsi="Times New Roman" w:cs="Times New Roman"/>
        </w:rPr>
        <w:t>F</w:t>
      </w:r>
      <w:r w:rsidRPr="00A90094">
        <w:rPr>
          <w:rFonts w:ascii="Times New Roman" w:hAnsi="Times New Roman" w:cs="Times New Roman"/>
          <w:lang w:val="el-GR"/>
        </w:rPr>
        <w:t xml:space="preserve">1 </w:t>
      </w:r>
      <w:r w:rsidRPr="00A90094">
        <w:rPr>
          <w:rFonts w:ascii="Times New Roman" w:hAnsi="Times New Roman" w:cs="Times New Roman"/>
        </w:rPr>
        <w:t>score</w:t>
      </w:r>
      <w:r w:rsidRPr="00A90094">
        <w:rPr>
          <w:rFonts w:ascii="Times New Roman" w:hAnsi="Times New Roman" w:cs="Times New Roman"/>
          <w:lang w:val="el-GR"/>
        </w:rPr>
        <w:t>) και η χαρακτηριστική καμπύλη λειτουργίας του δέκτη</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color w:val="202124"/>
          <w:sz w:val="24"/>
          <w:szCs w:val="24"/>
          <w:highlight w:val="white"/>
        </w:rPr>
        <w:t>receiver</w:t>
      </w:r>
      <w:r w:rsidRPr="00A90094">
        <w:rPr>
          <w:rFonts w:ascii="Times New Roman" w:eastAsia="Calibri" w:hAnsi="Times New Roman" w:cs="Times New Roman"/>
          <w:color w:val="202124"/>
          <w:sz w:val="24"/>
          <w:szCs w:val="24"/>
          <w:highlight w:val="white"/>
          <w:lang w:val="el-GR"/>
        </w:rPr>
        <w:t xml:space="preserve"> </w:t>
      </w:r>
      <w:r w:rsidRPr="00A90094">
        <w:rPr>
          <w:rFonts w:ascii="Times New Roman" w:eastAsia="Calibri" w:hAnsi="Times New Roman" w:cs="Times New Roman"/>
          <w:color w:val="202124"/>
          <w:sz w:val="24"/>
          <w:szCs w:val="24"/>
          <w:highlight w:val="white"/>
        </w:rPr>
        <w:t>operating</w:t>
      </w:r>
      <w:r w:rsidRPr="00A90094">
        <w:rPr>
          <w:rFonts w:ascii="Times New Roman" w:eastAsia="Calibri" w:hAnsi="Times New Roman" w:cs="Times New Roman"/>
          <w:color w:val="202124"/>
          <w:sz w:val="24"/>
          <w:szCs w:val="24"/>
          <w:highlight w:val="white"/>
          <w:lang w:val="el-GR"/>
        </w:rPr>
        <w:t xml:space="preserve"> </w:t>
      </w:r>
      <w:r w:rsidRPr="00A90094">
        <w:rPr>
          <w:rFonts w:ascii="Times New Roman" w:eastAsia="Calibri" w:hAnsi="Times New Roman" w:cs="Times New Roman"/>
          <w:color w:val="202124"/>
          <w:sz w:val="24"/>
          <w:szCs w:val="24"/>
          <w:highlight w:val="white"/>
        </w:rPr>
        <w:t>characteristic</w:t>
      </w:r>
      <w:r w:rsidRPr="00A90094">
        <w:rPr>
          <w:rFonts w:ascii="Times New Roman" w:eastAsia="Calibri" w:hAnsi="Times New Roman" w:cs="Times New Roman"/>
          <w:color w:val="202124"/>
          <w:sz w:val="24"/>
          <w:szCs w:val="24"/>
          <w:highlight w:val="white"/>
          <w:lang w:val="el-GR"/>
        </w:rPr>
        <w:t xml:space="preserve"> </w:t>
      </w:r>
      <w:r w:rsidRPr="00A90094">
        <w:rPr>
          <w:rFonts w:ascii="Times New Roman" w:eastAsia="Calibri" w:hAnsi="Times New Roman" w:cs="Times New Roman"/>
          <w:color w:val="202124"/>
          <w:sz w:val="24"/>
          <w:szCs w:val="24"/>
          <w:highlight w:val="white"/>
        </w:rPr>
        <w:t>curve</w:t>
      </w:r>
      <w:r w:rsidRPr="00A90094">
        <w:rPr>
          <w:rFonts w:ascii="Times New Roman" w:hAnsi="Times New Roman" w:cs="Times New Roman"/>
          <w:lang w:val="el-GR"/>
        </w:rPr>
        <w:t xml:space="preserve"> - Καμπύλη </w:t>
      </w:r>
      <w:r w:rsidRPr="00A90094">
        <w:rPr>
          <w:rFonts w:ascii="Times New Roman" w:hAnsi="Times New Roman" w:cs="Times New Roman"/>
        </w:rPr>
        <w:t>ROC</w:t>
      </w:r>
      <w:r w:rsidRPr="00A90094">
        <w:rPr>
          <w:rFonts w:ascii="Times New Roman" w:hAnsi="Times New Roman" w:cs="Times New Roman"/>
          <w:lang w:val="el-GR"/>
        </w:rPr>
        <w:t>) όπου:</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rPr>
      </w:pPr>
      <w:r w:rsidRPr="00A90094">
        <w:rPr>
          <w:rFonts w:ascii="Times New Roman" w:eastAsia="Calibri" w:hAnsi="Times New Roman" w:cs="Times New Roman"/>
          <w:sz w:val="24"/>
          <w:szCs w:val="24"/>
          <w:lang w:val="el-GR"/>
        </w:rPr>
        <w:tab/>
      </w:r>
      <m:oMath>
        <m:r>
          <w:rPr>
            <w:rFonts w:ascii="Cambria Math" w:eastAsia="Calibri" w:hAnsi="Cambria Math" w:cs="Cambria Math"/>
            <w:lang w:val="el-GR"/>
          </w:rPr>
          <m:t xml:space="preserve">ορθότητα </m:t>
        </m:r>
        <m:r>
          <w:rPr>
            <w:rFonts w:ascii="Cambria Math" w:eastAsia="Calibri" w:hAnsi="Cambria Math" w:cs="Cambria Math"/>
          </w:rPr>
          <m:t>δηλ</m:t>
        </m:r>
        <m:r>
          <w:rPr>
            <w:rFonts w:ascii="Times New Roman" w:eastAsia="Calibri" w:hAnsi="Times New Roman" w:cs="Times New Roman"/>
          </w:rPr>
          <m:t>ώ</m:t>
        </m:r>
        <m:r>
          <w:rPr>
            <w:rFonts w:ascii="Cambria Math" w:eastAsia="Calibri" w:hAnsi="Cambria Math" w:cs="Cambria Math"/>
          </w:rPr>
          <m:t>σεων</m:t>
        </m:r>
        <m:r>
          <w:rPr>
            <w:rFonts w:ascii="Times New Roman" w:eastAsia="Calibri" w:hAnsi="Times New Roman" w:cs="Times New Roman"/>
          </w:rPr>
          <m:t xml:space="preserve"> (</m:t>
        </m:r>
        <m:r>
          <w:rPr>
            <w:rFonts w:ascii="Cambria Math" w:eastAsia="Calibri" w:hAnsi="Cambria Math" w:cs="Cambria Math"/>
          </w:rPr>
          <m:t>accuracy</m:t>
        </m:r>
        <m:r>
          <w:rPr>
            <w:rFonts w:ascii="Times New Roman" w:eastAsia="Calibri" w:hAnsi="Times New Roman" w:cs="Times New Roman"/>
          </w:rPr>
          <m:t>):</m:t>
        </m:r>
        <m:f>
          <m:fPr>
            <m:ctrlPr>
              <w:rPr>
                <w:rFonts w:ascii="Times New Roman" w:eastAsia="Calibri" w:hAnsi="Times New Roman" w:cs="Times New Roman"/>
              </w:rPr>
            </m:ctrlPr>
          </m:fPr>
          <m:num>
            <m:r>
              <w:rPr>
                <w:rFonts w:ascii="Times New Roman" w:eastAsia="Calibri" w:hAnsi="Times New Roman" w:cs="Times New Roman"/>
              </w:rPr>
              <m:t xml:space="preserve"># </m:t>
            </m:r>
            <m:r>
              <w:rPr>
                <w:rFonts w:ascii="Cambria Math" w:eastAsia="Calibri" w:hAnsi="Cambria Math" w:cs="Cambria Math"/>
              </w:rPr>
              <m:t>ορθ</m:t>
            </m:r>
            <m:r>
              <w:rPr>
                <w:rFonts w:ascii="Times New Roman" w:eastAsia="Calibri" w:hAnsi="Times New Roman" w:cs="Times New Roman"/>
              </w:rPr>
              <m:t>ώ</m:t>
            </m:r>
            <m:r>
              <w:rPr>
                <w:rFonts w:ascii="Cambria Math" w:eastAsia="Calibri" w:hAnsi="Cambria Math" w:cs="Cambria Math"/>
              </w:rPr>
              <m:t>ν</m:t>
            </m:r>
            <m:r>
              <w:rPr>
                <w:rFonts w:ascii="Times New Roman" w:eastAsia="Calibri" w:hAnsi="Times New Roman" w:cs="Times New Roman"/>
              </w:rPr>
              <m:t xml:space="preserve"> </m:t>
            </m:r>
            <m:r>
              <w:rPr>
                <w:rFonts w:ascii="Cambria Math" w:eastAsia="Calibri" w:hAnsi="Cambria Math" w:cs="Cambria Math"/>
              </w:rPr>
              <m:t>προβλ</m:t>
            </m:r>
            <m:r>
              <w:rPr>
                <w:rFonts w:ascii="Times New Roman" w:eastAsia="Calibri" w:hAnsi="Times New Roman" w:cs="Times New Roman"/>
              </w:rPr>
              <m:t>έ</m:t>
            </m:r>
            <m:r>
              <w:rPr>
                <w:rFonts w:ascii="Cambria Math" w:eastAsia="Calibri" w:hAnsi="Cambria Math" w:cs="Cambria Math"/>
              </w:rPr>
              <m:t>ψεων</m:t>
            </m:r>
          </m:num>
          <m:den>
            <m:r>
              <w:rPr>
                <w:rFonts w:ascii="Times New Roman" w:eastAsia="Calibri" w:hAnsi="Times New Roman" w:cs="Times New Roman"/>
              </w:rPr>
              <m:t xml:space="preserve">  # </m:t>
            </m:r>
            <m:r>
              <w:rPr>
                <w:rFonts w:ascii="Cambria Math" w:eastAsia="Calibri" w:hAnsi="Cambria Math" w:cs="Cambria Math"/>
              </w:rPr>
              <m:t>συνολικ</m:t>
            </m:r>
            <m:r>
              <w:rPr>
                <w:rFonts w:ascii="Times New Roman" w:eastAsia="Calibri" w:hAnsi="Times New Roman" w:cs="Times New Roman"/>
              </w:rPr>
              <m:t>ό</m:t>
            </m:r>
            <m:r>
              <w:rPr>
                <w:rFonts w:ascii="Cambria Math" w:eastAsia="Calibri" w:hAnsi="Cambria Math" w:cs="Cambria Math"/>
              </w:rPr>
              <m:t>ς</m:t>
            </m:r>
            <m:r>
              <w:rPr>
                <w:rFonts w:ascii="Times New Roman" w:eastAsia="Calibri" w:hAnsi="Times New Roman" w:cs="Times New Roman"/>
              </w:rPr>
              <m:t xml:space="preserve"> </m:t>
            </m:r>
            <m:r>
              <w:rPr>
                <w:rFonts w:ascii="Cambria Math" w:eastAsia="Calibri" w:hAnsi="Cambria Math" w:cs="Cambria Math"/>
              </w:rPr>
              <m:t>αριθμ</m:t>
            </m:r>
            <m:r>
              <w:rPr>
                <w:rFonts w:ascii="Times New Roman" w:eastAsia="Calibri" w:hAnsi="Times New Roman" w:cs="Times New Roman"/>
              </w:rPr>
              <m:t>ό</m:t>
            </m:r>
            <m:r>
              <w:rPr>
                <w:rFonts w:ascii="Cambria Math" w:eastAsia="Calibri" w:hAnsi="Cambria Math" w:cs="Cambria Math"/>
              </w:rPr>
              <m:t>ς</m:t>
            </m:r>
            <m:r>
              <w:rPr>
                <w:rFonts w:ascii="Times New Roman" w:eastAsia="Calibri" w:hAnsi="Times New Roman" w:cs="Times New Roman"/>
              </w:rPr>
              <m:t xml:space="preserve"> </m:t>
            </m:r>
            <m:r>
              <w:rPr>
                <w:rFonts w:ascii="Cambria Math" w:eastAsia="Calibri" w:hAnsi="Cambria Math" w:cs="Cambria Math"/>
              </w:rPr>
              <m:t>προβλ</m:t>
            </m:r>
            <m:r>
              <w:rPr>
                <w:rFonts w:ascii="Times New Roman" w:eastAsia="Calibri" w:hAnsi="Times New Roman" w:cs="Times New Roman"/>
              </w:rPr>
              <m:t>έ</m:t>
            </m:r>
            <m:r>
              <w:rPr>
                <w:rFonts w:ascii="Cambria Math" w:eastAsia="Calibri" w:hAnsi="Cambria Math" w:cs="Cambria Math"/>
              </w:rPr>
              <m:t>ψεων</m:t>
            </m:r>
          </m:den>
        </m:f>
        <m:r>
          <w:rPr>
            <w:rFonts w:ascii="Times New Roman" w:eastAsia="Calibri" w:hAnsi="Times New Roman" w:cs="Times New Roman"/>
          </w:rPr>
          <m:t xml:space="preserve"> = </m:t>
        </m:r>
        <m:f>
          <m:fPr>
            <m:ctrlPr>
              <w:rPr>
                <w:rFonts w:ascii="Times New Roman" w:eastAsia="Calibri" w:hAnsi="Times New Roman" w:cs="Times New Roman"/>
              </w:rPr>
            </m:ctrlPr>
          </m:fPr>
          <m:num>
            <m:r>
              <w:rPr>
                <w:rFonts w:ascii="Times New Roman" w:eastAsia="Calibri" w:hAnsi="Times New Roman" w:cs="Times New Roman"/>
              </w:rPr>
              <m:t>#(</m:t>
            </m:r>
            <m:r>
              <w:rPr>
                <w:rFonts w:ascii="Cambria Math" w:eastAsia="Calibri" w:hAnsi="Cambria Math" w:cs="Cambria Math"/>
              </w:rPr>
              <m:t>TP</m:t>
            </m:r>
            <m:r>
              <w:rPr>
                <w:rFonts w:ascii="Times New Roman" w:eastAsia="Calibri" w:hAnsi="Times New Roman" w:cs="Times New Roman"/>
              </w:rPr>
              <m:t xml:space="preserve"> + </m:t>
            </m:r>
            <m:r>
              <w:rPr>
                <w:rFonts w:ascii="Cambria Math" w:eastAsia="Calibri" w:hAnsi="Cambria Math" w:cs="Cambria Math"/>
              </w:rPr>
              <m:t>TN</m:t>
            </m:r>
            <m:r>
              <w:rPr>
                <w:rFonts w:ascii="Times New Roman" w:eastAsia="Calibri" w:hAnsi="Times New Roman" w:cs="Times New Roman"/>
              </w:rPr>
              <m:t>)</m:t>
            </m:r>
          </m:num>
          <m:den>
            <m:r>
              <w:rPr>
                <w:rFonts w:ascii="Times New Roman" w:eastAsia="Calibri" w:hAnsi="Times New Roman" w:cs="Times New Roman"/>
              </w:rPr>
              <m:t>#(</m:t>
            </m:r>
            <m:r>
              <w:rPr>
                <w:rFonts w:ascii="Cambria Math" w:eastAsia="Calibri" w:hAnsi="Cambria Math" w:cs="Cambria Math"/>
              </w:rPr>
              <m:t>TP</m:t>
            </m:r>
            <m:r>
              <w:rPr>
                <w:rFonts w:ascii="Times New Roman" w:eastAsia="Calibri" w:hAnsi="Times New Roman" w:cs="Times New Roman"/>
              </w:rPr>
              <m:t>+</m:t>
            </m:r>
            <m:r>
              <w:rPr>
                <w:rFonts w:ascii="Cambria Math" w:eastAsia="Calibri" w:hAnsi="Cambria Math" w:cs="Cambria Math"/>
              </w:rPr>
              <m:t>FP</m:t>
            </m:r>
            <m:r>
              <w:rPr>
                <w:rFonts w:ascii="Times New Roman" w:eastAsia="Calibri" w:hAnsi="Times New Roman" w:cs="Times New Roman"/>
              </w:rPr>
              <m:t>+</m:t>
            </m:r>
            <m:r>
              <w:rPr>
                <w:rFonts w:ascii="Cambria Math" w:eastAsia="Calibri" w:hAnsi="Cambria Math" w:cs="Cambria Math"/>
              </w:rPr>
              <m:t>TN</m:t>
            </m:r>
            <m:r>
              <w:rPr>
                <w:rFonts w:ascii="Times New Roman" w:eastAsia="Calibri" w:hAnsi="Times New Roman" w:cs="Times New Roman"/>
              </w:rPr>
              <m:t>+</m:t>
            </m:r>
            <m:r>
              <w:rPr>
                <w:rFonts w:ascii="Cambria Math" w:eastAsia="Calibri" w:hAnsi="Cambria Math" w:cs="Cambria Math"/>
              </w:rPr>
              <m:t>FN</m:t>
            </m:r>
            <m:r>
              <w:rPr>
                <w:rFonts w:ascii="Times New Roman" w:eastAsia="Calibri" w:hAnsi="Times New Roman" w:cs="Times New Roman"/>
              </w:rPr>
              <m:t>)</m:t>
            </m:r>
          </m:den>
        </m:f>
      </m:oMath>
    </w:p>
    <w:p w:rsidR="00DF3D66" w:rsidRPr="00A90094" w:rsidRDefault="00DF3D66" w:rsidP="00743F3C">
      <w:pPr>
        <w:pStyle w:val="normal"/>
        <w:spacing w:line="360" w:lineRule="auto"/>
        <w:rPr>
          <w:rFonts w:ascii="Times New Roman" w:eastAsia="Calibri" w:hAnsi="Times New Roman" w:cs="Times New Roman"/>
          <w:sz w:val="24"/>
          <w:szCs w:val="24"/>
        </w:rPr>
      </w:pPr>
    </w:p>
    <w:p w:rsidR="00DF3D66" w:rsidRPr="00A90094" w:rsidRDefault="0080088C" w:rsidP="00743F3C">
      <w:pPr>
        <w:pStyle w:val="normal"/>
        <w:spacing w:line="360" w:lineRule="auto"/>
        <w:rPr>
          <w:rFonts w:ascii="Times New Roman" w:eastAsia="Calibri" w:hAnsi="Times New Roman" w:cs="Times New Roman"/>
          <w:sz w:val="24"/>
          <w:szCs w:val="24"/>
        </w:rPr>
      </w:pPr>
      <w:r w:rsidRPr="00A90094">
        <w:rPr>
          <w:rFonts w:ascii="Times New Roman" w:eastAsia="Calibri" w:hAnsi="Times New Roman" w:cs="Times New Roman"/>
          <w:sz w:val="24"/>
          <w:szCs w:val="24"/>
        </w:rPr>
        <w:tab/>
      </w:r>
      <m:oMath>
        <m:r>
          <w:rPr>
            <w:rFonts w:ascii="Cambria Math" w:eastAsia="Calibri" w:hAnsi="Cambria Math" w:cs="Cambria Math"/>
            <w:sz w:val="24"/>
            <w:szCs w:val="24"/>
          </w:rPr>
          <m:t>ακρ</m:t>
        </m:r>
        <m:r>
          <w:rPr>
            <w:rFonts w:ascii="Times New Roman" w:eastAsia="Calibri" w:hAnsi="Times New Roman" w:cs="Times New Roman"/>
            <w:sz w:val="24"/>
            <w:szCs w:val="24"/>
          </w:rPr>
          <m:t>ί</m:t>
        </m:r>
        <m:r>
          <w:rPr>
            <w:rFonts w:ascii="Cambria Math" w:eastAsia="Calibri" w:hAnsi="Cambria Math" w:cs="Cambria Math"/>
            <w:sz w:val="24"/>
            <w:szCs w:val="24"/>
          </w:rPr>
          <m:t>βεια</m:t>
        </m:r>
        <m:r>
          <w:rPr>
            <w:rFonts w:ascii="Times New Roman" w:eastAsia="Calibri" w:hAnsi="Times New Roman" w:cs="Times New Roman"/>
            <w:sz w:val="24"/>
            <w:szCs w:val="24"/>
          </w:rPr>
          <m:t xml:space="preserve"> </m:t>
        </m:r>
        <m:r>
          <w:rPr>
            <w:rFonts w:ascii="Cambria Math" w:eastAsia="Calibri" w:hAnsi="Cambria Math" w:cs="Cambria Math"/>
            <w:sz w:val="24"/>
            <w:szCs w:val="24"/>
          </w:rPr>
          <m:t>δηλ</m:t>
        </m:r>
        <m:r>
          <w:rPr>
            <w:rFonts w:ascii="Times New Roman" w:eastAsia="Calibri" w:hAnsi="Times New Roman" w:cs="Times New Roman"/>
            <w:sz w:val="24"/>
            <w:szCs w:val="24"/>
          </w:rPr>
          <m:t>ώ</m:t>
        </m:r>
        <m:r>
          <w:rPr>
            <w:rFonts w:ascii="Cambria Math" w:eastAsia="Calibri" w:hAnsi="Cambria Math" w:cs="Cambria Math"/>
            <w:sz w:val="24"/>
            <w:szCs w:val="24"/>
          </w:rPr>
          <m:t>σεων</m:t>
        </m:r>
        <m:r>
          <w:rPr>
            <w:rFonts w:ascii="Times New Roman" w:eastAsia="Calibri" w:hAnsi="Times New Roman" w:cs="Times New Roman"/>
            <w:sz w:val="24"/>
            <w:szCs w:val="24"/>
          </w:rPr>
          <m:t xml:space="preserve"> (</m:t>
        </m:r>
        <m:r>
          <w:rPr>
            <w:rFonts w:ascii="Cambria Math" w:eastAsia="Calibri" w:hAnsi="Cambria Math" w:cs="Cambria Math"/>
            <w:sz w:val="24"/>
            <w:szCs w:val="24"/>
          </w:rPr>
          <m:t>precision</m:t>
        </m:r>
        <m:r>
          <w:rPr>
            <w:rFonts w:ascii="Times New Roman" w:eastAsia="Calibri" w:hAnsi="Times New Roman" w:cs="Times New Roman"/>
            <w:sz w:val="24"/>
            <w:szCs w:val="24"/>
          </w:rPr>
          <m:t>):</m:t>
        </m:r>
        <m:f>
          <m:fPr>
            <m:ctrlPr>
              <w:rPr>
                <w:rFonts w:ascii="Times New Roman" w:eastAsia="Calibri" w:hAnsi="Times New Roman" w:cs="Times New Roman"/>
                <w:sz w:val="24"/>
                <w:szCs w:val="24"/>
              </w:rPr>
            </m:ctrlPr>
          </m:fPr>
          <m:num>
            <m:r>
              <w:rPr>
                <w:rFonts w:ascii="Times New Roman" w:eastAsia="Calibri" w:hAnsi="Times New Roman" w:cs="Times New Roman"/>
                <w:sz w:val="24"/>
                <w:szCs w:val="24"/>
              </w:rPr>
              <m:t xml:space="preserve"># </m:t>
            </m:r>
            <m:r>
              <w:rPr>
                <w:rFonts w:ascii="Cambria Math" w:eastAsia="Calibri" w:hAnsi="Cambria Math" w:cs="Cambria Math"/>
                <w:sz w:val="24"/>
                <w:szCs w:val="24"/>
              </w:rPr>
              <m:t>ορθ</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m:t>
            </m:r>
            <m:r>
              <w:rPr>
                <w:rFonts w:ascii="Cambria Math" w:eastAsia="Calibri" w:hAnsi="Cambria Math" w:cs="Cambria Math"/>
                <w:sz w:val="24"/>
                <w:szCs w:val="24"/>
              </w:rPr>
              <m:t>προβλ</m:t>
            </m:r>
            <m:r>
              <w:rPr>
                <w:rFonts w:ascii="Times New Roman" w:eastAsia="Calibri" w:hAnsi="Times New Roman" w:cs="Times New Roman"/>
                <w:sz w:val="24"/>
                <w:szCs w:val="24"/>
              </w:rPr>
              <m:t>έ</m:t>
            </m:r>
            <m:r>
              <w:rPr>
                <w:rFonts w:ascii="Cambria Math" w:eastAsia="Calibri" w:hAnsi="Cambria Math" w:cs="Cambria Math"/>
                <w:sz w:val="24"/>
                <w:szCs w:val="24"/>
              </w:rPr>
              <m:t>ψεων</m:t>
            </m:r>
          </m:num>
          <m:den>
            <m:r>
              <w:rPr>
                <w:rFonts w:ascii="Times New Roman" w:eastAsia="Calibri" w:hAnsi="Times New Roman" w:cs="Times New Roman"/>
                <w:sz w:val="24"/>
                <w:szCs w:val="24"/>
              </w:rPr>
              <m:t xml:space="preserve">  # </m:t>
            </m:r>
            <m:r>
              <w:rPr>
                <w:rFonts w:ascii="Cambria Math" w:eastAsia="Calibri" w:hAnsi="Cambria Math" w:cs="Cambria Math"/>
                <w:sz w:val="24"/>
                <w:szCs w:val="24"/>
              </w:rPr>
              <m:t>θετικ</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m:t>
            </m:r>
            <m:r>
              <w:rPr>
                <w:rFonts w:ascii="Cambria Math" w:eastAsia="Calibri" w:hAnsi="Cambria Math" w:cs="Cambria Math"/>
                <w:sz w:val="24"/>
                <w:szCs w:val="24"/>
              </w:rPr>
              <m:t>προβλ</m:t>
            </m:r>
            <m:r>
              <w:rPr>
                <w:rFonts w:ascii="Times New Roman" w:eastAsia="Calibri" w:hAnsi="Times New Roman" w:cs="Times New Roman"/>
                <w:sz w:val="24"/>
                <w:szCs w:val="24"/>
              </w:rPr>
              <m:t>έ</m:t>
            </m:r>
            <m:r>
              <w:rPr>
                <w:rFonts w:ascii="Cambria Math" w:eastAsia="Calibri" w:hAnsi="Cambria Math" w:cs="Times New Roman"/>
                <w:sz w:val="24"/>
                <w:szCs w:val="24"/>
              </w:rPr>
              <m:t>ψ</m:t>
            </m:r>
            <m:r>
              <w:rPr>
                <w:rFonts w:ascii="Cambria Math" w:eastAsia="Calibri" w:hAnsi="Cambria Math" w:cs="Cambria Math"/>
                <w:sz w:val="24"/>
                <w:szCs w:val="24"/>
              </w:rPr>
              <m:t>εων</m:t>
            </m:r>
          </m:den>
        </m:f>
        <m:r>
          <w:rPr>
            <w:rFonts w:ascii="Times New Roman" w:eastAsia="Calibri" w:hAnsi="Times New Roman" w:cs="Times New Roman"/>
            <w:sz w:val="24"/>
            <w:szCs w:val="24"/>
          </w:rPr>
          <m:t xml:space="preserve"> = </m:t>
        </m:r>
        <m:f>
          <m:fPr>
            <m:ctrlPr>
              <w:rPr>
                <w:rFonts w:ascii="Times New Roman" w:eastAsia="Calibri" w:hAnsi="Times New Roman" w:cs="Times New Roman"/>
                <w:sz w:val="24"/>
                <w:szCs w:val="24"/>
              </w:rPr>
            </m:ctrlPr>
          </m:fPr>
          <m:num>
            <m:r>
              <w:rPr>
                <w:rFonts w:ascii="Times New Roman" w:eastAsia="Calibri" w:hAnsi="Times New Roman" w:cs="Times New Roman"/>
                <w:sz w:val="24"/>
                <w:szCs w:val="24"/>
              </w:rPr>
              <m:t>#</m:t>
            </m:r>
            <m:r>
              <w:rPr>
                <w:rFonts w:ascii="Cambria Math" w:eastAsia="Calibri" w:hAnsi="Cambria Math" w:cs="Cambria Math"/>
                <w:sz w:val="24"/>
                <w:szCs w:val="24"/>
              </w:rPr>
              <m:t>TP</m:t>
            </m:r>
          </m:num>
          <m:den>
            <m:r>
              <w:rPr>
                <w:rFonts w:ascii="Times New Roman" w:eastAsia="Calibri" w:hAnsi="Times New Roman" w:cs="Times New Roman"/>
                <w:sz w:val="24"/>
                <w:szCs w:val="24"/>
              </w:rPr>
              <m:t>#(</m:t>
            </m:r>
            <m:r>
              <w:rPr>
                <w:rFonts w:ascii="Cambria Math" w:eastAsia="Calibri" w:hAnsi="Cambria Math" w:cs="Cambria Math"/>
                <w:sz w:val="24"/>
                <w:szCs w:val="24"/>
              </w:rPr>
              <m:t>TP</m:t>
            </m:r>
            <m:r>
              <w:rPr>
                <w:rFonts w:ascii="Times New Roman" w:eastAsia="Calibri" w:hAnsi="Times New Roman" w:cs="Times New Roman"/>
                <w:sz w:val="24"/>
                <w:szCs w:val="24"/>
              </w:rPr>
              <m:t>+</m:t>
            </m:r>
            <m:r>
              <w:rPr>
                <w:rFonts w:ascii="Cambria Math" w:eastAsia="Calibri" w:hAnsi="Cambria Math" w:cs="Cambria Math"/>
                <w:sz w:val="24"/>
                <w:szCs w:val="24"/>
              </w:rPr>
              <m:t>FP</m:t>
            </m:r>
            <m:r>
              <w:rPr>
                <w:rFonts w:ascii="Times New Roman" w:eastAsia="Calibri" w:hAnsi="Times New Roman" w:cs="Times New Roman"/>
                <w:sz w:val="24"/>
                <w:szCs w:val="24"/>
              </w:rPr>
              <m:t>)</m:t>
            </m:r>
          </m:den>
        </m:f>
      </m:oMath>
    </w:p>
    <w:p w:rsidR="00DF3D66" w:rsidRPr="00A90094" w:rsidRDefault="0080088C" w:rsidP="00743F3C">
      <w:pPr>
        <w:pStyle w:val="normal"/>
        <w:spacing w:line="360" w:lineRule="auto"/>
        <w:rPr>
          <w:rFonts w:ascii="Times New Roman" w:hAnsi="Times New Roman" w:cs="Times New Roman"/>
        </w:rPr>
      </w:pPr>
      <w:r w:rsidRPr="00A90094">
        <w:rPr>
          <w:rFonts w:ascii="Times New Roman" w:hAnsi="Times New Roman" w:cs="Times New Roman"/>
        </w:rPr>
        <w:tab/>
      </w:r>
    </w:p>
    <w:p w:rsidR="00395193" w:rsidRDefault="0080088C" w:rsidP="00743F3C">
      <w:pPr>
        <w:pStyle w:val="normal"/>
        <w:spacing w:line="360" w:lineRule="auto"/>
        <w:rPr>
          <w:rFonts w:ascii="Times New Roman" w:hAnsi="Times New Roman" w:cs="Times New Roman"/>
          <w:sz w:val="24"/>
          <w:szCs w:val="24"/>
        </w:rPr>
      </w:pPr>
      <w:r w:rsidRPr="00A90094">
        <w:rPr>
          <w:rFonts w:ascii="Times New Roman" w:hAnsi="Times New Roman" w:cs="Times New Roman"/>
        </w:rPr>
        <w:t xml:space="preserve"> </w:t>
      </w:r>
      <w:r w:rsidRPr="00A90094">
        <w:rPr>
          <w:rFonts w:ascii="Times New Roman" w:hAnsi="Times New Roman" w:cs="Times New Roman"/>
        </w:rPr>
        <w:tab/>
      </w:r>
      <m:oMath>
        <m:r>
          <w:rPr>
            <w:rFonts w:ascii="Cambria Math" w:eastAsia="Calibri" w:hAnsi="Cambria Math" w:cs="Cambria Math"/>
            <w:sz w:val="24"/>
            <w:szCs w:val="24"/>
          </w:rPr>
          <m:t>αν</m:t>
        </m:r>
        <m:r>
          <w:rPr>
            <w:rFonts w:ascii="Times New Roman" w:eastAsia="Calibri" w:hAnsi="Times New Roman" w:cs="Times New Roman"/>
            <w:sz w:val="24"/>
            <w:szCs w:val="24"/>
          </w:rPr>
          <m:t>ά</m:t>
        </m:r>
        <m:r>
          <w:rPr>
            <w:rFonts w:ascii="Cambria Math" w:eastAsia="Calibri" w:hAnsi="Cambria Math" w:cs="Cambria Math"/>
            <w:sz w:val="24"/>
            <w:szCs w:val="24"/>
          </w:rPr>
          <m:t>κληση</m:t>
        </m:r>
        <m:r>
          <w:rPr>
            <w:rFonts w:ascii="Times New Roman" w:eastAsia="Calibri" w:hAnsi="Times New Roman" w:cs="Times New Roman"/>
            <w:sz w:val="24"/>
            <w:szCs w:val="24"/>
          </w:rPr>
          <m:t xml:space="preserve"> </m:t>
        </m:r>
        <m:d>
          <m:dPr>
            <m:ctrlPr>
              <w:rPr>
                <w:rFonts w:ascii="Cambria Math" w:eastAsia="Calibri" w:hAnsi="Cambria Math" w:cs="Times New Roman"/>
                <w:i/>
                <w:sz w:val="24"/>
                <w:szCs w:val="24"/>
              </w:rPr>
            </m:ctrlPr>
          </m:dPr>
          <m:e>
            <m:r>
              <w:rPr>
                <w:rFonts w:ascii="Cambria Math" w:eastAsia="Calibri" w:hAnsi="Cambria Math" w:cs="Cambria Math"/>
                <w:sz w:val="24"/>
                <w:szCs w:val="24"/>
              </w:rPr>
              <m:t>recall</m:t>
            </m:r>
          </m:e>
        </m:d>
        <m:r>
          <w:rPr>
            <w:rFonts w:ascii="Times New Roman" w:eastAsia="Calibri" w:hAnsi="Times New Roman" w:cs="Times New Roman"/>
            <w:sz w:val="24"/>
            <w:szCs w:val="24"/>
          </w:rPr>
          <m:t>:</m:t>
        </m:r>
        <m:f>
          <m:fPr>
            <m:ctrlPr>
              <w:rPr>
                <w:rFonts w:ascii="Times New Roman" w:eastAsia="Calibri" w:hAnsi="Times New Roman" w:cs="Times New Roman"/>
                <w:sz w:val="24"/>
                <w:szCs w:val="24"/>
              </w:rPr>
            </m:ctrlPr>
          </m:fPr>
          <m:num>
            <m:r>
              <w:rPr>
                <w:rFonts w:ascii="Times New Roman" w:eastAsia="Calibri" w:hAnsi="Times New Roman" w:cs="Times New Roman"/>
                <w:sz w:val="24"/>
                <w:szCs w:val="24"/>
              </w:rPr>
              <m:t xml:space="preserve"># </m:t>
            </m:r>
            <m:r>
              <w:rPr>
                <w:rFonts w:ascii="Cambria Math" w:eastAsia="Calibri" w:hAnsi="Cambria Math" w:cs="Cambria Math"/>
                <w:sz w:val="24"/>
                <w:szCs w:val="24"/>
              </w:rPr>
              <m:t>ορθ</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m:t>
            </m:r>
            <m:r>
              <w:rPr>
                <w:rFonts w:ascii="Cambria Math" w:eastAsia="Calibri" w:hAnsi="Cambria Math" w:cs="Cambria Math"/>
                <w:sz w:val="24"/>
                <w:szCs w:val="24"/>
              </w:rPr>
              <m:t>προβλ</m:t>
            </m:r>
            <m:r>
              <w:rPr>
                <w:rFonts w:ascii="Times New Roman" w:eastAsia="Calibri" w:hAnsi="Times New Roman" w:cs="Times New Roman"/>
                <w:sz w:val="24"/>
                <w:szCs w:val="24"/>
              </w:rPr>
              <m:t>έ</m:t>
            </m:r>
            <m:r>
              <w:rPr>
                <w:rFonts w:ascii="Cambria Math" w:eastAsia="Calibri" w:hAnsi="Cambria Math" w:cs="Cambria Math"/>
                <w:sz w:val="24"/>
                <w:szCs w:val="24"/>
              </w:rPr>
              <m:t>ψεων</m:t>
            </m:r>
          </m:num>
          <m:den>
            <m:r>
              <w:rPr>
                <w:rFonts w:ascii="Times New Roman" w:eastAsia="Calibri" w:hAnsi="Times New Roman" w:cs="Times New Roman"/>
                <w:sz w:val="24"/>
                <w:szCs w:val="24"/>
              </w:rPr>
              <m:t xml:space="preserve">  # </m:t>
            </m:r>
            <m:r>
              <w:rPr>
                <w:rFonts w:ascii="Cambria Math" w:eastAsia="Calibri" w:hAnsi="Cambria Math" w:cs="Cambria Math"/>
                <w:sz w:val="24"/>
                <w:szCs w:val="24"/>
              </w:rPr>
              <m:t>ορθ</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m:t>
            </m:r>
            <m:r>
              <w:rPr>
                <w:rFonts w:ascii="Cambria Math" w:eastAsia="Calibri" w:hAnsi="Cambria Math" w:cs="Cambria Math"/>
                <w:sz w:val="24"/>
                <w:szCs w:val="24"/>
              </w:rPr>
              <m:t>θετικ</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m:t>
            </m:r>
            <m:r>
              <w:rPr>
                <w:rFonts w:ascii="Cambria Math" w:eastAsia="Calibri" w:hAnsi="Cambria Math" w:cs="Cambria Math"/>
                <w:sz w:val="24"/>
                <w:szCs w:val="24"/>
              </w:rPr>
              <m:t>και</m:t>
            </m:r>
            <m:r>
              <w:rPr>
                <w:rFonts w:ascii="Times New Roman" w:eastAsia="Calibri" w:hAnsi="Times New Roman" w:cs="Times New Roman"/>
                <w:sz w:val="24"/>
                <w:szCs w:val="24"/>
              </w:rPr>
              <m:t xml:space="preserve"> </m:t>
            </m:r>
            <m:r>
              <w:rPr>
                <w:rFonts w:ascii="Cambria Math" w:eastAsia="Calibri" w:hAnsi="Cambria Math" w:cs="Cambria Math"/>
                <w:sz w:val="24"/>
                <w:szCs w:val="24"/>
              </w:rPr>
              <m:t>ψευδ</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m:t>
            </m:r>
            <m:r>
              <w:rPr>
                <w:rFonts w:ascii="Cambria Math" w:eastAsia="Calibri" w:hAnsi="Cambria Math" w:cs="Cambria Math"/>
                <w:sz w:val="24"/>
                <w:szCs w:val="24"/>
              </w:rPr>
              <m:t>αρνητικ</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m:t>
            </m:r>
            <m:r>
              <w:rPr>
                <w:rFonts w:ascii="Cambria Math" w:eastAsia="Calibri" w:hAnsi="Cambria Math" w:cs="Cambria Math"/>
                <w:sz w:val="24"/>
                <w:szCs w:val="24"/>
              </w:rPr>
              <m:t>προβλ</m:t>
            </m:r>
            <m:r>
              <w:rPr>
                <w:rFonts w:ascii="Times New Roman" w:eastAsia="Calibri" w:hAnsi="Times New Roman" w:cs="Times New Roman"/>
                <w:sz w:val="24"/>
                <w:szCs w:val="24"/>
              </w:rPr>
              <m:t>έ</m:t>
            </m:r>
            <m:r>
              <w:rPr>
                <w:rFonts w:ascii="Cambria Math" w:eastAsia="Calibri" w:hAnsi="Cambria Math" w:cs="Cambria Math"/>
                <w:sz w:val="24"/>
                <w:szCs w:val="24"/>
              </w:rPr>
              <m:t>ψεων</m:t>
            </m:r>
          </m:den>
        </m:f>
        <m:r>
          <w:rPr>
            <w:rFonts w:ascii="Times New Roman" w:eastAsia="Calibri" w:hAnsi="Times New Roman" w:cs="Times New Roman"/>
            <w:sz w:val="24"/>
            <w:szCs w:val="24"/>
          </w:rPr>
          <m:t xml:space="preserve"> = </m:t>
        </m:r>
        <m:f>
          <m:fPr>
            <m:ctrlPr>
              <w:rPr>
                <w:rFonts w:ascii="Times New Roman" w:eastAsia="Calibri" w:hAnsi="Times New Roman" w:cs="Times New Roman"/>
                <w:sz w:val="24"/>
                <w:szCs w:val="24"/>
              </w:rPr>
            </m:ctrlPr>
          </m:fPr>
          <m:num>
            <m:r>
              <w:rPr>
                <w:rFonts w:ascii="Times New Roman" w:eastAsia="Calibri" w:hAnsi="Times New Roman" w:cs="Times New Roman"/>
                <w:sz w:val="24"/>
                <w:szCs w:val="24"/>
              </w:rPr>
              <m:t>#</m:t>
            </m:r>
            <m:r>
              <w:rPr>
                <w:rFonts w:ascii="Cambria Math" w:eastAsia="Calibri" w:hAnsi="Cambria Math" w:cs="Cambria Math"/>
                <w:sz w:val="24"/>
                <w:szCs w:val="24"/>
              </w:rPr>
              <m:t>TP</m:t>
            </m:r>
          </m:num>
          <m:den>
            <m:r>
              <w:rPr>
                <w:rFonts w:ascii="Times New Roman" w:eastAsia="Calibri" w:hAnsi="Times New Roman" w:cs="Times New Roman"/>
                <w:sz w:val="24"/>
                <w:szCs w:val="24"/>
              </w:rPr>
              <m:t>#</m:t>
            </m:r>
            <m:d>
              <m:dPr>
                <m:ctrlPr>
                  <w:rPr>
                    <w:rFonts w:ascii="Cambria Math" w:eastAsia="Calibri" w:hAnsi="Cambria Math" w:cs="Times New Roman"/>
                    <w:i/>
                    <w:sz w:val="24"/>
                    <w:szCs w:val="24"/>
                  </w:rPr>
                </m:ctrlPr>
              </m:dPr>
              <m:e>
                <m:r>
                  <w:rPr>
                    <w:rFonts w:ascii="Cambria Math" w:eastAsia="Calibri" w:hAnsi="Cambria Math" w:cs="Cambria Math"/>
                    <w:sz w:val="24"/>
                    <w:szCs w:val="24"/>
                  </w:rPr>
                  <m:t>TP</m:t>
                </m:r>
                <m:r>
                  <w:rPr>
                    <w:rFonts w:ascii="Times New Roman" w:eastAsia="Calibri" w:hAnsi="Times New Roman" w:cs="Times New Roman"/>
                    <w:sz w:val="24"/>
                    <w:szCs w:val="24"/>
                  </w:rPr>
                  <m:t>+</m:t>
                </m:r>
                <m:r>
                  <w:rPr>
                    <w:rFonts w:ascii="Cambria Math" w:eastAsia="Calibri" w:hAnsi="Cambria Math" w:cs="Cambria Math"/>
                    <w:sz w:val="24"/>
                    <w:szCs w:val="24"/>
                  </w:rPr>
                  <m:t>FΝ</m:t>
                </m:r>
              </m:e>
            </m:d>
          </m:den>
        </m:f>
      </m:oMath>
    </w:p>
    <w:p w:rsidR="00DF3D66" w:rsidRPr="00A90094" w:rsidRDefault="00DF3D66" w:rsidP="00743F3C">
      <w:pPr>
        <w:pStyle w:val="normal"/>
        <w:spacing w:line="360" w:lineRule="auto"/>
        <w:rPr>
          <w:rFonts w:ascii="Times New Roman" w:eastAsia="Calibri" w:hAnsi="Times New Roman" w:cs="Times New Roman"/>
          <w:sz w:val="24"/>
          <w:szCs w:val="24"/>
        </w:rPr>
      </w:pPr>
    </w:p>
    <w:p w:rsidR="00DF3D66" w:rsidRDefault="0080088C" w:rsidP="00743F3C">
      <w:pPr>
        <w:pStyle w:val="normal"/>
        <w:spacing w:line="360" w:lineRule="auto"/>
        <w:jc w:val="center"/>
        <w:rPr>
          <w:rFonts w:ascii="Times New Roman" w:eastAsia="Calibri" w:hAnsi="Times New Roman" w:cs="Times New Roman"/>
          <w:sz w:val="24"/>
          <w:szCs w:val="24"/>
        </w:rPr>
      </w:pPr>
      <m:oMath>
        <m:r>
          <w:rPr>
            <w:rFonts w:ascii="Cambria Math" w:eastAsia="Calibri" w:hAnsi="Cambria Math" w:cs="Cambria Math"/>
            <w:sz w:val="24"/>
            <w:szCs w:val="24"/>
          </w:rPr>
          <m:t>βαθμολογ</m:t>
        </m:r>
        <m:r>
          <w:rPr>
            <w:rFonts w:ascii="Times New Roman" w:eastAsia="Calibri" w:hAnsi="Times New Roman" w:cs="Times New Roman"/>
            <w:sz w:val="24"/>
            <w:szCs w:val="24"/>
          </w:rPr>
          <m:t>ί</m:t>
        </m:r>
        <m:r>
          <w:rPr>
            <w:rFonts w:ascii="Cambria Math" w:eastAsia="Calibri" w:hAnsi="Cambria Math" w:cs="Cambria Math"/>
            <w:sz w:val="24"/>
            <w:szCs w:val="24"/>
          </w:rPr>
          <m:t>α</m:t>
        </m:r>
        <m:r>
          <w:rPr>
            <w:rFonts w:ascii="Times New Roman" w:eastAsia="Calibri" w:hAnsi="Times New Roman" w:cs="Times New Roman"/>
            <w:sz w:val="24"/>
            <w:szCs w:val="24"/>
          </w:rPr>
          <m:t xml:space="preserve"> </m:t>
        </m:r>
        <m:r>
          <w:rPr>
            <w:rFonts w:ascii="Cambria Math" w:eastAsia="Calibri" w:hAnsi="Cambria Math" w:cs="Cambria Math"/>
            <w:sz w:val="24"/>
            <w:szCs w:val="24"/>
          </w:rPr>
          <m:t>F</m:t>
        </m:r>
        <m:r>
          <w:rPr>
            <w:rFonts w:ascii="Times New Roman" w:eastAsia="Calibri" w:hAnsi="Times New Roman" w:cs="Times New Roman"/>
            <w:sz w:val="24"/>
            <w:szCs w:val="24"/>
          </w:rPr>
          <m:t>1 (</m:t>
        </m:r>
        <m:r>
          <w:rPr>
            <w:rFonts w:ascii="Cambria Math" w:eastAsia="Calibri" w:hAnsi="Cambria Math" w:cs="Cambria Math"/>
            <w:sz w:val="24"/>
            <w:szCs w:val="24"/>
          </w:rPr>
          <m:t>F</m:t>
        </m:r>
        <m:r>
          <w:rPr>
            <w:rFonts w:ascii="Times New Roman" w:eastAsia="Calibri" w:hAnsi="Times New Roman" w:cs="Times New Roman"/>
            <w:sz w:val="24"/>
            <w:szCs w:val="24"/>
          </w:rPr>
          <m:t xml:space="preserve">1 </m:t>
        </m:r>
        <m:r>
          <w:rPr>
            <w:rFonts w:ascii="Cambria Math" w:eastAsia="Calibri" w:hAnsi="Cambria Math" w:cs="Cambria Math"/>
            <w:sz w:val="24"/>
            <w:szCs w:val="24"/>
          </w:rPr>
          <m:t>score</m:t>
        </m:r>
        <m:r>
          <w:rPr>
            <w:rFonts w:ascii="Times New Roman" w:eastAsia="Calibri" w:hAnsi="Times New Roman" w:cs="Times New Roman"/>
            <w:sz w:val="24"/>
            <w:szCs w:val="24"/>
          </w:rPr>
          <m:t>):2 ×</m:t>
        </m:r>
        <m:f>
          <m:fPr>
            <m:ctrlPr>
              <w:rPr>
                <w:rFonts w:ascii="Times New Roman" w:eastAsia="Calibri" w:hAnsi="Times New Roman" w:cs="Times New Roman"/>
                <w:sz w:val="24"/>
                <w:szCs w:val="24"/>
              </w:rPr>
            </m:ctrlPr>
          </m:fPr>
          <m:num>
            <m:r>
              <w:rPr>
                <w:rFonts w:ascii="Cambria Math" w:eastAsia="Calibri" w:hAnsi="Cambria Math" w:cs="Cambria Math"/>
                <w:sz w:val="24"/>
                <w:szCs w:val="24"/>
              </w:rPr>
              <m:t>αν</m:t>
            </m:r>
            <m:r>
              <w:rPr>
                <w:rFonts w:ascii="Times New Roman" w:eastAsia="Calibri" w:hAnsi="Times New Roman" w:cs="Times New Roman"/>
                <w:sz w:val="24"/>
                <w:szCs w:val="24"/>
              </w:rPr>
              <m:t>ά</m:t>
            </m:r>
            <m:r>
              <w:rPr>
                <w:rFonts w:ascii="Cambria Math" w:eastAsia="Calibri" w:hAnsi="Cambria Math" w:cs="Cambria Math"/>
                <w:sz w:val="24"/>
                <w:szCs w:val="24"/>
              </w:rPr>
              <m:t>κληση</m:t>
            </m:r>
            <m:r>
              <w:rPr>
                <w:rFonts w:ascii="Times New Roman" w:eastAsia="Calibri" w:hAnsi="Times New Roman" w:cs="Times New Roman"/>
                <w:sz w:val="24"/>
                <w:szCs w:val="24"/>
              </w:rPr>
              <m:t xml:space="preserve"> × </m:t>
            </m:r>
            <m:r>
              <w:rPr>
                <w:rFonts w:ascii="Cambria Math" w:eastAsia="Calibri" w:hAnsi="Cambria Math" w:cs="Cambria Math"/>
                <w:sz w:val="24"/>
                <w:szCs w:val="24"/>
              </w:rPr>
              <m:t>ακρ</m:t>
            </m:r>
            <m:r>
              <w:rPr>
                <w:rFonts w:ascii="Times New Roman" w:eastAsia="Calibri" w:hAnsi="Times New Roman" w:cs="Times New Roman"/>
                <w:sz w:val="24"/>
                <w:szCs w:val="24"/>
              </w:rPr>
              <m:t>ί</m:t>
            </m:r>
            <m:r>
              <w:rPr>
                <w:rFonts w:ascii="Cambria Math" w:eastAsia="Calibri" w:hAnsi="Cambria Math" w:cs="Cambria Math"/>
                <w:sz w:val="24"/>
                <w:szCs w:val="24"/>
              </w:rPr>
              <m:t>βεια</m:t>
            </m:r>
            <m:r>
              <w:rPr>
                <w:rFonts w:ascii="Times New Roman" w:eastAsia="Calibri" w:hAnsi="Times New Roman" w:cs="Times New Roman"/>
                <w:sz w:val="24"/>
                <w:szCs w:val="24"/>
              </w:rPr>
              <m:t xml:space="preserve"> </m:t>
            </m:r>
            <m:r>
              <w:rPr>
                <w:rFonts w:ascii="Cambria Math" w:eastAsia="Calibri" w:hAnsi="Cambria Math" w:cs="Cambria Math"/>
                <w:sz w:val="24"/>
                <w:szCs w:val="24"/>
              </w:rPr>
              <m:t>θετικ</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m:t>
            </m:r>
            <m:r>
              <w:rPr>
                <w:rFonts w:ascii="Cambria Math" w:eastAsia="Calibri" w:hAnsi="Cambria Math" w:cs="Cambria Math"/>
                <w:sz w:val="24"/>
                <w:szCs w:val="24"/>
              </w:rPr>
              <m:t>δηλ</m:t>
            </m:r>
            <m:r>
              <w:rPr>
                <w:rFonts w:ascii="Times New Roman" w:eastAsia="Calibri" w:hAnsi="Times New Roman" w:cs="Times New Roman"/>
                <w:sz w:val="24"/>
                <w:szCs w:val="24"/>
              </w:rPr>
              <m:t>ώ</m:t>
            </m:r>
            <m:r>
              <w:rPr>
                <w:rFonts w:ascii="Cambria Math" w:eastAsia="Calibri" w:hAnsi="Cambria Math" w:cs="Cambria Math"/>
                <w:sz w:val="24"/>
                <w:szCs w:val="24"/>
              </w:rPr>
              <m:t>σεων</m:t>
            </m:r>
          </m:num>
          <m:den>
            <m:r>
              <w:rPr>
                <w:rFonts w:ascii="Times New Roman" w:eastAsia="Calibri" w:hAnsi="Times New Roman" w:cs="Times New Roman"/>
                <w:sz w:val="24"/>
                <w:szCs w:val="24"/>
              </w:rPr>
              <m:t xml:space="preserve">  </m:t>
            </m:r>
            <m:r>
              <w:rPr>
                <w:rFonts w:ascii="Cambria Math" w:eastAsia="Calibri" w:hAnsi="Cambria Math" w:cs="Cambria Math"/>
                <w:sz w:val="24"/>
                <w:szCs w:val="24"/>
              </w:rPr>
              <m:t>αν</m:t>
            </m:r>
            <m:r>
              <w:rPr>
                <w:rFonts w:ascii="Times New Roman" w:eastAsia="Calibri" w:hAnsi="Times New Roman" w:cs="Times New Roman"/>
                <w:sz w:val="24"/>
                <w:szCs w:val="24"/>
              </w:rPr>
              <m:t>ά</m:t>
            </m:r>
            <m:r>
              <w:rPr>
                <w:rFonts w:ascii="Cambria Math" w:eastAsia="Calibri" w:hAnsi="Cambria Math" w:cs="Cambria Math"/>
                <w:sz w:val="24"/>
                <w:szCs w:val="24"/>
              </w:rPr>
              <m:t>κληση</m:t>
            </m:r>
            <m:r>
              <w:rPr>
                <w:rFonts w:ascii="Times New Roman" w:eastAsia="Calibri" w:hAnsi="Times New Roman" w:cs="Times New Roman"/>
                <w:sz w:val="24"/>
                <w:szCs w:val="24"/>
              </w:rPr>
              <m:t xml:space="preserve"> + </m:t>
            </m:r>
            <m:r>
              <w:rPr>
                <w:rFonts w:ascii="Cambria Math" w:eastAsia="Calibri" w:hAnsi="Cambria Math" w:cs="Cambria Math"/>
                <w:sz w:val="24"/>
                <w:szCs w:val="24"/>
              </w:rPr>
              <m:t>ακρ</m:t>
            </m:r>
            <m:r>
              <w:rPr>
                <w:rFonts w:ascii="Times New Roman" w:eastAsia="Calibri" w:hAnsi="Times New Roman" w:cs="Times New Roman"/>
                <w:sz w:val="24"/>
                <w:szCs w:val="24"/>
              </w:rPr>
              <m:t>ί</m:t>
            </m:r>
            <m:r>
              <w:rPr>
                <w:rFonts w:ascii="Cambria Math" w:eastAsia="Calibri" w:hAnsi="Cambria Math" w:cs="Cambria Math"/>
                <w:sz w:val="24"/>
                <w:szCs w:val="24"/>
              </w:rPr>
              <m:t>βεια</m:t>
            </m:r>
            <m:r>
              <w:rPr>
                <w:rFonts w:ascii="Times New Roman" w:eastAsia="Calibri" w:hAnsi="Times New Roman" w:cs="Times New Roman"/>
                <w:sz w:val="24"/>
                <w:szCs w:val="24"/>
              </w:rPr>
              <m:t xml:space="preserve"> </m:t>
            </m:r>
            <m:r>
              <w:rPr>
                <w:rFonts w:ascii="Cambria Math" w:eastAsia="Calibri" w:hAnsi="Cambria Math" w:cs="Cambria Math"/>
                <w:sz w:val="24"/>
                <w:szCs w:val="24"/>
              </w:rPr>
              <m:t>θετικ</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m:t>
            </m:r>
            <m:r>
              <w:rPr>
                <w:rFonts w:ascii="Cambria Math" w:eastAsia="Calibri" w:hAnsi="Cambria Math" w:cs="Cambria Math"/>
                <w:sz w:val="24"/>
                <w:szCs w:val="24"/>
              </w:rPr>
              <m:t>δηλ</m:t>
            </m:r>
            <m:r>
              <w:rPr>
                <w:rFonts w:ascii="Times New Roman" w:eastAsia="Calibri" w:hAnsi="Times New Roman" w:cs="Times New Roman"/>
                <w:sz w:val="24"/>
                <w:szCs w:val="24"/>
              </w:rPr>
              <m:t>ώ</m:t>
            </m:r>
            <m:r>
              <w:rPr>
                <w:rFonts w:ascii="Cambria Math" w:eastAsia="Calibri" w:hAnsi="Cambria Math" w:cs="Cambria Math"/>
                <w:sz w:val="24"/>
                <w:szCs w:val="24"/>
              </w:rPr>
              <m:t>σεων</m:t>
            </m:r>
          </m:den>
        </m:f>
        <m:r>
          <w:rPr>
            <w:rFonts w:ascii="Times New Roman" w:eastAsia="Calibri" w:hAnsi="Times New Roman" w:cs="Times New Roman"/>
            <w:sz w:val="24"/>
            <w:szCs w:val="24"/>
          </w:rPr>
          <m:t xml:space="preserve"> = 2 ×</m:t>
        </m:r>
        <m:f>
          <m:fPr>
            <m:ctrlPr>
              <w:rPr>
                <w:rFonts w:ascii="Times New Roman" w:eastAsia="Calibri" w:hAnsi="Times New Roman" w:cs="Times New Roman"/>
                <w:sz w:val="24"/>
                <w:szCs w:val="24"/>
              </w:rPr>
            </m:ctrlPr>
          </m:fPr>
          <m:num>
            <m:r>
              <w:rPr>
                <w:rFonts w:ascii="Cambria Math" w:eastAsia="Calibri" w:hAnsi="Cambria Math" w:cs="Cambria Math"/>
                <w:sz w:val="24"/>
                <w:szCs w:val="24"/>
              </w:rPr>
              <m:t>recall</m:t>
            </m:r>
            <m:r>
              <w:rPr>
                <w:rFonts w:ascii="Times New Roman" w:eastAsia="Calibri" w:hAnsi="Times New Roman" w:cs="Times New Roman"/>
                <w:sz w:val="24"/>
                <w:szCs w:val="24"/>
              </w:rPr>
              <m:t xml:space="preserve"> × </m:t>
            </m:r>
            <m:r>
              <w:rPr>
                <w:rFonts w:ascii="Cambria Math" w:eastAsia="Calibri" w:hAnsi="Cambria Math" w:cs="Cambria Math"/>
                <w:sz w:val="24"/>
                <w:szCs w:val="24"/>
              </w:rPr>
              <m:t>precision</m:t>
            </m:r>
          </m:num>
          <m:den>
            <m:r>
              <w:rPr>
                <w:rFonts w:ascii="Times New Roman" w:eastAsia="Calibri" w:hAnsi="Times New Roman" w:cs="Times New Roman"/>
                <w:sz w:val="24"/>
                <w:szCs w:val="24"/>
              </w:rPr>
              <m:t xml:space="preserve">  </m:t>
            </m:r>
            <m:r>
              <w:rPr>
                <w:rFonts w:ascii="Cambria Math" w:eastAsia="Calibri" w:hAnsi="Cambria Math" w:cs="Cambria Math"/>
                <w:sz w:val="24"/>
                <w:szCs w:val="24"/>
              </w:rPr>
              <m:t>recall</m:t>
            </m:r>
            <m:r>
              <w:rPr>
                <w:rFonts w:ascii="Times New Roman" w:eastAsia="Calibri" w:hAnsi="Times New Roman" w:cs="Times New Roman"/>
                <w:sz w:val="24"/>
                <w:szCs w:val="24"/>
              </w:rPr>
              <m:t xml:space="preserve"> + </m:t>
            </m:r>
            <m:r>
              <w:rPr>
                <w:rFonts w:ascii="Cambria Math" w:eastAsia="Calibri" w:hAnsi="Cambria Math" w:cs="Cambria Math"/>
                <w:sz w:val="24"/>
                <w:szCs w:val="24"/>
              </w:rPr>
              <m:t>precision</m:t>
            </m:r>
          </m:den>
        </m:f>
      </m:oMath>
      <w:r w:rsidR="000E23A1">
        <w:rPr>
          <w:rFonts w:ascii="Times New Roman" w:eastAsia="Calibri" w:hAnsi="Times New Roman" w:cs="Times New Roman"/>
          <w:sz w:val="24"/>
          <w:szCs w:val="24"/>
        </w:rPr>
        <w:t xml:space="preserve">   </w:t>
      </w:r>
    </w:p>
    <w:p w:rsidR="000E23A1" w:rsidRPr="00A90094" w:rsidRDefault="000E23A1" w:rsidP="00743F3C">
      <w:pPr>
        <w:pStyle w:val="normal"/>
        <w:spacing w:line="360" w:lineRule="auto"/>
        <w:jc w:val="center"/>
        <w:rPr>
          <w:rFonts w:ascii="Times New Roman" w:eastAsia="Calibri" w:hAnsi="Times New Roman" w:cs="Times New Roman"/>
          <w:sz w:val="24"/>
          <w:szCs w:val="24"/>
        </w:rPr>
      </w:pPr>
    </w:p>
    <w:p w:rsidR="0004493C" w:rsidRPr="00AE17BE" w:rsidRDefault="0004493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Η βαθμολογία </w:t>
      </w:r>
      <w:r w:rsidRPr="00A90094">
        <w:rPr>
          <w:rFonts w:ascii="Times New Roman" w:eastAsia="Calibri" w:hAnsi="Times New Roman" w:cs="Times New Roman"/>
          <w:sz w:val="24"/>
          <w:szCs w:val="24"/>
        </w:rPr>
        <w:t>F</w:t>
      </w:r>
      <w:r w:rsidRPr="00A90094">
        <w:rPr>
          <w:rFonts w:ascii="Times New Roman" w:eastAsia="Calibri" w:hAnsi="Times New Roman" w:cs="Times New Roman"/>
          <w:sz w:val="24"/>
          <w:szCs w:val="24"/>
          <w:lang w:val="el-GR"/>
        </w:rPr>
        <w:t xml:space="preserve">1 δηλαδή προκύπτει από τον σταθμισμένο μέσο όρο της ακρίβειας δηλώσεων και της ανάκλησης. Επομένως, αυτή η βαθμολογία λαμβάνει υπόψη τόσο τα ψευδώς θετικά όσο και τα ψευδώς αρνητικά. Διαισθητικά δεν είναι τόσο εύκολο να </w:t>
      </w:r>
      <w:r w:rsidRPr="00A90094">
        <w:rPr>
          <w:rFonts w:ascii="Times New Roman" w:eastAsia="Calibri" w:hAnsi="Times New Roman" w:cs="Times New Roman"/>
          <w:sz w:val="24"/>
          <w:szCs w:val="24"/>
          <w:lang w:val="el-GR"/>
        </w:rPr>
        <w:lastRenderedPageBreak/>
        <w:t xml:space="preserve">καταλάβει κανείς τη βαθμολογία </w:t>
      </w:r>
      <w:r w:rsidRPr="00A90094">
        <w:rPr>
          <w:rFonts w:ascii="Times New Roman" w:eastAsia="Calibri" w:hAnsi="Times New Roman" w:cs="Times New Roman"/>
          <w:sz w:val="24"/>
          <w:szCs w:val="24"/>
        </w:rPr>
        <w:t>F</w:t>
      </w:r>
      <w:r w:rsidRPr="00A90094">
        <w:rPr>
          <w:rFonts w:ascii="Times New Roman" w:eastAsia="Calibri" w:hAnsi="Times New Roman" w:cs="Times New Roman"/>
          <w:sz w:val="24"/>
          <w:szCs w:val="24"/>
          <w:lang w:val="el-GR"/>
        </w:rPr>
        <w:t xml:space="preserve">1, όσο είναι να καταλάβει την ακρίβεια των δηλώσεων, αλλά η βαθμολογία </w:t>
      </w:r>
      <w:r w:rsidRPr="00A90094">
        <w:rPr>
          <w:rFonts w:ascii="Times New Roman" w:eastAsia="Calibri" w:hAnsi="Times New Roman" w:cs="Times New Roman"/>
          <w:sz w:val="24"/>
          <w:szCs w:val="24"/>
        </w:rPr>
        <w:t>F</w:t>
      </w:r>
      <w:r w:rsidRPr="00A90094">
        <w:rPr>
          <w:rFonts w:ascii="Times New Roman" w:eastAsia="Calibri" w:hAnsi="Times New Roman" w:cs="Times New Roman"/>
          <w:sz w:val="24"/>
          <w:szCs w:val="24"/>
          <w:lang w:val="el-GR"/>
        </w:rPr>
        <w:t>1 είναι συνήθως πιο χρήσιμη από την ακρίβεια των δηλώσεων, ειδικά αν υπάρχει μια ανομοιογενή</w:t>
      </w:r>
      <w:r>
        <w:rPr>
          <w:rFonts w:ascii="Times New Roman" w:eastAsia="Calibri" w:hAnsi="Times New Roman" w:cs="Times New Roman"/>
          <w:sz w:val="24"/>
          <w:szCs w:val="24"/>
          <w:lang w:val="el-GR"/>
        </w:rPr>
        <w:t>ς</w:t>
      </w:r>
      <w:r w:rsidRPr="00A90094">
        <w:rPr>
          <w:rFonts w:ascii="Times New Roman" w:eastAsia="Calibri" w:hAnsi="Times New Roman" w:cs="Times New Roman"/>
          <w:sz w:val="24"/>
          <w:szCs w:val="24"/>
          <w:lang w:val="el-GR"/>
        </w:rPr>
        <w:t xml:space="preserve"> ταξική κατανομή.</w:t>
      </w:r>
      <w:r>
        <w:rPr>
          <w:rFonts w:ascii="Times New Roman" w:eastAsia="Calibri" w:hAnsi="Times New Roman" w:cs="Times New Roman"/>
          <w:sz w:val="24"/>
          <w:szCs w:val="24"/>
          <w:lang w:val="el-GR"/>
        </w:rPr>
        <w:t xml:space="preserve"> </w:t>
      </w:r>
    </w:p>
    <w:p w:rsidR="0004493C" w:rsidRPr="0004493C" w:rsidRDefault="0004493C" w:rsidP="00743F3C">
      <w:pPr>
        <w:pStyle w:val="normal"/>
        <w:spacing w:line="360" w:lineRule="auto"/>
        <w:rPr>
          <w:rFonts w:ascii="Times New Roman" w:eastAsia="Calibri" w:hAnsi="Times New Roman" w:cs="Times New Roman"/>
          <w:sz w:val="24"/>
          <w:szCs w:val="24"/>
          <w:lang w:val="el-GR"/>
        </w:rPr>
      </w:pPr>
    </w:p>
    <w:p w:rsidR="00DF3D66"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Η χαρακτηριστική καμπύλη λειτουργίας του δέκτη προκύπτει από τη γραφική παράσταση του ποσοστού ψευδών θετικών προβλέψεων με το ποσοστό των ορθών θετικών προβλέψεων για κάθε τιμή του κατωφλίου. Ένα «τέλειο» μοντέλο ταξινομεί σωστά όλες τις δηλώσεις, δηλαδή οι βαθμολογίες που αποδίδει στα χέρια όπου έγινε δήλωση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είναι πάντα υψηλότερες από τις βαθμολογίες στα χέρια </w:t>
      </w:r>
      <w:r w:rsidR="00034B5B" w:rsidRPr="00A90094">
        <w:rPr>
          <w:rFonts w:ascii="Times New Roman" w:eastAsia="Calibri" w:hAnsi="Times New Roman" w:cs="Times New Roman"/>
          <w:sz w:val="24"/>
          <w:szCs w:val="24"/>
          <w:lang w:val="el-GR"/>
        </w:rPr>
        <w:t>όπου</w:t>
      </w:r>
      <w:r w:rsidRPr="00A90094">
        <w:rPr>
          <w:rFonts w:ascii="Times New Roman" w:eastAsia="Calibri" w:hAnsi="Times New Roman" w:cs="Times New Roman"/>
          <w:sz w:val="24"/>
          <w:szCs w:val="24"/>
          <w:lang w:val="el-GR"/>
        </w:rPr>
        <w:t xml:space="preserve"> δεν έγινε δήλωση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Για το μοντέλο αυτό</w:t>
      </w:r>
      <w:r w:rsidR="00034B5B">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η καμπύλη </w:t>
      </w:r>
      <w:r w:rsidRPr="00A90094">
        <w:rPr>
          <w:rFonts w:ascii="Times New Roman" w:eastAsia="Calibri" w:hAnsi="Times New Roman" w:cs="Times New Roman"/>
          <w:sz w:val="24"/>
          <w:szCs w:val="24"/>
        </w:rPr>
        <w:t>ROC</w:t>
      </w:r>
      <w:r w:rsidRPr="00A90094">
        <w:rPr>
          <w:rFonts w:ascii="Times New Roman" w:eastAsia="Calibri" w:hAnsi="Times New Roman" w:cs="Times New Roman"/>
          <w:sz w:val="24"/>
          <w:szCs w:val="24"/>
          <w:lang w:val="el-GR"/>
        </w:rPr>
        <w:t xml:space="preserve"> είναι μια ευθεία παράλληλη στον άξονα </w:t>
      </w:r>
      <w:r w:rsidRPr="00A90094">
        <w:rPr>
          <w:rFonts w:ascii="Times New Roman" w:eastAsia="Calibri" w:hAnsi="Times New Roman" w:cs="Times New Roman"/>
          <w:sz w:val="24"/>
          <w:szCs w:val="24"/>
        </w:rPr>
        <w:t>x</w:t>
      </w:r>
      <w:r w:rsidRPr="00A90094">
        <w:rPr>
          <w:rFonts w:ascii="Times New Roman" w:eastAsia="Calibri" w:hAnsi="Times New Roman" w:cs="Times New Roman"/>
          <w:sz w:val="24"/>
          <w:szCs w:val="24"/>
          <w:lang w:val="el-GR"/>
        </w:rPr>
        <w:t xml:space="preserve">. Αντίθετα, για ένα ανεπαρκές μοντέλο η καμπύλη </w:t>
      </w:r>
      <w:r w:rsidRPr="00A90094">
        <w:rPr>
          <w:rFonts w:ascii="Times New Roman" w:eastAsia="Calibri" w:hAnsi="Times New Roman" w:cs="Times New Roman"/>
          <w:sz w:val="24"/>
          <w:szCs w:val="24"/>
        </w:rPr>
        <w:t>ROC</w:t>
      </w:r>
      <w:r w:rsidRPr="00A90094">
        <w:rPr>
          <w:rFonts w:ascii="Times New Roman" w:eastAsia="Calibri" w:hAnsi="Times New Roman" w:cs="Times New Roman"/>
          <w:sz w:val="24"/>
          <w:szCs w:val="24"/>
          <w:lang w:val="el-GR"/>
        </w:rPr>
        <w:t xml:space="preserve"> είναι μια ευθεία γραμμή που ξεκινά από την αρχή των αξόνων . Τέλος, η καμπύλη </w:t>
      </w:r>
      <w:r w:rsidRPr="00A90094">
        <w:rPr>
          <w:rFonts w:ascii="Times New Roman" w:eastAsia="Calibri" w:hAnsi="Times New Roman" w:cs="Times New Roman"/>
          <w:sz w:val="24"/>
          <w:szCs w:val="24"/>
        </w:rPr>
        <w:t>ROC</w:t>
      </w:r>
      <w:r w:rsidRPr="00A90094">
        <w:rPr>
          <w:rFonts w:ascii="Times New Roman" w:eastAsia="Calibri" w:hAnsi="Times New Roman" w:cs="Times New Roman"/>
          <w:sz w:val="24"/>
          <w:szCs w:val="24"/>
          <w:lang w:val="el-GR"/>
        </w:rPr>
        <w:t xml:space="preserve"> ενός ικανοποιητικού μοντέλου βρίσκεται στο ενδιάμεσο των δύο</w:t>
      </w:r>
      <w:r w:rsidR="00034B5B">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περιπτώσεων.</w:t>
      </w:r>
    </w:p>
    <w:p w:rsidR="00034B5B" w:rsidRDefault="00034B5B" w:rsidP="00743F3C">
      <w:pPr>
        <w:pStyle w:val="normal"/>
        <w:spacing w:line="360" w:lineRule="auto"/>
        <w:rPr>
          <w:rFonts w:ascii="Times New Roman" w:eastAsia="Calibri" w:hAnsi="Times New Roman" w:cs="Times New Roman"/>
          <w:sz w:val="24"/>
          <w:szCs w:val="24"/>
          <w:lang w:val="el-GR"/>
        </w:rPr>
      </w:pPr>
    </w:p>
    <w:p w:rsidR="000E23A1" w:rsidRPr="00A90094" w:rsidRDefault="000E23A1"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Κριτήριο για την αποτελεσματικότητα ενός μοντέλου λοιπόν</w:t>
      </w:r>
      <w:r w:rsidR="00034B5B">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lang w:val="el-GR"/>
        </w:rPr>
        <w:t xml:space="preserve"> αποτελεί η μορφή της</w:t>
      </w: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καμπύλης </w:t>
      </w:r>
      <w:r w:rsidR="00352A4F">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ROC</w:t>
      </w:r>
      <w:r w:rsidRPr="00A90094">
        <w:rPr>
          <w:rFonts w:ascii="Times New Roman" w:eastAsia="Calibri" w:hAnsi="Times New Roman" w:cs="Times New Roman"/>
          <w:sz w:val="24"/>
          <w:szCs w:val="24"/>
          <w:lang w:val="el-GR"/>
        </w:rPr>
        <w:t xml:space="preserve"> και συγκεκριμένα το εμβαδόν της περιοχής κάτω από την καμπύλη</w:t>
      </w: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AUC</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Area</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Under</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Curve</w:t>
      </w:r>
      <w:r w:rsidRPr="00A90094">
        <w:rPr>
          <w:rFonts w:ascii="Times New Roman" w:eastAsia="Calibri" w:hAnsi="Times New Roman" w:cs="Times New Roman"/>
          <w:sz w:val="24"/>
          <w:szCs w:val="24"/>
          <w:lang w:val="el-GR"/>
        </w:rPr>
        <w:t>). Προφανώς το εμβαδόν κάτω από την καμπύλη για ένα</w:t>
      </w: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«τέλειο» μοντέλο θα λαμβάνει την τιμή 1, ενώ για ένα ανεπαρκές δεν θα υπερβαίνει</w:t>
      </w: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το 0.5. Για ένα ικανοποιητικό μοντέλο το εμβαδόν κάτω από την καμπύλη κυμαίνεται</w:t>
      </w: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μεταξύ του 0.5 και 1, με υψηλότερες τιμές να υποδεικνύουν υψηλότερη</w:t>
      </w:r>
    </w:p>
    <w:p w:rsidR="00DF3D66" w:rsidRPr="000F3C2C"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αποτελεσματικότητα.</w:t>
      </w:r>
      <w:sdt>
        <w:sdtPr>
          <w:rPr>
            <w:rFonts w:ascii="Times New Roman" w:eastAsia="Calibri" w:hAnsi="Times New Roman" w:cs="Times New Roman"/>
            <w:sz w:val="24"/>
            <w:szCs w:val="24"/>
            <w:lang w:val="el-GR"/>
          </w:rPr>
          <w:id w:val="15232705"/>
          <w:citation/>
        </w:sdtPr>
        <w:sdtContent>
          <w:r w:rsidR="00345AB5">
            <w:rPr>
              <w:rFonts w:ascii="Times New Roman" w:eastAsia="Calibri" w:hAnsi="Times New Roman" w:cs="Times New Roman"/>
              <w:sz w:val="24"/>
              <w:szCs w:val="24"/>
              <w:lang w:val="el-GR"/>
            </w:rPr>
            <w:fldChar w:fldCharType="begin"/>
          </w:r>
          <w:r w:rsidR="00E403ED">
            <w:rPr>
              <w:rFonts w:ascii="Times New Roman" w:eastAsia="Calibri" w:hAnsi="Times New Roman" w:cs="Times New Roman"/>
              <w:sz w:val="24"/>
              <w:szCs w:val="24"/>
              <w:lang w:val="el-GR"/>
            </w:rPr>
            <w:instrText xml:space="preserve"> CITATION Κυρ14 \p 69-70 \l 1032  </w:instrText>
          </w:r>
          <w:r w:rsidR="00345AB5">
            <w:rPr>
              <w:rFonts w:ascii="Times New Roman" w:eastAsia="Calibri" w:hAnsi="Times New Roman" w:cs="Times New Roman"/>
              <w:sz w:val="24"/>
              <w:szCs w:val="24"/>
              <w:lang w:val="el-GR"/>
            </w:rPr>
            <w:fldChar w:fldCharType="separate"/>
          </w:r>
          <w:r w:rsidR="00B3223C">
            <w:rPr>
              <w:rFonts w:ascii="Times New Roman" w:eastAsia="Calibri" w:hAnsi="Times New Roman" w:cs="Times New Roman"/>
              <w:noProof/>
              <w:sz w:val="24"/>
              <w:szCs w:val="24"/>
              <w:lang w:val="el-GR"/>
            </w:rPr>
            <w:t xml:space="preserve"> </w:t>
          </w:r>
          <w:r w:rsidR="00B3223C" w:rsidRPr="00B3223C">
            <w:rPr>
              <w:rFonts w:ascii="Times New Roman" w:eastAsia="Calibri" w:hAnsi="Times New Roman" w:cs="Times New Roman"/>
              <w:noProof/>
              <w:sz w:val="24"/>
              <w:szCs w:val="24"/>
              <w:lang w:val="el-GR"/>
            </w:rPr>
            <w:t>(Κυρίτσης, 2014, σσ. 69-70)</w:t>
          </w:r>
          <w:r w:rsidR="00345AB5">
            <w:rPr>
              <w:rFonts w:ascii="Times New Roman" w:eastAsia="Calibri" w:hAnsi="Times New Roman" w:cs="Times New Roman"/>
              <w:sz w:val="24"/>
              <w:szCs w:val="24"/>
              <w:lang w:val="el-GR"/>
            </w:rPr>
            <w:fldChar w:fldCharType="end"/>
          </w:r>
        </w:sdtContent>
      </w:sdt>
    </w:p>
    <w:p w:rsidR="00DF3D66" w:rsidRPr="00A90094" w:rsidRDefault="00DF3D66" w:rsidP="00743F3C">
      <w:pPr>
        <w:pStyle w:val="normal"/>
        <w:spacing w:line="360" w:lineRule="auto"/>
        <w:rPr>
          <w:rFonts w:ascii="Times New Roman" w:hAnsi="Times New Roman" w:cs="Times New Roman"/>
          <w:lang w:val="el-GR"/>
        </w:rPr>
      </w:pPr>
    </w:p>
    <w:p w:rsidR="00DF3D66" w:rsidRPr="00A90094" w:rsidRDefault="00DF3D66" w:rsidP="00743F3C">
      <w:pPr>
        <w:pStyle w:val="normal"/>
        <w:spacing w:line="360" w:lineRule="auto"/>
        <w:rPr>
          <w:rFonts w:ascii="Times New Roman" w:hAnsi="Times New Roman" w:cs="Times New Roman"/>
          <w:lang w:val="el-GR"/>
        </w:rPr>
      </w:pPr>
    </w:p>
    <w:p w:rsidR="00DF3D66" w:rsidRPr="00A90094" w:rsidRDefault="00DF3D66" w:rsidP="00743F3C">
      <w:pPr>
        <w:pStyle w:val="normal"/>
        <w:spacing w:line="360" w:lineRule="auto"/>
        <w:rPr>
          <w:rFonts w:ascii="Times New Roman" w:hAnsi="Times New Roman" w:cs="Times New Roman"/>
          <w:lang w:val="el-GR"/>
        </w:rPr>
      </w:pPr>
    </w:p>
    <w:p w:rsidR="00DF3D66" w:rsidRPr="00A90094" w:rsidRDefault="00DF3D66" w:rsidP="00743F3C">
      <w:pPr>
        <w:pStyle w:val="normal"/>
        <w:spacing w:line="360" w:lineRule="auto"/>
        <w:rPr>
          <w:rFonts w:ascii="Times New Roman" w:hAnsi="Times New Roman" w:cs="Times New Roman"/>
          <w:lang w:val="el-GR"/>
        </w:rPr>
      </w:pPr>
    </w:p>
    <w:p w:rsidR="00DF3D66" w:rsidRPr="00A90094" w:rsidRDefault="00DF3D66" w:rsidP="00743F3C">
      <w:pPr>
        <w:pStyle w:val="normal"/>
        <w:spacing w:line="360" w:lineRule="auto"/>
        <w:rPr>
          <w:rFonts w:ascii="Times New Roman" w:hAnsi="Times New Roman" w:cs="Times New Roman"/>
          <w:lang w:val="el-GR"/>
        </w:rPr>
      </w:pPr>
    </w:p>
    <w:p w:rsidR="00DF3D66" w:rsidRDefault="00DF3D66" w:rsidP="00743F3C">
      <w:pPr>
        <w:pStyle w:val="normal"/>
        <w:spacing w:line="360" w:lineRule="auto"/>
        <w:rPr>
          <w:rFonts w:ascii="Times New Roman" w:eastAsia="Calibri" w:hAnsi="Times New Roman" w:cs="Times New Roman"/>
          <w:sz w:val="24"/>
          <w:szCs w:val="24"/>
        </w:rPr>
      </w:pPr>
    </w:p>
    <w:p w:rsidR="00B9360D" w:rsidRDefault="00B9360D" w:rsidP="00743F3C">
      <w:pPr>
        <w:pStyle w:val="normal"/>
        <w:spacing w:line="360" w:lineRule="auto"/>
        <w:rPr>
          <w:rFonts w:ascii="Times New Roman" w:eastAsia="Calibri" w:hAnsi="Times New Roman" w:cs="Times New Roman"/>
          <w:sz w:val="24"/>
          <w:szCs w:val="24"/>
        </w:rPr>
      </w:pPr>
    </w:p>
    <w:p w:rsidR="00B9360D" w:rsidRPr="00B9360D" w:rsidRDefault="00B9360D" w:rsidP="00743F3C">
      <w:pPr>
        <w:pStyle w:val="normal"/>
        <w:spacing w:line="360" w:lineRule="auto"/>
        <w:rPr>
          <w:rFonts w:ascii="Times New Roman" w:eastAsia="Calibri" w:hAnsi="Times New Roman" w:cs="Times New Roman"/>
          <w:sz w:val="24"/>
          <w:szCs w:val="24"/>
        </w:rPr>
      </w:pPr>
    </w:p>
    <w:p w:rsidR="00DF3D66" w:rsidRPr="00B9360D" w:rsidRDefault="0080088C" w:rsidP="00743F3C">
      <w:pPr>
        <w:pStyle w:val="2"/>
        <w:numPr>
          <w:ilvl w:val="0"/>
          <w:numId w:val="26"/>
        </w:numPr>
        <w:spacing w:line="360" w:lineRule="auto"/>
        <w:rPr>
          <w:rFonts w:ascii="Times New Roman" w:hAnsi="Times New Roman" w:cs="Times New Roman"/>
          <w:lang w:val="el-GR"/>
        </w:rPr>
      </w:pPr>
      <w:bookmarkStart w:id="58" w:name="_sbwd8n67pqqu" w:colFirst="0" w:colLast="0"/>
      <w:bookmarkEnd w:id="58"/>
      <w:r w:rsidRPr="00A90094">
        <w:rPr>
          <w:rFonts w:ascii="Times New Roman" w:hAnsi="Times New Roman" w:cs="Times New Roman"/>
          <w:lang w:val="el-GR"/>
        </w:rPr>
        <w:lastRenderedPageBreak/>
        <w:t xml:space="preserve">Μηχανές Διανυσμάτων Υποστήριξης </w:t>
      </w: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Οι Μηχανές Διανυσμάτων Υποστήριξης (</w:t>
      </w:r>
      <w:r w:rsidRPr="00A90094">
        <w:rPr>
          <w:rFonts w:ascii="Times New Roman" w:eastAsia="Calibri" w:hAnsi="Times New Roman" w:cs="Times New Roman"/>
          <w:sz w:val="24"/>
          <w:szCs w:val="24"/>
        </w:rPr>
        <w:t>SVM</w:t>
      </w:r>
      <w:r w:rsidRPr="00A90094">
        <w:rPr>
          <w:rFonts w:ascii="Times New Roman" w:eastAsia="Calibri" w:hAnsi="Times New Roman" w:cs="Times New Roman"/>
          <w:sz w:val="24"/>
          <w:szCs w:val="24"/>
          <w:lang w:val="el-GR"/>
        </w:rPr>
        <w:t xml:space="preserve">) αποτελούν ένα εργαλείο για την επεξεργασία δεδομένων και βασίζονται στην στατιστική θεωρία εκμάθησης. Αναπτύχθηκαν από τον </w:t>
      </w:r>
      <w:r w:rsidRPr="00A90094">
        <w:rPr>
          <w:rFonts w:ascii="Times New Roman" w:eastAsia="Calibri" w:hAnsi="Times New Roman" w:cs="Times New Roman"/>
          <w:sz w:val="24"/>
          <w:szCs w:val="24"/>
        </w:rPr>
        <w:t>Vapnik</w:t>
      </w:r>
      <w:r w:rsidRPr="00A90094">
        <w:rPr>
          <w:rFonts w:ascii="Times New Roman" w:eastAsia="Calibri" w:hAnsi="Times New Roman" w:cs="Times New Roman"/>
          <w:sz w:val="24"/>
          <w:szCs w:val="24"/>
          <w:lang w:val="el-GR"/>
        </w:rPr>
        <w:t xml:space="preserve"> και την </w:t>
      </w:r>
      <w:r w:rsidRPr="00A90094">
        <w:rPr>
          <w:rFonts w:ascii="Times New Roman" w:eastAsia="Calibri" w:hAnsi="Times New Roman" w:cs="Times New Roman"/>
          <w:sz w:val="24"/>
          <w:szCs w:val="24"/>
        </w:rPr>
        <w:t>Cortes</w:t>
      </w:r>
      <w:r w:rsidRPr="00A90094">
        <w:rPr>
          <w:rFonts w:ascii="Times New Roman" w:eastAsia="Calibri" w:hAnsi="Times New Roman" w:cs="Times New Roman"/>
          <w:sz w:val="24"/>
          <w:szCs w:val="24"/>
          <w:lang w:val="el-GR"/>
        </w:rPr>
        <w:t xml:space="preserve"> το 1995. Η αρχή των </w:t>
      </w:r>
      <w:r w:rsidRPr="00A90094">
        <w:rPr>
          <w:rFonts w:ascii="Times New Roman" w:eastAsia="Calibri" w:hAnsi="Times New Roman" w:cs="Times New Roman"/>
          <w:sz w:val="24"/>
          <w:szCs w:val="24"/>
        </w:rPr>
        <w:t>SVM</w:t>
      </w:r>
      <w:r w:rsidRPr="00A90094">
        <w:rPr>
          <w:rFonts w:ascii="Times New Roman" w:eastAsia="Calibri" w:hAnsi="Times New Roman" w:cs="Times New Roman"/>
          <w:sz w:val="24"/>
          <w:szCs w:val="24"/>
          <w:lang w:val="el-GR"/>
        </w:rPr>
        <w:t xml:space="preserve"> μπορούμε να πούμε ότι έγινε με </w:t>
      </w:r>
      <w:r w:rsidR="00351B9D">
        <w:rPr>
          <w:rFonts w:ascii="Times New Roman" w:eastAsia="Calibri" w:hAnsi="Times New Roman" w:cs="Times New Roman"/>
          <w:sz w:val="24"/>
          <w:szCs w:val="24"/>
          <w:lang w:val="el-GR"/>
        </w:rPr>
        <w:t xml:space="preserve">το </w:t>
      </w:r>
      <w:sdt>
        <w:sdtPr>
          <w:rPr>
            <w:rFonts w:ascii="Times New Roman" w:eastAsia="Calibri" w:hAnsi="Times New Roman" w:cs="Times New Roman"/>
            <w:sz w:val="24"/>
            <w:szCs w:val="24"/>
            <w:lang w:val="el-GR"/>
          </w:rPr>
          <w:id w:val="15232707"/>
          <w:citation/>
        </w:sdtPr>
        <w:sdtContent>
          <w:r w:rsidR="00345AB5">
            <w:rPr>
              <w:rFonts w:ascii="Times New Roman" w:eastAsia="Calibri" w:hAnsi="Times New Roman" w:cs="Times New Roman"/>
              <w:sz w:val="24"/>
              <w:szCs w:val="24"/>
              <w:lang w:val="el-GR"/>
            </w:rPr>
            <w:fldChar w:fldCharType="begin"/>
          </w:r>
          <w:r w:rsidR="00351B9D">
            <w:rPr>
              <w:rFonts w:ascii="Times New Roman" w:eastAsia="Calibri" w:hAnsi="Times New Roman" w:cs="Times New Roman"/>
              <w:sz w:val="24"/>
              <w:szCs w:val="24"/>
              <w:lang w:val="el-GR"/>
            </w:rPr>
            <w:instrText xml:space="preserve"> CITATION Vap79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(Vapnik V., 1979)</w:t>
          </w:r>
          <w:r w:rsidR="00345AB5">
            <w:rPr>
              <w:rFonts w:ascii="Times New Roman" w:eastAsia="Calibri" w:hAnsi="Times New Roman" w:cs="Times New Roman"/>
              <w:sz w:val="24"/>
              <w:szCs w:val="24"/>
              <w:lang w:val="el-GR"/>
            </w:rPr>
            <w:fldChar w:fldCharType="end"/>
          </w:r>
        </w:sdtContent>
      </w:sdt>
      <w:r w:rsidRPr="00A90094">
        <w:rPr>
          <w:rFonts w:ascii="Times New Roman" w:eastAsia="Calibri" w:hAnsi="Times New Roman" w:cs="Times New Roman"/>
          <w:sz w:val="24"/>
          <w:szCs w:val="24"/>
          <w:lang w:val="el-GR"/>
        </w:rPr>
        <w:t xml:space="preserve"> πάνω στην θεωρία στατιστικής εκμάθησης (</w:t>
      </w:r>
      <w:r w:rsidRPr="00A90094">
        <w:rPr>
          <w:rFonts w:ascii="Times New Roman" w:eastAsia="Calibri" w:hAnsi="Times New Roman" w:cs="Times New Roman"/>
          <w:sz w:val="24"/>
          <w:szCs w:val="24"/>
        </w:rPr>
        <w:t>statistical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learning</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theory</w:t>
      </w:r>
      <w:r w:rsidRPr="00A90094">
        <w:rPr>
          <w:rFonts w:ascii="Times New Roman" w:eastAsia="Calibri" w:hAnsi="Times New Roman" w:cs="Times New Roman"/>
          <w:sz w:val="24"/>
          <w:szCs w:val="24"/>
          <w:lang w:val="el-GR"/>
        </w:rPr>
        <w:t xml:space="preserve">) και ειδικά με την περαιτέρω ανάπτυξη αυτής της θεωρίας από τον </w:t>
      </w:r>
      <w:r w:rsidRPr="00A90094">
        <w:rPr>
          <w:rFonts w:ascii="Times New Roman" w:eastAsia="Calibri" w:hAnsi="Times New Roman" w:cs="Times New Roman"/>
          <w:sz w:val="24"/>
          <w:szCs w:val="24"/>
        </w:rPr>
        <w:t>Vapnik</w:t>
      </w:r>
      <w:r w:rsidRPr="00A90094">
        <w:rPr>
          <w:rFonts w:ascii="Times New Roman" w:eastAsia="Calibri" w:hAnsi="Times New Roman" w:cs="Times New Roman"/>
          <w:sz w:val="24"/>
          <w:szCs w:val="24"/>
          <w:lang w:val="el-GR"/>
        </w:rPr>
        <w:t>. Η αρχή της μεθόδου έγκειται στο διαχωρισμό κλάσεων (σύνολο σημείων με ίδια ιδιότητα) με επίπεδα (υπερεπίπεδα) και με βάση αυτόν το διαχωρισμό γίνεται η κατάταξη</w:t>
      </w:r>
      <w:r w:rsidR="005F7173" w:rsidRPr="00C80FD6">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ενός νέου σημείου σε κάποια από τις κλάσεις που διαχωρίστηκαν. Η τεχνική αυτή άρχισε πολύ γρήγορα να αναπτύσσεται και από άλλους </w:t>
      </w:r>
      <w:r w:rsidR="00AE17BE">
        <w:rPr>
          <w:rFonts w:ascii="Times New Roman" w:eastAsia="Calibri" w:hAnsi="Times New Roman" w:cs="Times New Roman"/>
          <w:sz w:val="24"/>
          <w:szCs w:val="24"/>
          <w:lang w:val="el-GR"/>
        </w:rPr>
        <w:t xml:space="preserve">επιστήμονες σε άρθρα όπως στο </w:t>
      </w:r>
      <w:sdt>
        <w:sdtPr>
          <w:rPr>
            <w:rFonts w:ascii="Times New Roman" w:eastAsia="Calibri" w:hAnsi="Times New Roman" w:cs="Times New Roman"/>
            <w:sz w:val="24"/>
            <w:szCs w:val="24"/>
            <w:lang w:val="el-GR"/>
          </w:rPr>
          <w:id w:val="274857344"/>
          <w:citation/>
        </w:sdtPr>
        <w:sdtContent>
          <w:r w:rsidR="00345AB5">
            <w:rPr>
              <w:rFonts w:ascii="Times New Roman" w:eastAsia="Calibri" w:hAnsi="Times New Roman" w:cs="Times New Roman"/>
              <w:sz w:val="24"/>
              <w:szCs w:val="24"/>
              <w:lang w:val="el-GR"/>
            </w:rPr>
            <w:fldChar w:fldCharType="begin"/>
          </w:r>
          <w:r w:rsidR="00AE17BE">
            <w:rPr>
              <w:rFonts w:ascii="Times New Roman" w:eastAsia="Calibri" w:hAnsi="Times New Roman" w:cs="Times New Roman"/>
              <w:sz w:val="24"/>
              <w:szCs w:val="24"/>
              <w:lang w:val="el-GR"/>
            </w:rPr>
            <w:instrText xml:space="preserve"> CITATION JKA89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(J. K. Anlauf, 1989)</w:t>
          </w:r>
          <w:r w:rsidR="00345AB5">
            <w:rPr>
              <w:rFonts w:ascii="Times New Roman" w:eastAsia="Calibri" w:hAnsi="Times New Roman" w:cs="Times New Roman"/>
              <w:sz w:val="24"/>
              <w:szCs w:val="24"/>
              <w:lang w:val="el-GR"/>
            </w:rPr>
            <w:fldChar w:fldCharType="end"/>
          </w:r>
        </w:sdtContent>
      </w:sdt>
      <w:r w:rsidR="00AE17BE">
        <w:rPr>
          <w:rFonts w:ascii="Times New Roman" w:eastAsia="Calibri" w:hAnsi="Times New Roman" w:cs="Times New Roman"/>
          <w:sz w:val="24"/>
          <w:szCs w:val="24"/>
          <w:lang w:val="el-GR"/>
        </w:rPr>
        <w:t xml:space="preserve"> ό</w:t>
      </w:r>
      <w:r w:rsidR="00AE17BE" w:rsidRPr="00A90094">
        <w:rPr>
          <w:rFonts w:ascii="Times New Roman" w:eastAsia="Calibri" w:hAnsi="Times New Roman" w:cs="Times New Roman"/>
          <w:sz w:val="24"/>
          <w:szCs w:val="24"/>
          <w:lang w:val="el-GR"/>
        </w:rPr>
        <w:t>που</w:t>
      </w:r>
      <w:r w:rsidR="00AE17BE" w:rsidRPr="00AE17BE">
        <w:rPr>
          <w:rFonts w:ascii="Times New Roman" w:eastAsia="Calibri" w:hAnsi="Times New Roman" w:cs="Times New Roman"/>
          <w:sz w:val="24"/>
          <w:szCs w:val="24"/>
          <w:lang w:val="el-GR"/>
        </w:rPr>
        <w:t xml:space="preserve"> </w:t>
      </w:r>
      <w:r w:rsidR="00AE17BE">
        <w:rPr>
          <w:rFonts w:ascii="Times New Roman" w:eastAsia="Calibri" w:hAnsi="Times New Roman" w:cs="Times New Roman"/>
          <w:sz w:val="24"/>
          <w:szCs w:val="24"/>
          <w:lang w:val="el-GR"/>
        </w:rPr>
        <w:t>π</w:t>
      </w:r>
      <w:r w:rsidR="00AE17BE" w:rsidRPr="00A90094">
        <w:rPr>
          <w:rFonts w:ascii="Times New Roman" w:eastAsia="Calibri" w:hAnsi="Times New Roman" w:cs="Times New Roman"/>
          <w:sz w:val="24"/>
          <w:szCs w:val="24"/>
          <w:lang w:val="el-GR"/>
        </w:rPr>
        <w:t>ρότειναν τα υπερεπίπεδα διαχωρισμού με μέγιστο διάκενο</w:t>
      </w:r>
      <w:r w:rsidRPr="00A90094">
        <w:rPr>
          <w:rFonts w:ascii="Times New Roman" w:eastAsia="Calibri" w:hAnsi="Times New Roman" w:cs="Times New Roman"/>
          <w:sz w:val="24"/>
          <w:szCs w:val="24"/>
          <w:lang w:val="el-GR"/>
        </w:rPr>
        <w:t xml:space="preserve">, </w:t>
      </w:r>
      <w:r w:rsidR="00AE17BE">
        <w:rPr>
          <w:rFonts w:ascii="Times New Roman" w:eastAsia="Calibri" w:hAnsi="Times New Roman" w:cs="Times New Roman"/>
          <w:sz w:val="24"/>
          <w:szCs w:val="24"/>
          <w:lang w:val="el-GR"/>
        </w:rPr>
        <w:t xml:space="preserve">στο </w:t>
      </w:r>
      <w:sdt>
        <w:sdtPr>
          <w:rPr>
            <w:rFonts w:ascii="Times New Roman" w:eastAsia="Calibri" w:hAnsi="Times New Roman" w:cs="Times New Roman"/>
            <w:sz w:val="24"/>
            <w:szCs w:val="24"/>
            <w:lang w:val="el-GR"/>
          </w:rPr>
          <w:id w:val="274857345"/>
          <w:citation/>
        </w:sdtPr>
        <w:sdtContent>
          <w:r w:rsidR="00345AB5">
            <w:rPr>
              <w:rFonts w:ascii="Times New Roman" w:eastAsia="Calibri" w:hAnsi="Times New Roman" w:cs="Times New Roman"/>
              <w:sz w:val="24"/>
              <w:szCs w:val="24"/>
              <w:lang w:val="el-GR"/>
            </w:rPr>
            <w:fldChar w:fldCharType="begin"/>
          </w:r>
          <w:r w:rsidR="00AE17BE">
            <w:rPr>
              <w:rFonts w:ascii="Times New Roman" w:eastAsia="Calibri" w:hAnsi="Times New Roman" w:cs="Times New Roman"/>
              <w:sz w:val="24"/>
              <w:szCs w:val="24"/>
              <w:lang w:val="el-GR"/>
            </w:rPr>
            <w:instrText xml:space="preserve"> CITATION TPo90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(T. Poggio, 1990)</w:t>
          </w:r>
          <w:r w:rsidR="00345AB5">
            <w:rPr>
              <w:rFonts w:ascii="Times New Roman" w:eastAsia="Calibri" w:hAnsi="Times New Roman" w:cs="Times New Roman"/>
              <w:sz w:val="24"/>
              <w:szCs w:val="24"/>
              <w:lang w:val="el-GR"/>
            </w:rPr>
            <w:fldChar w:fldCharType="end"/>
          </w:r>
        </w:sdtContent>
      </w:sdt>
      <w:r w:rsidR="00AE17BE">
        <w:rPr>
          <w:rFonts w:ascii="Times New Roman" w:eastAsia="Calibri" w:hAnsi="Times New Roman" w:cs="Times New Roman"/>
          <w:sz w:val="24"/>
          <w:szCs w:val="24"/>
          <w:lang w:val="el-GR"/>
        </w:rPr>
        <w:t xml:space="preserve"> όπου μελετάται </w:t>
      </w:r>
      <w:r w:rsidRPr="00A90094">
        <w:rPr>
          <w:rFonts w:ascii="Times New Roman" w:eastAsia="Calibri" w:hAnsi="Times New Roman" w:cs="Times New Roman"/>
          <w:sz w:val="24"/>
          <w:szCs w:val="24"/>
          <w:lang w:val="el-GR"/>
        </w:rPr>
        <w:t>η χρήση των συναρτήσεων κελύφους και</w:t>
      </w:r>
      <w:r w:rsidR="00AE17BE">
        <w:rPr>
          <w:rFonts w:ascii="Times New Roman" w:eastAsia="Calibri" w:hAnsi="Times New Roman" w:cs="Times New Roman"/>
          <w:sz w:val="24"/>
          <w:szCs w:val="24"/>
          <w:lang w:val="el-GR"/>
        </w:rPr>
        <w:t xml:space="preserve"> στο</w:t>
      </w:r>
      <w:r w:rsidR="00390E36" w:rsidRPr="00390E36">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274857346"/>
          <w:citation/>
        </w:sdtPr>
        <w:sdtContent>
          <w:r w:rsidR="00345AB5">
            <w:rPr>
              <w:rFonts w:ascii="Times New Roman" w:eastAsia="Calibri" w:hAnsi="Times New Roman" w:cs="Times New Roman"/>
              <w:sz w:val="24"/>
              <w:szCs w:val="24"/>
              <w:lang w:val="el-GR"/>
            </w:rPr>
            <w:fldChar w:fldCharType="begin"/>
          </w:r>
          <w:r w:rsidR="00390E36" w:rsidRPr="00390E36">
            <w:rPr>
              <w:rFonts w:ascii="Times New Roman" w:eastAsia="Calibri" w:hAnsi="Times New Roman" w:cs="Times New Roman"/>
              <w:sz w:val="24"/>
              <w:szCs w:val="24"/>
              <w:lang w:val="el-GR"/>
            </w:rPr>
            <w:instrText xml:space="preserve"> </w:instrText>
          </w:r>
          <w:r w:rsidR="00390E36">
            <w:rPr>
              <w:rFonts w:ascii="Times New Roman" w:eastAsia="Calibri" w:hAnsi="Times New Roman" w:cs="Times New Roman"/>
              <w:sz w:val="24"/>
              <w:szCs w:val="24"/>
            </w:rPr>
            <w:instrText>CITATION</w:instrText>
          </w:r>
          <w:r w:rsidR="00390E36" w:rsidRPr="00390E36">
            <w:rPr>
              <w:rFonts w:ascii="Times New Roman" w:eastAsia="Calibri" w:hAnsi="Times New Roman" w:cs="Times New Roman"/>
              <w:sz w:val="24"/>
              <w:szCs w:val="24"/>
              <w:lang w:val="el-GR"/>
            </w:rPr>
            <w:instrText xml:space="preserve"> </w:instrText>
          </w:r>
          <w:r w:rsidR="00390E36">
            <w:rPr>
              <w:rFonts w:ascii="Times New Roman" w:eastAsia="Calibri" w:hAnsi="Times New Roman" w:cs="Times New Roman"/>
              <w:sz w:val="24"/>
              <w:szCs w:val="24"/>
            </w:rPr>
            <w:instrText>Bos</w:instrText>
          </w:r>
          <w:r w:rsidR="00390E36" w:rsidRPr="00390E36">
            <w:rPr>
              <w:rFonts w:ascii="Times New Roman" w:eastAsia="Calibri" w:hAnsi="Times New Roman" w:cs="Times New Roman"/>
              <w:sz w:val="24"/>
              <w:szCs w:val="24"/>
              <w:lang w:val="el-GR"/>
            </w:rPr>
            <w:instrText>92 \</w:instrText>
          </w:r>
          <w:r w:rsidR="00390E36">
            <w:rPr>
              <w:rFonts w:ascii="Times New Roman" w:eastAsia="Calibri" w:hAnsi="Times New Roman" w:cs="Times New Roman"/>
              <w:sz w:val="24"/>
              <w:szCs w:val="24"/>
            </w:rPr>
            <w:instrText>l</w:instrText>
          </w:r>
          <w:r w:rsidR="00390E36" w:rsidRPr="00390E36">
            <w:rPr>
              <w:rFonts w:ascii="Times New Roman" w:eastAsia="Calibri" w:hAnsi="Times New Roman" w:cs="Times New Roman"/>
              <w:sz w:val="24"/>
              <w:szCs w:val="24"/>
              <w:lang w:val="el-GR"/>
            </w:rPr>
            <w:instrText xml:space="preserve"> 1033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w:t>
          </w:r>
          <w:r w:rsidR="00B3223C" w:rsidRPr="00B3223C">
            <w:rPr>
              <w:rFonts w:ascii="Times New Roman" w:eastAsia="Calibri" w:hAnsi="Times New Roman" w:cs="Times New Roman"/>
              <w:noProof/>
              <w:sz w:val="24"/>
              <w:szCs w:val="24"/>
            </w:rPr>
            <w:t>Boser</w:t>
          </w:r>
          <w:r w:rsidR="00B3223C" w:rsidRPr="00B3223C">
            <w:rPr>
              <w:rFonts w:ascii="Times New Roman" w:eastAsia="Calibri" w:hAnsi="Times New Roman" w:cs="Times New Roman"/>
              <w:noProof/>
              <w:sz w:val="24"/>
              <w:szCs w:val="24"/>
              <w:lang w:val="el-GR"/>
            </w:rPr>
            <w:t>, 1992)</w:t>
          </w:r>
          <w:r w:rsidR="00345AB5">
            <w:rPr>
              <w:rFonts w:ascii="Times New Roman" w:eastAsia="Calibri" w:hAnsi="Times New Roman" w:cs="Times New Roman"/>
              <w:sz w:val="24"/>
              <w:szCs w:val="24"/>
              <w:lang w:val="el-GR"/>
            </w:rPr>
            <w:fldChar w:fldCharType="end"/>
          </w:r>
        </w:sdtContent>
      </w:sdt>
      <w:r w:rsidR="00AE17BE">
        <w:rPr>
          <w:rFonts w:ascii="Times New Roman" w:eastAsia="Calibri" w:hAnsi="Times New Roman" w:cs="Times New Roman"/>
          <w:sz w:val="24"/>
          <w:szCs w:val="24"/>
          <w:lang w:val="el-GR"/>
        </w:rPr>
        <w:t xml:space="preserve"> όπου</w:t>
      </w:r>
      <w:r w:rsidRPr="00A90094">
        <w:rPr>
          <w:rFonts w:ascii="Times New Roman" w:eastAsia="Calibri" w:hAnsi="Times New Roman" w:cs="Times New Roman"/>
          <w:sz w:val="24"/>
          <w:szCs w:val="24"/>
          <w:lang w:val="el-GR"/>
        </w:rPr>
        <w:t xml:space="preserve"> τα  </w:t>
      </w:r>
      <w:r w:rsidRPr="00A90094">
        <w:rPr>
          <w:rFonts w:ascii="Times New Roman" w:eastAsia="Calibri" w:hAnsi="Times New Roman" w:cs="Times New Roman"/>
          <w:sz w:val="24"/>
          <w:szCs w:val="24"/>
        </w:rPr>
        <w:t>SVM</w:t>
      </w:r>
      <w:r w:rsidRPr="00A90094">
        <w:rPr>
          <w:rFonts w:ascii="Times New Roman" w:eastAsia="Calibri" w:hAnsi="Times New Roman" w:cs="Times New Roman"/>
          <w:sz w:val="24"/>
          <w:szCs w:val="24"/>
          <w:lang w:val="el-GR"/>
        </w:rPr>
        <w:t xml:space="preserve"> περίπου με τη μορφή που</w:t>
      </w:r>
      <w:r w:rsidR="00390E36" w:rsidRPr="00390E36">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τα γνωρ</w:t>
      </w:r>
      <w:r w:rsidR="00390E36">
        <w:rPr>
          <w:rFonts w:ascii="Times New Roman" w:eastAsia="Calibri" w:hAnsi="Times New Roman" w:cs="Times New Roman"/>
          <w:sz w:val="24"/>
          <w:szCs w:val="24"/>
          <w:lang w:val="el-GR"/>
        </w:rPr>
        <w:t xml:space="preserve">ίζουμε προτάθηκαν στο συνέδριο </w:t>
      </w:r>
      <w:r w:rsidRPr="00A90094">
        <w:rPr>
          <w:rFonts w:ascii="Times New Roman" w:eastAsia="Calibri" w:hAnsi="Times New Roman" w:cs="Times New Roman"/>
          <w:sz w:val="24"/>
          <w:szCs w:val="24"/>
        </w:rPr>
        <w:t>COLT</w:t>
      </w:r>
      <w:r w:rsidR="00390E36" w:rsidRPr="00390E36">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Η ανάπτυξη της μεθόδου συνεχίστηκε και </w:t>
      </w:r>
      <w:r w:rsidR="00390E36">
        <w:rPr>
          <w:rFonts w:ascii="Times New Roman" w:eastAsia="Calibri" w:hAnsi="Times New Roman" w:cs="Times New Roman"/>
          <w:sz w:val="24"/>
          <w:szCs w:val="24"/>
          <w:lang w:val="el-GR"/>
        </w:rPr>
        <w:t>στο</w:t>
      </w:r>
      <w:r w:rsidR="00234B2C">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274857347"/>
          <w:citation/>
        </w:sdtPr>
        <w:sdtContent>
          <w:r w:rsidR="00345AB5">
            <w:rPr>
              <w:rFonts w:ascii="Times New Roman" w:eastAsia="Calibri" w:hAnsi="Times New Roman" w:cs="Times New Roman"/>
              <w:sz w:val="24"/>
              <w:szCs w:val="24"/>
              <w:lang w:val="el-GR"/>
            </w:rPr>
            <w:fldChar w:fldCharType="begin"/>
          </w:r>
          <w:r w:rsidR="00871E47" w:rsidRPr="00871E47">
            <w:rPr>
              <w:rFonts w:ascii="Times New Roman" w:eastAsia="Calibri" w:hAnsi="Times New Roman" w:cs="Times New Roman"/>
              <w:sz w:val="24"/>
              <w:szCs w:val="24"/>
              <w:lang w:val="el-GR"/>
            </w:rPr>
            <w:instrText xml:space="preserve"> </w:instrText>
          </w:r>
          <w:r w:rsidR="00871E47">
            <w:rPr>
              <w:rFonts w:ascii="Times New Roman" w:eastAsia="Calibri" w:hAnsi="Times New Roman" w:cs="Times New Roman"/>
              <w:sz w:val="24"/>
              <w:szCs w:val="24"/>
            </w:rPr>
            <w:instrText>CITATION</w:instrText>
          </w:r>
          <w:r w:rsidR="00871E47" w:rsidRPr="00871E47">
            <w:rPr>
              <w:rFonts w:ascii="Times New Roman" w:eastAsia="Calibri" w:hAnsi="Times New Roman" w:cs="Times New Roman"/>
              <w:sz w:val="24"/>
              <w:szCs w:val="24"/>
              <w:lang w:val="el-GR"/>
            </w:rPr>
            <w:instrText xml:space="preserve"> </w:instrText>
          </w:r>
          <w:r w:rsidR="00871E47">
            <w:rPr>
              <w:rFonts w:ascii="Times New Roman" w:eastAsia="Calibri" w:hAnsi="Times New Roman" w:cs="Times New Roman"/>
              <w:sz w:val="24"/>
              <w:szCs w:val="24"/>
            </w:rPr>
            <w:instrText>Cor</w:instrText>
          </w:r>
          <w:r w:rsidR="00871E47" w:rsidRPr="00871E47">
            <w:rPr>
              <w:rFonts w:ascii="Times New Roman" w:eastAsia="Calibri" w:hAnsi="Times New Roman" w:cs="Times New Roman"/>
              <w:sz w:val="24"/>
              <w:szCs w:val="24"/>
              <w:lang w:val="el-GR"/>
            </w:rPr>
            <w:instrText>95 \</w:instrText>
          </w:r>
          <w:r w:rsidR="00871E47">
            <w:rPr>
              <w:rFonts w:ascii="Times New Roman" w:eastAsia="Calibri" w:hAnsi="Times New Roman" w:cs="Times New Roman"/>
              <w:sz w:val="24"/>
              <w:szCs w:val="24"/>
            </w:rPr>
            <w:instrText>l</w:instrText>
          </w:r>
          <w:r w:rsidR="00871E47" w:rsidRPr="00871E47">
            <w:rPr>
              <w:rFonts w:ascii="Times New Roman" w:eastAsia="Calibri" w:hAnsi="Times New Roman" w:cs="Times New Roman"/>
              <w:sz w:val="24"/>
              <w:szCs w:val="24"/>
              <w:lang w:val="el-GR"/>
            </w:rPr>
            <w:instrText xml:space="preserve"> 1033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w:t>
          </w:r>
          <w:r w:rsidR="00B3223C" w:rsidRPr="00B3223C">
            <w:rPr>
              <w:rFonts w:ascii="Times New Roman" w:eastAsia="Calibri" w:hAnsi="Times New Roman" w:cs="Times New Roman"/>
              <w:noProof/>
              <w:sz w:val="24"/>
              <w:szCs w:val="24"/>
            </w:rPr>
            <w:t>Cortes</w:t>
          </w:r>
          <w:r w:rsidR="00B3223C" w:rsidRPr="00B3223C">
            <w:rPr>
              <w:rFonts w:ascii="Times New Roman" w:eastAsia="Calibri" w:hAnsi="Times New Roman" w:cs="Times New Roman"/>
              <w:noProof/>
              <w:sz w:val="24"/>
              <w:szCs w:val="24"/>
              <w:lang w:val="el-GR"/>
            </w:rPr>
            <w:t xml:space="preserve"> </w:t>
          </w:r>
          <w:r w:rsidR="00B3223C" w:rsidRPr="00B3223C">
            <w:rPr>
              <w:rFonts w:ascii="Times New Roman" w:eastAsia="Calibri" w:hAnsi="Times New Roman" w:cs="Times New Roman"/>
              <w:noProof/>
              <w:sz w:val="24"/>
              <w:szCs w:val="24"/>
            </w:rPr>
            <w:t>C</w:t>
          </w:r>
          <w:r w:rsidR="00B3223C" w:rsidRPr="00B3223C">
            <w:rPr>
              <w:rFonts w:ascii="Times New Roman" w:eastAsia="Calibri" w:hAnsi="Times New Roman" w:cs="Times New Roman"/>
              <w:noProof/>
              <w:sz w:val="24"/>
              <w:szCs w:val="24"/>
              <w:lang w:val="el-GR"/>
            </w:rPr>
            <w:t>., 1995)</w:t>
          </w:r>
          <w:r w:rsidR="00345AB5">
            <w:rPr>
              <w:rFonts w:ascii="Times New Roman" w:eastAsia="Calibri" w:hAnsi="Times New Roman" w:cs="Times New Roman"/>
              <w:sz w:val="24"/>
              <w:szCs w:val="24"/>
              <w:lang w:val="el-GR"/>
            </w:rPr>
            <w:fldChar w:fldCharType="end"/>
          </w:r>
        </w:sdtContent>
      </w:sdt>
      <w:r w:rsidR="00390E36">
        <w:rPr>
          <w:rFonts w:ascii="Times New Roman" w:eastAsia="Calibri" w:hAnsi="Times New Roman" w:cs="Times New Roman"/>
          <w:sz w:val="24"/>
          <w:szCs w:val="24"/>
          <w:lang w:val="el-GR"/>
        </w:rPr>
        <w:t>,</w:t>
      </w:r>
      <w:r w:rsidR="00B9360D" w:rsidRPr="00B9360D">
        <w:rPr>
          <w:rFonts w:ascii="Times New Roman" w:eastAsia="Calibri" w:hAnsi="Times New Roman" w:cs="Times New Roman"/>
          <w:sz w:val="24"/>
          <w:szCs w:val="24"/>
          <w:lang w:val="el-GR"/>
        </w:rPr>
        <w:t xml:space="preserve"> </w:t>
      </w:r>
      <w:r w:rsidR="00367126">
        <w:rPr>
          <w:rFonts w:ascii="Times New Roman" w:eastAsia="Calibri" w:hAnsi="Times New Roman" w:cs="Times New Roman"/>
          <w:sz w:val="24"/>
          <w:szCs w:val="24"/>
          <w:lang w:val="el-GR"/>
        </w:rPr>
        <w:t>χάρη στους οποίους</w:t>
      </w:r>
      <w:r w:rsidR="00390E36">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έχουμε την  μελέτη που αναπτύσσει τους διαχωριστές “χαλαρού” διακένου (</w:t>
      </w:r>
      <w:r w:rsidRPr="00A90094">
        <w:rPr>
          <w:rFonts w:ascii="Times New Roman" w:eastAsia="Calibri" w:hAnsi="Times New Roman" w:cs="Times New Roman"/>
          <w:sz w:val="24"/>
          <w:szCs w:val="24"/>
        </w:rPr>
        <w:t>soft</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margin</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classifiers</w:t>
      </w:r>
      <w:r w:rsidRPr="00A90094">
        <w:rPr>
          <w:rFonts w:ascii="Times New Roman" w:eastAsia="Calibri" w:hAnsi="Times New Roman" w:cs="Times New Roman"/>
          <w:sz w:val="24"/>
          <w:szCs w:val="24"/>
          <w:lang w:val="el-GR"/>
        </w:rPr>
        <w:t>) όπως επίσης και</w:t>
      </w:r>
    </w:p>
    <w:p w:rsidR="00DF3D66" w:rsidRPr="00B9360D" w:rsidRDefault="0080088C" w:rsidP="00743F3C">
      <w:pPr>
        <w:pStyle w:val="normal"/>
        <w:shd w:val="clear" w:color="auto" w:fill="FFFFFF"/>
        <w:spacing w:before="20"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την επέκταση των </w:t>
      </w:r>
      <w:r w:rsidRPr="00A90094">
        <w:rPr>
          <w:rFonts w:ascii="Times New Roman" w:eastAsia="Calibri" w:hAnsi="Times New Roman" w:cs="Times New Roman"/>
          <w:sz w:val="24"/>
          <w:szCs w:val="24"/>
        </w:rPr>
        <w:t>SVM</w:t>
      </w:r>
      <w:r w:rsidRPr="00A90094">
        <w:rPr>
          <w:rFonts w:ascii="Times New Roman" w:eastAsia="Calibri" w:hAnsi="Times New Roman" w:cs="Times New Roman"/>
          <w:sz w:val="24"/>
          <w:szCs w:val="24"/>
          <w:lang w:val="el-GR"/>
        </w:rPr>
        <w:t xml:space="preserve"> στα προβλήματα προσέγγισης συνάρτησης (παλινδρόμηση - </w:t>
      </w:r>
      <w:r w:rsidRPr="00A90094">
        <w:rPr>
          <w:rFonts w:ascii="Times New Roman" w:eastAsia="Calibri" w:hAnsi="Times New Roman" w:cs="Times New Roman"/>
          <w:sz w:val="24"/>
          <w:szCs w:val="24"/>
        </w:rPr>
        <w:t>regression</w:t>
      </w:r>
      <w:r w:rsidRPr="00A90094">
        <w:rPr>
          <w:rFonts w:ascii="Times New Roman" w:eastAsia="Calibri" w:hAnsi="Times New Roman" w:cs="Times New Roman"/>
          <w:sz w:val="24"/>
          <w:szCs w:val="24"/>
          <w:lang w:val="el-GR"/>
        </w:rPr>
        <w:t>)</w:t>
      </w:r>
      <w:r w:rsidR="00871E47">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274857348"/>
          <w:citation/>
        </w:sdtPr>
        <w:sdtContent>
          <w:r w:rsidR="00345AB5">
            <w:rPr>
              <w:rFonts w:ascii="Times New Roman" w:eastAsia="Calibri" w:hAnsi="Times New Roman" w:cs="Times New Roman"/>
              <w:sz w:val="24"/>
              <w:szCs w:val="24"/>
              <w:lang w:val="el-GR"/>
            </w:rPr>
            <w:fldChar w:fldCharType="begin"/>
          </w:r>
          <w:r w:rsidR="00871E47" w:rsidRPr="00871E47">
            <w:rPr>
              <w:rFonts w:ascii="Times New Roman" w:eastAsia="Calibri" w:hAnsi="Times New Roman" w:cs="Times New Roman"/>
              <w:sz w:val="24"/>
              <w:szCs w:val="24"/>
              <w:lang w:val="el-GR"/>
            </w:rPr>
            <w:instrText xml:space="preserve"> </w:instrText>
          </w:r>
          <w:r w:rsidR="00871E47">
            <w:rPr>
              <w:rFonts w:ascii="Times New Roman" w:eastAsia="Calibri" w:hAnsi="Times New Roman" w:cs="Times New Roman"/>
              <w:sz w:val="24"/>
              <w:szCs w:val="24"/>
            </w:rPr>
            <w:instrText>CITATION</w:instrText>
          </w:r>
          <w:r w:rsidR="00871E47" w:rsidRPr="00871E47">
            <w:rPr>
              <w:rFonts w:ascii="Times New Roman" w:eastAsia="Calibri" w:hAnsi="Times New Roman" w:cs="Times New Roman"/>
              <w:sz w:val="24"/>
              <w:szCs w:val="24"/>
              <w:lang w:val="el-GR"/>
            </w:rPr>
            <w:instrText xml:space="preserve"> </w:instrText>
          </w:r>
          <w:r w:rsidR="00871E47">
            <w:rPr>
              <w:rFonts w:ascii="Times New Roman" w:eastAsia="Calibri" w:hAnsi="Times New Roman" w:cs="Times New Roman"/>
              <w:sz w:val="24"/>
              <w:szCs w:val="24"/>
            </w:rPr>
            <w:instrText>Vap</w:instrText>
          </w:r>
          <w:r w:rsidR="00871E47" w:rsidRPr="00871E47">
            <w:rPr>
              <w:rFonts w:ascii="Times New Roman" w:eastAsia="Calibri" w:hAnsi="Times New Roman" w:cs="Times New Roman"/>
              <w:sz w:val="24"/>
              <w:szCs w:val="24"/>
              <w:lang w:val="el-GR"/>
            </w:rPr>
            <w:instrText>95 \</w:instrText>
          </w:r>
          <w:r w:rsidR="00871E47">
            <w:rPr>
              <w:rFonts w:ascii="Times New Roman" w:eastAsia="Calibri" w:hAnsi="Times New Roman" w:cs="Times New Roman"/>
              <w:sz w:val="24"/>
              <w:szCs w:val="24"/>
            </w:rPr>
            <w:instrText>l</w:instrText>
          </w:r>
          <w:r w:rsidR="00871E47" w:rsidRPr="00871E47">
            <w:rPr>
              <w:rFonts w:ascii="Times New Roman" w:eastAsia="Calibri" w:hAnsi="Times New Roman" w:cs="Times New Roman"/>
              <w:sz w:val="24"/>
              <w:szCs w:val="24"/>
              <w:lang w:val="el-GR"/>
            </w:rPr>
            <w:instrText xml:space="preserve"> 1033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w:t>
          </w:r>
          <w:r w:rsidR="00B3223C" w:rsidRPr="00B3223C">
            <w:rPr>
              <w:rFonts w:ascii="Times New Roman" w:eastAsia="Calibri" w:hAnsi="Times New Roman" w:cs="Times New Roman"/>
              <w:noProof/>
              <w:sz w:val="24"/>
              <w:szCs w:val="24"/>
            </w:rPr>
            <w:t>Vapni</w:t>
          </w:r>
          <w:r w:rsidR="00B3223C" w:rsidRPr="00B3223C">
            <w:rPr>
              <w:rFonts w:ascii="Times New Roman" w:eastAsia="Calibri" w:hAnsi="Times New Roman" w:cs="Times New Roman"/>
              <w:noProof/>
              <w:sz w:val="24"/>
              <w:szCs w:val="24"/>
              <w:lang w:val="el-GR"/>
            </w:rPr>
            <w:t>κ, 1995)</w:t>
          </w:r>
          <w:r w:rsidR="00345AB5">
            <w:rPr>
              <w:rFonts w:ascii="Times New Roman" w:eastAsia="Calibri" w:hAnsi="Times New Roman" w:cs="Times New Roman"/>
              <w:sz w:val="24"/>
              <w:szCs w:val="24"/>
              <w:lang w:val="el-GR"/>
            </w:rPr>
            <w:fldChar w:fldCharType="end"/>
          </w:r>
        </w:sdtContent>
      </w:sdt>
      <w:r w:rsidRPr="00A90094">
        <w:rPr>
          <w:rFonts w:ascii="Times New Roman" w:eastAsia="Calibri" w:hAnsi="Times New Roman" w:cs="Times New Roman"/>
          <w:sz w:val="24"/>
          <w:szCs w:val="24"/>
          <w:lang w:val="el-GR"/>
        </w:rPr>
        <w:t>.</w:t>
      </w:r>
    </w:p>
    <w:p w:rsidR="00B9360D" w:rsidRPr="00B9360D" w:rsidRDefault="00B9360D" w:rsidP="00743F3C">
      <w:pPr>
        <w:pStyle w:val="normal"/>
        <w:shd w:val="clear" w:color="auto" w:fill="FFFFFF"/>
        <w:spacing w:before="20" w:line="360" w:lineRule="auto"/>
        <w:rPr>
          <w:rFonts w:ascii="Times New Roman" w:eastAsia="Calibri" w:hAnsi="Times New Roman" w:cs="Times New Roman"/>
          <w:sz w:val="24"/>
          <w:szCs w:val="24"/>
          <w:lang w:val="el-GR"/>
        </w:rPr>
      </w:pPr>
    </w:p>
    <w:p w:rsidR="00DF3D66" w:rsidRPr="00A90094" w:rsidRDefault="0080088C" w:rsidP="00743F3C">
      <w:pPr>
        <w:pStyle w:val="normal"/>
        <w:shd w:val="clear" w:color="auto" w:fill="FFFFFF"/>
        <w:spacing w:before="20"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Η αρχική ιδέα των γραμμικών </w:t>
      </w:r>
      <w:r w:rsidRPr="00A90094">
        <w:rPr>
          <w:rFonts w:ascii="Times New Roman" w:eastAsia="Calibri" w:hAnsi="Times New Roman" w:cs="Times New Roman"/>
          <w:sz w:val="24"/>
          <w:szCs w:val="24"/>
        </w:rPr>
        <w:t>SVM</w:t>
      </w:r>
      <w:r w:rsidRPr="00A90094">
        <w:rPr>
          <w:rFonts w:ascii="Times New Roman" w:eastAsia="Calibri" w:hAnsi="Times New Roman" w:cs="Times New Roman"/>
          <w:sz w:val="24"/>
          <w:szCs w:val="24"/>
          <w:lang w:val="el-GR"/>
        </w:rPr>
        <w:t xml:space="preserve"> ταξινομητών είναι να χρησιμοποιηθεί ένα γραμμικό διαχωριστικό υπερεπίπεδο για να δημιουργηθεί ένας ταξινομητής που θα διαχωρίζει τις δύο κλάσεις. Παίρνοντας ως δεδομένο ένα σύνολο διανυσμάτων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x</m:t>
            </m:r>
          </m:e>
          <m:sub>
            <m:r>
              <w:rPr>
                <w:rFonts w:ascii="Cambria Math" w:eastAsia="Calibri" w:hAnsi="Cambria Math" w:cs="Cambria Math"/>
                <w:sz w:val="24"/>
                <w:szCs w:val="24"/>
              </w:rPr>
              <m:t>i</m:t>
            </m:r>
            <m:r>
              <w:rPr>
                <w:rFonts w:ascii="Times New Roman" w:eastAsia="Calibri" w:hAnsi="Times New Roman" w:cs="Times New Roman"/>
                <w:sz w:val="24"/>
                <w:szCs w:val="24"/>
                <w:lang w:val="el-GR"/>
              </w:rPr>
              <m:t xml:space="preserve">, </m:t>
            </m:r>
          </m:sub>
        </m:sSub>
        <m:r>
          <w:rPr>
            <w:rFonts w:ascii="Cambria Math" w:eastAsia="Calibri" w:hAnsi="Cambria Math" w:cs="Cambria Math"/>
            <w:sz w:val="24"/>
            <w:szCs w:val="24"/>
          </w:rPr>
          <m:t>i</m:t>
        </m:r>
        <m:r>
          <w:rPr>
            <w:rFonts w:ascii="Times New Roman" w:eastAsia="Calibri" w:hAnsi="Times New Roman" w:cs="Times New Roman"/>
            <w:sz w:val="24"/>
            <w:szCs w:val="24"/>
            <w:lang w:val="el-GR"/>
          </w:rPr>
          <m:t xml:space="preserve"> = 1,...</m:t>
        </m:r>
        <m:r>
          <w:rPr>
            <w:rFonts w:ascii="Cambria Math" w:eastAsia="Calibri" w:hAnsi="Cambria Math" w:cs="Cambria Math"/>
            <w:sz w:val="24"/>
            <w:szCs w:val="24"/>
          </w:rPr>
          <m:t>l</m:t>
        </m:r>
      </m:oMath>
      <w:r w:rsidR="00C80FD6">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μήκους </w:t>
      </w:r>
      <m:oMath>
        <m:r>
          <w:rPr>
            <w:rFonts w:ascii="Cambria Math" w:eastAsia="Calibri" w:hAnsi="Cambria Math" w:cs="Cambria Math"/>
            <w:sz w:val="24"/>
            <w:szCs w:val="24"/>
          </w:rPr>
          <m:t>n</m:t>
        </m:r>
      </m:oMath>
      <w:r w:rsidRPr="00A90094">
        <w:rPr>
          <w:rFonts w:ascii="Times New Roman" w:eastAsia="Calibri" w:hAnsi="Times New Roman" w:cs="Times New Roman"/>
          <w:sz w:val="24"/>
          <w:szCs w:val="24"/>
          <w:lang w:val="el-GR"/>
        </w:rPr>
        <w:t xml:space="preserve">, και ένα διάνυσμα </w:t>
      </w:r>
      <m:oMath>
        <m:r>
          <w:rPr>
            <w:rFonts w:ascii="Cambria Math" w:eastAsia="Calibri" w:hAnsi="Cambria Math" w:cs="Cambria Math"/>
            <w:sz w:val="24"/>
            <w:szCs w:val="24"/>
          </w:rPr>
          <m:t>y</m:t>
        </m:r>
      </m:oMath>
      <w:r w:rsidR="00C34B66">
        <w:rPr>
          <w:rFonts w:ascii="Times New Roman" w:eastAsia="Calibri" w:hAnsi="Times New Roman" w:cs="Times New Roman"/>
          <w:sz w:val="24"/>
          <w:szCs w:val="24"/>
          <w:lang w:val="el-GR"/>
        </w:rPr>
        <w:t xml:space="preserve"> όπου</w:t>
      </w:r>
      <w:r w:rsidR="00ED21F2">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το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y</m:t>
            </m:r>
          </m:e>
          <m:sub>
            <m:r>
              <w:rPr>
                <w:rFonts w:ascii="Cambria Math" w:eastAsia="Calibri" w:hAnsi="Cambria Math" w:cs="Cambria Math"/>
                <w:sz w:val="24"/>
                <w:szCs w:val="24"/>
              </w:rPr>
              <m:t>i</m:t>
            </m:r>
          </m:sub>
        </m:sSub>
      </m:oMath>
      <w:r w:rsidR="009B7A13">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έχει την τιμή 1, αν το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x</m:t>
            </m:r>
          </m:e>
          <m:sub>
            <m:r>
              <w:rPr>
                <w:rFonts w:ascii="Cambria Math" w:eastAsia="Calibri" w:hAnsi="Cambria Math" w:cs="Cambria Math"/>
                <w:sz w:val="24"/>
                <w:szCs w:val="24"/>
              </w:rPr>
              <m:t>i</m:t>
            </m:r>
            <m:r>
              <w:rPr>
                <w:rFonts w:ascii="Times New Roman" w:eastAsia="Calibri" w:hAnsi="Times New Roman" w:cs="Times New Roman"/>
                <w:sz w:val="24"/>
                <w:szCs w:val="24"/>
                <w:lang w:val="el-GR"/>
              </w:rPr>
              <m:t xml:space="preserve"> </m:t>
            </m:r>
          </m:sub>
        </m:sSub>
      </m:oMath>
      <w:r w:rsidRPr="00A90094">
        <w:rPr>
          <w:rFonts w:ascii="Times New Roman" w:eastAsia="Calibri" w:hAnsi="Times New Roman" w:cs="Times New Roman"/>
          <w:sz w:val="24"/>
          <w:szCs w:val="24"/>
          <w:lang w:val="el-GR"/>
        </w:rPr>
        <w:t xml:space="preserve">ανήκει στη κλάση ένα και -1  αν το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x</m:t>
            </m:r>
          </m:e>
          <m:sub>
            <m:r>
              <w:rPr>
                <w:rFonts w:ascii="Cambria Math" w:eastAsia="Calibri" w:hAnsi="Cambria Math" w:cs="Cambria Math"/>
                <w:sz w:val="24"/>
                <w:szCs w:val="24"/>
              </w:rPr>
              <m:t>i</m:t>
            </m:r>
            <m:r>
              <w:rPr>
                <w:rFonts w:ascii="Times New Roman" w:eastAsia="Calibri" w:hAnsi="Times New Roman" w:cs="Times New Roman"/>
                <w:sz w:val="24"/>
                <w:szCs w:val="24"/>
                <w:lang w:val="el-GR"/>
              </w:rPr>
              <m:t xml:space="preserve"> </m:t>
            </m:r>
          </m:sub>
        </m:sSub>
      </m:oMath>
      <w:r w:rsidRPr="00A90094">
        <w:rPr>
          <w:rFonts w:ascii="Times New Roman" w:eastAsia="Calibri" w:hAnsi="Times New Roman" w:cs="Times New Roman"/>
          <w:sz w:val="24"/>
          <w:szCs w:val="24"/>
          <w:lang w:val="el-GR"/>
        </w:rPr>
        <w:t xml:space="preserve">ανήκει στη κλάση δύο. Ο </w:t>
      </w:r>
      <w:r w:rsidRPr="00A90094">
        <w:rPr>
          <w:rFonts w:ascii="Times New Roman" w:eastAsia="Calibri" w:hAnsi="Times New Roman" w:cs="Times New Roman"/>
          <w:sz w:val="24"/>
          <w:szCs w:val="24"/>
        </w:rPr>
        <w:t>SVM</w:t>
      </w:r>
      <w:r w:rsidRPr="00A90094">
        <w:rPr>
          <w:rFonts w:ascii="Times New Roman" w:eastAsia="Calibri" w:hAnsi="Times New Roman" w:cs="Times New Roman"/>
          <w:sz w:val="24"/>
          <w:szCs w:val="24"/>
          <w:lang w:val="el-GR"/>
        </w:rPr>
        <w:t xml:space="preserve"> ταξινομητής προσπαθεί να βρει το διαχωριστικό υπερεπίπεδο με το μεγαλύτερο περιθώριο μεταξύ των δύο κλάσεων, που μετράται </w:t>
      </w:r>
      <w:r w:rsidR="00F839CE" w:rsidRPr="00A90094">
        <w:rPr>
          <w:rFonts w:ascii="Times New Roman" w:eastAsia="Calibri" w:hAnsi="Times New Roman" w:cs="Times New Roman"/>
          <w:sz w:val="24"/>
          <w:szCs w:val="24"/>
          <w:lang w:val="el-GR"/>
        </w:rPr>
        <w:t>κατά</w:t>
      </w:r>
      <w:r w:rsidRPr="00A90094">
        <w:rPr>
          <w:rFonts w:ascii="Times New Roman" w:eastAsia="Calibri" w:hAnsi="Times New Roman" w:cs="Times New Roman"/>
          <w:sz w:val="24"/>
          <w:szCs w:val="24"/>
          <w:lang w:val="el-GR"/>
        </w:rPr>
        <w:t xml:space="preserve"> μήκος μιας κάθετης προς το υπερεπίπεδο γραμμής. Για παράδειγμα, στο παρακάτω σχήμα οι δύο κλάσεις θα μπορούσαν να διαχωριστούν πλήρως από μια διακεκομμένη γραμμή </w:t>
      </w:r>
      <m:oMath>
        <m:sSup>
          <m:sSupPr>
            <m:ctrlPr>
              <w:rPr>
                <w:rFonts w:ascii="Times New Roman" w:eastAsia="Calibri" w:hAnsi="Times New Roman" w:cs="Times New Roman"/>
                <w:sz w:val="24"/>
                <w:szCs w:val="24"/>
              </w:rPr>
            </m:ctrlPr>
          </m:sSupPr>
          <m:e>
            <m:r>
              <w:rPr>
                <w:rFonts w:ascii="Cambria Math" w:eastAsia="Calibri" w:hAnsi="Cambria Math" w:cs="Cambria Math"/>
                <w:sz w:val="24"/>
                <w:szCs w:val="24"/>
              </w:rPr>
              <m:t>w</m:t>
            </m:r>
          </m:e>
          <m:sup>
            <m:r>
              <w:rPr>
                <w:rFonts w:ascii="Cambria Math" w:eastAsia="Calibri" w:hAnsi="Cambria Math" w:cs="Cambria Math"/>
                <w:sz w:val="24"/>
                <w:szCs w:val="24"/>
              </w:rPr>
              <m:t>T</m:t>
            </m:r>
          </m:sup>
        </m:sSup>
        <m:r>
          <w:rPr>
            <w:rFonts w:ascii="Cambria Math" w:eastAsia="Calibri" w:hAnsi="Cambria Math" w:cs="Cambria Math"/>
            <w:sz w:val="24"/>
            <w:szCs w:val="24"/>
          </w:rPr>
          <m:t>x</m:t>
        </m:r>
        <m:r>
          <w:rPr>
            <w:rFonts w:ascii="Times New Roman" w:eastAsia="Calibri" w:hAnsi="Times New Roman" w:cs="Times New Roman"/>
            <w:sz w:val="24"/>
            <w:szCs w:val="24"/>
            <w:lang w:val="el-GR"/>
          </w:rPr>
          <m:t xml:space="preserve"> + </m:t>
        </m:r>
        <m:r>
          <w:rPr>
            <w:rFonts w:ascii="Cambria Math" w:eastAsia="Calibri" w:hAnsi="Cambria Math" w:cs="Cambria Math"/>
            <w:sz w:val="24"/>
            <w:szCs w:val="24"/>
          </w:rPr>
          <m:t>b</m:t>
        </m:r>
        <m:r>
          <w:rPr>
            <w:rFonts w:ascii="Times New Roman" w:eastAsia="Calibri" w:hAnsi="Times New Roman" w:cs="Times New Roman"/>
            <w:sz w:val="24"/>
            <w:szCs w:val="24"/>
            <w:lang w:val="el-GR"/>
          </w:rPr>
          <m:t xml:space="preserve"> = 0</m:t>
        </m:r>
      </m:oMath>
      <w:r w:rsidRPr="00A90094">
        <w:rPr>
          <w:rFonts w:ascii="Times New Roman" w:eastAsia="Calibri" w:hAnsi="Times New Roman" w:cs="Times New Roman"/>
          <w:sz w:val="24"/>
          <w:szCs w:val="24"/>
          <w:lang w:val="el-GR"/>
        </w:rPr>
        <w:t xml:space="preserve">. </w:t>
      </w:r>
      <w:r w:rsidR="009B7A13">
        <w:rPr>
          <w:rFonts w:ascii="Times New Roman" w:eastAsia="Calibri" w:hAnsi="Times New Roman" w:cs="Times New Roman"/>
          <w:sz w:val="24"/>
          <w:szCs w:val="24"/>
          <w:lang w:val="el-GR"/>
        </w:rPr>
        <w:t>Ζητούμενο είναι</w:t>
      </w:r>
      <w:r w:rsidRPr="00A90094">
        <w:rPr>
          <w:rFonts w:ascii="Times New Roman" w:eastAsia="Calibri" w:hAnsi="Times New Roman" w:cs="Times New Roman"/>
          <w:sz w:val="24"/>
          <w:szCs w:val="24"/>
          <w:lang w:val="el-GR"/>
        </w:rPr>
        <w:t xml:space="preserve"> να β</w:t>
      </w:r>
      <w:r w:rsidR="009B7A13">
        <w:rPr>
          <w:rFonts w:ascii="Times New Roman" w:eastAsia="Calibri" w:hAnsi="Times New Roman" w:cs="Times New Roman"/>
          <w:sz w:val="24"/>
          <w:szCs w:val="24"/>
          <w:lang w:val="el-GR"/>
        </w:rPr>
        <w:t xml:space="preserve">ρεθεί </w:t>
      </w:r>
      <w:r w:rsidRPr="00A90094">
        <w:rPr>
          <w:rFonts w:ascii="Times New Roman" w:eastAsia="Calibri" w:hAnsi="Times New Roman" w:cs="Times New Roman"/>
          <w:sz w:val="24"/>
          <w:szCs w:val="24"/>
          <w:lang w:val="el-GR"/>
        </w:rPr>
        <w:t xml:space="preserve">η γραμμή με το μεγαλύτερο περιθώριο, δηλαδή η απόσταση μεταξύ των δύο κλάσεων των δεδομένων εκπαίδευσης να είναι όσο το δυνατόν μεγαλύτερη. </w:t>
      </w:r>
      <w:sdt>
        <w:sdtPr>
          <w:rPr>
            <w:rFonts w:ascii="Times New Roman" w:eastAsia="Calibri" w:hAnsi="Times New Roman" w:cs="Times New Roman"/>
            <w:sz w:val="24"/>
            <w:szCs w:val="24"/>
            <w:lang w:val="el-GR"/>
          </w:rPr>
          <w:id w:val="274857350"/>
          <w:citation/>
        </w:sdtPr>
        <w:sdtContent>
          <w:r w:rsidR="00345AB5">
            <w:rPr>
              <w:rFonts w:ascii="Times New Roman" w:eastAsia="Calibri" w:hAnsi="Times New Roman" w:cs="Times New Roman"/>
              <w:sz w:val="24"/>
              <w:szCs w:val="24"/>
              <w:lang w:val="el-GR"/>
            </w:rPr>
            <w:fldChar w:fldCharType="begin"/>
          </w:r>
          <w:r w:rsidR="004A1FF9">
            <w:rPr>
              <w:rFonts w:ascii="Times New Roman" w:eastAsia="Calibri" w:hAnsi="Times New Roman" w:cs="Times New Roman"/>
              <w:sz w:val="24"/>
              <w:szCs w:val="24"/>
              <w:lang w:val="el-GR"/>
            </w:rPr>
            <w:instrText xml:space="preserve"> CITATION Δαν14 \p 47-48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(Γιαννούλη, 2014, σσ. 47-48)</w:t>
          </w:r>
          <w:r w:rsidR="00345AB5">
            <w:rPr>
              <w:rFonts w:ascii="Times New Roman" w:eastAsia="Calibri" w:hAnsi="Times New Roman" w:cs="Times New Roman"/>
              <w:sz w:val="24"/>
              <w:szCs w:val="24"/>
              <w:lang w:val="el-GR"/>
            </w:rPr>
            <w:fldChar w:fldCharType="end"/>
          </w:r>
        </w:sdtContent>
      </w:sdt>
    </w:p>
    <w:p w:rsidR="00DF3D66" w:rsidRDefault="0080088C" w:rsidP="00743F3C">
      <w:pPr>
        <w:pStyle w:val="normal"/>
        <w:shd w:val="clear" w:color="auto" w:fill="FFFFFF"/>
        <w:spacing w:before="20" w:line="360" w:lineRule="auto"/>
        <w:jc w:val="center"/>
        <w:rPr>
          <w:rFonts w:ascii="Times New Roman" w:eastAsia="Calibri" w:hAnsi="Times New Roman" w:cs="Times New Roman"/>
          <w:sz w:val="24"/>
          <w:szCs w:val="24"/>
          <w:lang w:val="el-GR"/>
        </w:rPr>
      </w:pPr>
      <w:r w:rsidRPr="00A90094">
        <w:rPr>
          <w:rFonts w:ascii="Times New Roman" w:eastAsia="Calibri" w:hAnsi="Times New Roman" w:cs="Times New Roman"/>
          <w:noProof/>
          <w:sz w:val="24"/>
          <w:szCs w:val="24"/>
        </w:rPr>
        <w:lastRenderedPageBreak/>
        <w:drawing>
          <wp:inline distT="114300" distB="114300" distL="114300" distR="114300">
            <wp:extent cx="4110038" cy="2114298"/>
            <wp:effectExtent l="0" t="0" r="0" b="0"/>
            <wp:docPr id="2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cstate="print"/>
                    <a:srcRect/>
                    <a:stretch>
                      <a:fillRect/>
                    </a:stretch>
                  </pic:blipFill>
                  <pic:spPr>
                    <a:xfrm>
                      <a:off x="0" y="0"/>
                      <a:ext cx="4110038" cy="2114298"/>
                    </a:xfrm>
                    <a:prstGeom prst="rect">
                      <a:avLst/>
                    </a:prstGeom>
                    <a:ln/>
                  </pic:spPr>
                </pic:pic>
              </a:graphicData>
            </a:graphic>
          </wp:inline>
        </w:drawing>
      </w:r>
    </w:p>
    <w:p w:rsidR="004A1FF9" w:rsidRPr="004A1FF9" w:rsidRDefault="004A1FF9" w:rsidP="00743F3C">
      <w:pPr>
        <w:pStyle w:val="normal"/>
        <w:shd w:val="clear" w:color="auto" w:fill="FFFFFF"/>
        <w:spacing w:before="20" w:line="360" w:lineRule="auto"/>
        <w:jc w:val="center"/>
        <w:rPr>
          <w:rFonts w:ascii="Times New Roman" w:eastAsia="Calibri" w:hAnsi="Times New Roman" w:cs="Times New Roman"/>
          <w:sz w:val="20"/>
          <w:szCs w:val="20"/>
          <w:lang w:val="el-GR"/>
        </w:rPr>
      </w:pPr>
      <w:r w:rsidRPr="004A1FF9">
        <w:rPr>
          <w:rFonts w:ascii="Times New Roman" w:eastAsia="Calibri" w:hAnsi="Times New Roman" w:cs="Times New Roman"/>
          <w:sz w:val="20"/>
          <w:szCs w:val="20"/>
          <w:lang w:val="el-GR"/>
        </w:rPr>
        <w:t>7-1 Διαχωριστικό υπερεπίπεδο</w:t>
      </w:r>
      <w:r>
        <w:rPr>
          <w:rFonts w:ascii="Times New Roman" w:eastAsia="Calibri" w:hAnsi="Times New Roman" w:cs="Times New Roman"/>
          <w:sz w:val="20"/>
          <w:szCs w:val="20"/>
          <w:lang w:val="el-GR"/>
        </w:rPr>
        <w:t>,</w:t>
      </w:r>
      <w:r w:rsidRPr="004A1FF9">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274857351"/>
          <w:citation/>
        </w:sdtPr>
        <w:sdtContent>
          <w:r w:rsidR="00345AB5" w:rsidRPr="004A1FF9">
            <w:rPr>
              <w:rFonts w:ascii="Times New Roman" w:eastAsia="Calibri" w:hAnsi="Times New Roman" w:cs="Times New Roman"/>
              <w:sz w:val="20"/>
              <w:szCs w:val="20"/>
              <w:lang w:val="el-GR"/>
            </w:rPr>
            <w:fldChar w:fldCharType="begin"/>
          </w:r>
          <w:r w:rsidRPr="004A1FF9">
            <w:rPr>
              <w:rFonts w:ascii="Times New Roman" w:eastAsia="Calibri" w:hAnsi="Times New Roman" w:cs="Times New Roman"/>
              <w:sz w:val="20"/>
              <w:szCs w:val="20"/>
              <w:lang w:val="el-GR"/>
            </w:rPr>
            <w:instrText xml:space="preserve"> CITATION Δαν14 \p 48 \l 1032  </w:instrText>
          </w:r>
          <w:r w:rsidR="00345AB5" w:rsidRPr="004A1FF9">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(Γιαννούλη, 2014, σ. 48)</w:t>
          </w:r>
          <w:r w:rsidR="00345AB5" w:rsidRPr="004A1FF9">
            <w:rPr>
              <w:rFonts w:ascii="Times New Roman" w:eastAsia="Calibri" w:hAnsi="Times New Roman" w:cs="Times New Roman"/>
              <w:sz w:val="20"/>
              <w:szCs w:val="20"/>
              <w:lang w:val="el-GR"/>
            </w:rPr>
            <w:fldChar w:fldCharType="end"/>
          </w:r>
        </w:sdtContent>
      </w:sdt>
    </w:p>
    <w:p w:rsidR="00DF3D66" w:rsidRPr="00DB534D" w:rsidRDefault="00DF3D66" w:rsidP="00743F3C">
      <w:pPr>
        <w:pStyle w:val="normal"/>
        <w:spacing w:line="360" w:lineRule="auto"/>
        <w:rPr>
          <w:rFonts w:ascii="Times New Roman" w:hAnsi="Times New Roman" w:cs="Times New Roman"/>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Η απόσταση μεταξύ των </w:t>
      </w:r>
      <m:oMath>
        <m:sSup>
          <m:sSupPr>
            <m:ctrlPr>
              <w:rPr>
                <w:rFonts w:ascii="Times New Roman" w:eastAsia="Calibri" w:hAnsi="Times New Roman" w:cs="Times New Roman"/>
                <w:sz w:val="24"/>
                <w:szCs w:val="24"/>
              </w:rPr>
            </m:ctrlPr>
          </m:sSupPr>
          <m:e>
            <m:r>
              <w:rPr>
                <w:rFonts w:ascii="Cambria Math" w:eastAsia="Calibri" w:hAnsi="Cambria Math" w:cs="Cambria Math"/>
                <w:sz w:val="24"/>
                <w:szCs w:val="24"/>
              </w:rPr>
              <m:t>w</m:t>
            </m:r>
          </m:e>
          <m:sup>
            <m:r>
              <w:rPr>
                <w:rFonts w:ascii="Cambria Math" w:eastAsia="Calibri" w:hAnsi="Cambria Math" w:cs="Cambria Math"/>
                <w:sz w:val="24"/>
                <w:szCs w:val="24"/>
              </w:rPr>
              <m:t>T</m:t>
            </m:r>
          </m:sup>
        </m:sSup>
        <m:r>
          <w:rPr>
            <w:rFonts w:ascii="Cambria Math" w:eastAsia="Calibri" w:hAnsi="Cambria Math" w:cs="Cambria Math"/>
            <w:sz w:val="24"/>
            <w:szCs w:val="24"/>
          </w:rPr>
          <m:t>x</m:t>
        </m:r>
        <m:r>
          <w:rPr>
            <w:rFonts w:ascii="Times New Roman" w:eastAsia="Calibri" w:hAnsi="Times New Roman" w:cs="Times New Roman"/>
            <w:sz w:val="24"/>
            <w:szCs w:val="24"/>
            <w:lang w:val="el-GR"/>
          </w:rPr>
          <m:t xml:space="preserve"> + </m:t>
        </m:r>
        <m:r>
          <w:rPr>
            <w:rFonts w:ascii="Cambria Math" w:eastAsia="Calibri" w:hAnsi="Cambria Math" w:cs="Cambria Math"/>
            <w:sz w:val="24"/>
            <w:szCs w:val="24"/>
          </w:rPr>
          <m:t>b</m:t>
        </m:r>
        <m:r>
          <w:rPr>
            <w:rFonts w:ascii="Times New Roman" w:eastAsia="Calibri" w:hAnsi="Times New Roman" w:cs="Times New Roman"/>
            <w:sz w:val="24"/>
            <w:szCs w:val="24"/>
            <w:lang w:val="el-GR"/>
          </w:rPr>
          <m:t xml:space="preserve"> = 1</m:t>
        </m:r>
      </m:oMath>
      <w:r w:rsidRPr="00A90094">
        <w:rPr>
          <w:rFonts w:ascii="Times New Roman" w:eastAsia="Calibri" w:hAnsi="Times New Roman" w:cs="Times New Roman"/>
          <w:sz w:val="24"/>
          <w:szCs w:val="24"/>
          <w:lang w:val="el-GR"/>
        </w:rPr>
        <w:t xml:space="preserve"> και </w:t>
      </w:r>
      <m:oMath>
        <m:sSup>
          <m:sSupPr>
            <m:ctrlPr>
              <w:rPr>
                <w:rFonts w:ascii="Times New Roman" w:eastAsia="Calibri" w:hAnsi="Times New Roman" w:cs="Times New Roman"/>
                <w:sz w:val="24"/>
                <w:szCs w:val="24"/>
              </w:rPr>
            </m:ctrlPr>
          </m:sSupPr>
          <m:e>
            <m:r>
              <w:rPr>
                <w:rFonts w:ascii="Cambria Math" w:eastAsia="Calibri" w:hAnsi="Cambria Math" w:cs="Cambria Math"/>
                <w:sz w:val="24"/>
                <w:szCs w:val="24"/>
              </w:rPr>
              <m:t>w</m:t>
            </m:r>
          </m:e>
          <m:sup>
            <m:r>
              <w:rPr>
                <w:rFonts w:ascii="Cambria Math" w:eastAsia="Calibri" w:hAnsi="Cambria Math" w:cs="Cambria Math"/>
                <w:sz w:val="24"/>
                <w:szCs w:val="24"/>
              </w:rPr>
              <m:t>T</m:t>
            </m:r>
          </m:sup>
        </m:sSup>
        <m:r>
          <w:rPr>
            <w:rFonts w:ascii="Cambria Math" w:eastAsia="Calibri" w:hAnsi="Cambria Math" w:cs="Cambria Math"/>
            <w:sz w:val="24"/>
            <w:szCs w:val="24"/>
          </w:rPr>
          <m:t>x</m:t>
        </m:r>
        <m:r>
          <w:rPr>
            <w:rFonts w:ascii="Times New Roman" w:eastAsia="Calibri" w:hAnsi="Times New Roman" w:cs="Times New Roman"/>
            <w:sz w:val="24"/>
            <w:szCs w:val="24"/>
            <w:lang w:val="el-GR"/>
          </w:rPr>
          <m:t xml:space="preserve"> + </m:t>
        </m:r>
        <m:r>
          <w:rPr>
            <w:rFonts w:ascii="Cambria Math" w:eastAsia="Calibri" w:hAnsi="Cambria Math" w:cs="Cambria Math"/>
            <w:sz w:val="24"/>
            <w:szCs w:val="24"/>
          </w:rPr>
          <m:t>b</m:t>
        </m:r>
        <m:r>
          <w:rPr>
            <w:rFonts w:ascii="Times New Roman" w:eastAsia="Calibri" w:hAnsi="Times New Roman" w:cs="Times New Roman"/>
            <w:sz w:val="24"/>
            <w:szCs w:val="24"/>
            <w:lang w:val="el-GR"/>
          </w:rPr>
          <m:t xml:space="preserve"> = -1</m:t>
        </m:r>
      </m:oMath>
      <w:r w:rsidRPr="00A90094">
        <w:rPr>
          <w:rFonts w:ascii="Times New Roman" w:eastAsia="Calibri" w:hAnsi="Times New Roman" w:cs="Times New Roman"/>
          <w:sz w:val="24"/>
          <w:szCs w:val="24"/>
          <w:lang w:val="el-GR"/>
        </w:rPr>
        <w:t xml:space="preserve"> υπολογίζεται με τον ακόλουθο τρόπο:</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numPr>
          <w:ilvl w:val="0"/>
          <w:numId w:val="4"/>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Θεωρούμε ένα σημείο </w:t>
      </w:r>
      <m:oMath>
        <m:bar>
          <m:barPr>
            <m:ctrlPr>
              <w:rPr>
                <w:rFonts w:ascii="Times New Roman" w:eastAsia="Calibri" w:hAnsi="Times New Roman" w:cs="Times New Roman"/>
                <w:sz w:val="24"/>
                <w:szCs w:val="24"/>
              </w:rPr>
            </m:ctrlPr>
          </m:barPr>
          <m:e>
            <m:r>
              <w:rPr>
                <w:rFonts w:ascii="Cambria Math" w:eastAsia="Calibri" w:hAnsi="Cambria Math" w:cs="Cambria Math"/>
                <w:sz w:val="24"/>
                <w:szCs w:val="24"/>
              </w:rPr>
              <m:t>x</m:t>
            </m:r>
          </m:e>
        </m:bar>
      </m:oMath>
      <w:r w:rsidRPr="00A90094">
        <w:rPr>
          <w:rFonts w:ascii="Times New Roman" w:eastAsia="Calibri" w:hAnsi="Times New Roman" w:cs="Times New Roman"/>
          <w:sz w:val="24"/>
          <w:szCs w:val="24"/>
          <w:lang w:val="el-GR"/>
        </w:rPr>
        <w:t xml:space="preserve">στο </w:t>
      </w:r>
      <m:oMath>
        <m:sSup>
          <m:sSupPr>
            <m:ctrlPr>
              <w:rPr>
                <w:rFonts w:ascii="Times New Roman" w:eastAsia="Calibri" w:hAnsi="Times New Roman" w:cs="Times New Roman"/>
                <w:sz w:val="24"/>
                <w:szCs w:val="24"/>
              </w:rPr>
            </m:ctrlPr>
          </m:sSupPr>
          <m:e>
            <m:r>
              <w:rPr>
                <w:rFonts w:ascii="Cambria Math" w:eastAsia="Calibri" w:hAnsi="Cambria Math" w:cs="Cambria Math"/>
                <w:sz w:val="24"/>
                <w:szCs w:val="24"/>
              </w:rPr>
              <m:t>w</m:t>
            </m:r>
          </m:e>
          <m:sup>
            <m:r>
              <w:rPr>
                <w:rFonts w:ascii="Cambria Math" w:eastAsia="Calibri" w:hAnsi="Cambria Math" w:cs="Cambria Math"/>
                <w:sz w:val="24"/>
                <w:szCs w:val="24"/>
              </w:rPr>
              <m:t>T</m:t>
            </m:r>
          </m:sup>
        </m:sSup>
        <m:r>
          <w:rPr>
            <w:rFonts w:ascii="Cambria Math" w:eastAsia="Calibri" w:hAnsi="Cambria Math" w:cs="Cambria Math"/>
            <w:sz w:val="24"/>
            <w:szCs w:val="24"/>
          </w:rPr>
          <m:t>x</m:t>
        </m:r>
        <m:r>
          <w:rPr>
            <w:rFonts w:ascii="Times New Roman" w:eastAsia="Calibri" w:hAnsi="Times New Roman" w:cs="Times New Roman"/>
            <w:sz w:val="24"/>
            <w:szCs w:val="24"/>
            <w:lang w:val="el-GR"/>
          </w:rPr>
          <m:t xml:space="preserve"> + </m:t>
        </m:r>
        <m:r>
          <w:rPr>
            <w:rFonts w:ascii="Cambria Math" w:eastAsia="Calibri" w:hAnsi="Cambria Math" w:cs="Cambria Math"/>
            <w:sz w:val="24"/>
            <w:szCs w:val="24"/>
          </w:rPr>
          <m:t>b</m:t>
        </m:r>
        <m:r>
          <w:rPr>
            <w:rFonts w:ascii="Times New Roman" w:eastAsia="Calibri" w:hAnsi="Times New Roman" w:cs="Times New Roman"/>
            <w:sz w:val="24"/>
            <w:szCs w:val="24"/>
            <w:lang w:val="el-GR"/>
          </w:rPr>
          <m:t xml:space="preserve"> = -1</m:t>
        </m:r>
      </m:oMath>
    </w:p>
    <w:p w:rsidR="00DF3D66" w:rsidRPr="00A90094" w:rsidRDefault="0080088C" w:rsidP="00743F3C">
      <w:pPr>
        <w:pStyle w:val="normal"/>
        <w:numPr>
          <w:ilvl w:val="0"/>
          <w:numId w:val="4"/>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Έστω </w:t>
      </w:r>
      <m:oMath>
        <m:r>
          <w:rPr>
            <w:rFonts w:ascii="Cambria Math" w:eastAsia="Calibri" w:hAnsi="Cambria Math" w:cs="Cambria Math"/>
            <w:sz w:val="24"/>
            <w:szCs w:val="24"/>
          </w:rPr>
          <m:t>w</m:t>
        </m:r>
      </m:oMath>
      <w:r w:rsidRPr="00A90094">
        <w:rPr>
          <w:rFonts w:ascii="Times New Roman" w:eastAsia="Calibri" w:hAnsi="Times New Roman" w:cs="Times New Roman"/>
          <w:sz w:val="24"/>
          <w:szCs w:val="24"/>
          <w:lang w:val="el-GR"/>
        </w:rPr>
        <w:t xml:space="preserve">το κάθετο στο υπερεπίπεδο </w:t>
      </w:r>
      <m:oMath>
        <m:sSup>
          <m:sSupPr>
            <m:ctrlPr>
              <w:rPr>
                <w:rFonts w:ascii="Times New Roman" w:eastAsia="Calibri" w:hAnsi="Times New Roman" w:cs="Times New Roman"/>
                <w:sz w:val="24"/>
                <w:szCs w:val="24"/>
              </w:rPr>
            </m:ctrlPr>
          </m:sSupPr>
          <m:e>
            <m:r>
              <w:rPr>
                <w:rFonts w:ascii="Cambria Math" w:eastAsia="Calibri" w:hAnsi="Cambria Math" w:cs="Cambria Math"/>
                <w:sz w:val="24"/>
                <w:szCs w:val="24"/>
              </w:rPr>
              <m:t>w</m:t>
            </m:r>
          </m:e>
          <m:sup>
            <m:r>
              <w:rPr>
                <w:rFonts w:ascii="Cambria Math" w:eastAsia="Calibri" w:hAnsi="Cambria Math" w:cs="Cambria Math"/>
                <w:sz w:val="24"/>
                <w:szCs w:val="24"/>
              </w:rPr>
              <m:t>T</m:t>
            </m:r>
          </m:sup>
        </m:sSup>
        <m:r>
          <w:rPr>
            <w:rFonts w:ascii="Cambria Math" w:eastAsia="Calibri" w:hAnsi="Cambria Math" w:cs="Cambria Math"/>
            <w:sz w:val="24"/>
            <w:szCs w:val="24"/>
          </w:rPr>
          <m:t>x</m:t>
        </m:r>
        <m:r>
          <w:rPr>
            <w:rFonts w:ascii="Times New Roman" w:eastAsia="Calibri" w:hAnsi="Times New Roman" w:cs="Times New Roman"/>
            <w:sz w:val="24"/>
            <w:szCs w:val="24"/>
            <w:lang w:val="el-GR"/>
          </w:rPr>
          <m:t xml:space="preserve"> + </m:t>
        </m:r>
        <m:r>
          <w:rPr>
            <w:rFonts w:ascii="Cambria Math" w:eastAsia="Calibri" w:hAnsi="Cambria Math" w:cs="Cambria Math"/>
            <w:sz w:val="24"/>
            <w:szCs w:val="24"/>
          </w:rPr>
          <m:t>b</m:t>
        </m:r>
        <m:r>
          <w:rPr>
            <w:rFonts w:ascii="Times New Roman" w:eastAsia="Calibri" w:hAnsi="Times New Roman" w:cs="Times New Roman"/>
            <w:sz w:val="24"/>
            <w:szCs w:val="24"/>
            <w:lang w:val="el-GR"/>
          </w:rPr>
          <m:t xml:space="preserve"> = -1</m:t>
        </m:r>
      </m:oMath>
      <w:r w:rsidRPr="00A90094">
        <w:rPr>
          <w:rFonts w:ascii="Times New Roman" w:eastAsia="Calibri" w:hAnsi="Times New Roman" w:cs="Times New Roman"/>
          <w:sz w:val="24"/>
          <w:szCs w:val="24"/>
          <w:lang w:val="el-GR"/>
        </w:rPr>
        <w:t xml:space="preserve"> διάνυσμα.</w:t>
      </w:r>
    </w:p>
    <w:p w:rsidR="00DF3D66" w:rsidRPr="00A90094" w:rsidRDefault="0080088C" w:rsidP="00743F3C">
      <w:pPr>
        <w:pStyle w:val="normal"/>
        <w:numPr>
          <w:ilvl w:val="0"/>
          <w:numId w:val="4"/>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Ξεκινώντας από το  </w:t>
      </w:r>
      <m:oMath>
        <m:bar>
          <m:barPr>
            <m:ctrlPr>
              <w:rPr>
                <w:rFonts w:ascii="Times New Roman" w:eastAsia="Calibri" w:hAnsi="Times New Roman" w:cs="Times New Roman"/>
                <w:sz w:val="24"/>
                <w:szCs w:val="24"/>
              </w:rPr>
            </m:ctrlPr>
          </m:barPr>
          <m:e>
            <m:r>
              <w:rPr>
                <w:rFonts w:ascii="Cambria Math" w:eastAsia="Calibri" w:hAnsi="Cambria Math" w:cs="Cambria Math"/>
                <w:sz w:val="24"/>
                <w:szCs w:val="24"/>
              </w:rPr>
              <m:t>x</m:t>
            </m:r>
          </m:e>
        </m:bar>
      </m:oMath>
      <w:r w:rsidR="00367126">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και κινούμενοι κατά μήκος της κατεύθυνσης </w:t>
      </w:r>
      <m:oMath>
        <m:r>
          <w:rPr>
            <w:rFonts w:ascii="Cambria Math" w:eastAsia="Calibri" w:hAnsi="Cambria Math" w:cs="Cambria Math"/>
            <w:sz w:val="24"/>
            <w:szCs w:val="24"/>
          </w:rPr>
          <m:t>w</m:t>
        </m:r>
      </m:oMath>
      <w:r w:rsidRPr="00A90094">
        <w:rPr>
          <w:rFonts w:ascii="Times New Roman" w:eastAsia="Calibri" w:hAnsi="Times New Roman" w:cs="Times New Roman"/>
          <w:sz w:val="24"/>
          <w:szCs w:val="24"/>
          <w:lang w:val="el-GR"/>
        </w:rPr>
        <w:t xml:space="preserve"> υποθέτουμε ότι </w:t>
      </w:r>
      <m:oMath>
        <m:bar>
          <m:barPr>
            <m:ctrlPr>
              <w:rPr>
                <w:rFonts w:ascii="Times New Roman" w:eastAsia="Calibri" w:hAnsi="Times New Roman" w:cs="Times New Roman"/>
                <w:sz w:val="24"/>
                <w:szCs w:val="24"/>
              </w:rPr>
            </m:ctrlPr>
          </m:barPr>
          <m:e>
            <m:r>
              <w:rPr>
                <w:rFonts w:ascii="Cambria Math" w:eastAsia="Calibri" w:hAnsi="Cambria Math" w:cs="Cambria Math"/>
                <w:sz w:val="24"/>
                <w:szCs w:val="24"/>
              </w:rPr>
              <m:t>x</m:t>
            </m:r>
          </m:e>
        </m:ba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tw</m:t>
        </m:r>
      </m:oMath>
      <w:r w:rsidR="00367126">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αγγίζει το επίπεδο </w:t>
      </w:r>
      <m:oMath>
        <m:sSup>
          <m:sSupPr>
            <m:ctrlPr>
              <w:rPr>
                <w:rFonts w:ascii="Times New Roman" w:eastAsia="Calibri" w:hAnsi="Times New Roman" w:cs="Times New Roman"/>
                <w:sz w:val="24"/>
                <w:szCs w:val="24"/>
              </w:rPr>
            </m:ctrlPr>
          </m:sSupPr>
          <m:e>
            <m:r>
              <w:rPr>
                <w:rFonts w:ascii="Cambria Math" w:eastAsia="Calibri" w:hAnsi="Cambria Math" w:cs="Cambria Math"/>
                <w:sz w:val="24"/>
                <w:szCs w:val="24"/>
              </w:rPr>
              <m:t>w</m:t>
            </m:r>
          </m:e>
          <m:sup>
            <m:r>
              <w:rPr>
                <w:rFonts w:ascii="Cambria Math" w:eastAsia="Calibri" w:hAnsi="Cambria Math" w:cs="Cambria Math"/>
                <w:sz w:val="24"/>
                <w:szCs w:val="24"/>
              </w:rPr>
              <m:t>T</m:t>
            </m:r>
          </m:sup>
        </m:sSup>
        <m:r>
          <w:rPr>
            <w:rFonts w:ascii="Cambria Math" w:eastAsia="Calibri" w:hAnsi="Cambria Math" w:cs="Cambria Math"/>
            <w:sz w:val="24"/>
            <w:szCs w:val="24"/>
          </w:rPr>
          <m:t>x</m:t>
        </m:r>
        <m:r>
          <w:rPr>
            <w:rFonts w:ascii="Times New Roman" w:eastAsia="Calibri" w:hAnsi="Times New Roman" w:cs="Times New Roman"/>
            <w:sz w:val="24"/>
            <w:szCs w:val="24"/>
            <w:lang w:val="el-GR"/>
          </w:rPr>
          <m:t xml:space="preserve"> + </m:t>
        </m:r>
        <m:r>
          <w:rPr>
            <w:rFonts w:ascii="Cambria Math" w:eastAsia="Calibri" w:hAnsi="Cambria Math" w:cs="Cambria Math"/>
            <w:sz w:val="24"/>
            <w:szCs w:val="24"/>
          </w:rPr>
          <m:t>b</m:t>
        </m:r>
        <m:r>
          <w:rPr>
            <w:rFonts w:ascii="Times New Roman" w:eastAsia="Calibri" w:hAnsi="Times New Roman" w:cs="Times New Roman"/>
            <w:sz w:val="24"/>
            <w:szCs w:val="24"/>
            <w:lang w:val="el-GR"/>
          </w:rPr>
          <m:t xml:space="preserve"> = 1</m:t>
        </m:r>
      </m:oMath>
      <w:r w:rsidRPr="00A90094">
        <w:rPr>
          <w:rFonts w:ascii="Times New Roman" w:eastAsia="Calibri" w:hAnsi="Times New Roman" w:cs="Times New Roman"/>
          <w:sz w:val="24"/>
          <w:szCs w:val="24"/>
          <w:lang w:val="el-GR"/>
        </w:rPr>
        <w:t xml:space="preserve">. Αφού </w:t>
      </w:r>
      <m:oMath>
        <m:sSup>
          <m:sSupPr>
            <m:ctrlPr>
              <w:rPr>
                <w:rFonts w:ascii="Times New Roman" w:eastAsia="Calibri" w:hAnsi="Times New Roman" w:cs="Times New Roman"/>
                <w:sz w:val="24"/>
                <w:szCs w:val="24"/>
              </w:rPr>
            </m:ctrlPr>
          </m:sSupPr>
          <m:e>
            <m:r>
              <w:rPr>
                <w:rFonts w:ascii="Cambria Math" w:eastAsia="Calibri" w:hAnsi="Cambria Math" w:cs="Cambria Math"/>
                <w:sz w:val="24"/>
                <w:szCs w:val="24"/>
              </w:rPr>
              <m:t>w</m:t>
            </m:r>
          </m:e>
          <m:sup>
            <m:r>
              <w:rPr>
                <w:rFonts w:ascii="Cambria Math" w:eastAsia="Calibri" w:hAnsi="Cambria Math" w:cs="Cambria Math"/>
                <w:sz w:val="24"/>
                <w:szCs w:val="24"/>
              </w:rPr>
              <m:t>T</m:t>
            </m:r>
          </m:sup>
        </m:sSup>
        <m:r>
          <w:rPr>
            <w:rFonts w:ascii="Times New Roman" w:eastAsia="Calibri" w:hAnsi="Times New Roman" w:cs="Times New Roman"/>
            <w:sz w:val="24"/>
            <w:szCs w:val="24"/>
            <w:lang w:val="el-GR"/>
          </w:rPr>
          <m:t>(</m:t>
        </m:r>
        <m:bar>
          <m:barPr>
            <m:ctrlPr>
              <w:rPr>
                <w:rFonts w:ascii="Times New Roman" w:eastAsia="Calibri" w:hAnsi="Times New Roman" w:cs="Times New Roman"/>
                <w:sz w:val="24"/>
                <w:szCs w:val="24"/>
              </w:rPr>
            </m:ctrlPr>
          </m:barPr>
          <m:e>
            <m:r>
              <w:rPr>
                <w:rFonts w:ascii="Cambria Math" w:eastAsia="Calibri" w:hAnsi="Cambria Math" w:cs="Cambria Math"/>
                <w:sz w:val="24"/>
                <w:szCs w:val="24"/>
              </w:rPr>
              <m:t>x</m:t>
            </m:r>
          </m:e>
        </m:ba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tw</m:t>
        </m:r>
        <m:r>
          <w:rPr>
            <w:rFonts w:ascii="Times New Roman" w:eastAsia="Calibri" w:hAnsi="Times New Roman" w:cs="Times New Roman"/>
            <w:sz w:val="24"/>
            <w:szCs w:val="24"/>
            <w:lang w:val="el-GR"/>
          </w:rPr>
          <m:t xml:space="preserve">) + </m:t>
        </m:r>
        <m:r>
          <w:rPr>
            <w:rFonts w:ascii="Cambria Math" w:eastAsia="Calibri" w:hAnsi="Cambria Math" w:cs="Cambria Math"/>
            <w:sz w:val="24"/>
            <w:szCs w:val="24"/>
          </w:rPr>
          <m:t>b</m:t>
        </m:r>
        <m:r>
          <w:rPr>
            <w:rFonts w:ascii="Times New Roman" w:eastAsia="Calibri" w:hAnsi="Times New Roman" w:cs="Times New Roman"/>
            <w:sz w:val="24"/>
            <w:szCs w:val="24"/>
            <w:lang w:val="el-GR"/>
          </w:rPr>
          <m:t xml:space="preserve"> = 1</m:t>
        </m:r>
      </m:oMath>
      <w:r w:rsidRPr="00A90094">
        <w:rPr>
          <w:rFonts w:ascii="Times New Roman" w:eastAsia="Calibri" w:hAnsi="Times New Roman" w:cs="Times New Roman"/>
          <w:sz w:val="24"/>
          <w:szCs w:val="24"/>
          <w:lang w:val="el-GR"/>
        </w:rPr>
        <w:t xml:space="preserve">και </w:t>
      </w:r>
      <m:oMath>
        <m:sSup>
          <m:sSupPr>
            <m:ctrlPr>
              <w:rPr>
                <w:rFonts w:ascii="Times New Roman" w:eastAsia="Calibri" w:hAnsi="Times New Roman" w:cs="Times New Roman"/>
                <w:sz w:val="24"/>
                <w:szCs w:val="24"/>
              </w:rPr>
            </m:ctrlPr>
          </m:sSupPr>
          <m:e>
            <m:r>
              <w:rPr>
                <w:rFonts w:ascii="Cambria Math" w:eastAsia="Calibri" w:hAnsi="Cambria Math" w:cs="Cambria Math"/>
                <w:sz w:val="24"/>
                <w:szCs w:val="24"/>
              </w:rPr>
              <m:t>w</m:t>
            </m:r>
          </m:e>
          <m:sup>
            <m:r>
              <w:rPr>
                <w:rFonts w:ascii="Cambria Math" w:eastAsia="Calibri" w:hAnsi="Cambria Math" w:cs="Cambria Math"/>
                <w:sz w:val="24"/>
                <w:szCs w:val="24"/>
              </w:rPr>
              <m:t>T</m:t>
            </m:r>
          </m:sup>
        </m:sSup>
        <m:bar>
          <m:barPr>
            <m:ctrlPr>
              <w:rPr>
                <w:rFonts w:ascii="Times New Roman" w:eastAsia="Calibri" w:hAnsi="Times New Roman" w:cs="Times New Roman"/>
                <w:sz w:val="24"/>
                <w:szCs w:val="24"/>
              </w:rPr>
            </m:ctrlPr>
          </m:barPr>
          <m:e>
            <m:r>
              <w:rPr>
                <w:rFonts w:ascii="Cambria Math" w:eastAsia="Calibri" w:hAnsi="Cambria Math" w:cs="Cambria Math"/>
                <w:sz w:val="24"/>
                <w:szCs w:val="24"/>
              </w:rPr>
              <m:t>x</m:t>
            </m:r>
          </m:e>
        </m:bar>
        <m:r>
          <w:rPr>
            <w:rFonts w:ascii="Times New Roman" w:eastAsia="Calibri" w:hAnsi="Times New Roman" w:cs="Times New Roman"/>
            <w:sz w:val="24"/>
            <w:szCs w:val="24"/>
            <w:lang w:val="el-GR"/>
          </w:rPr>
          <m:t xml:space="preserve"> + </m:t>
        </m:r>
        <m:r>
          <w:rPr>
            <w:rFonts w:ascii="Cambria Math" w:eastAsia="Calibri" w:hAnsi="Cambria Math" w:cs="Cambria Math"/>
            <w:sz w:val="24"/>
            <w:szCs w:val="24"/>
          </w:rPr>
          <m:t>b</m:t>
        </m:r>
        <m:r>
          <w:rPr>
            <w:rFonts w:ascii="Times New Roman" w:eastAsia="Calibri" w:hAnsi="Times New Roman" w:cs="Times New Roman"/>
            <w:sz w:val="24"/>
            <w:szCs w:val="24"/>
            <w:lang w:val="el-GR"/>
          </w:rPr>
          <m:t xml:space="preserve"> = -1</m:t>
        </m:r>
      </m:oMath>
      <w:r w:rsidR="00186A4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έχουμε ότι </w:t>
      </w:r>
      <m:oMath>
        <m:r>
          <w:rPr>
            <w:rFonts w:ascii="Cambria Math" w:eastAsia="Calibri" w:hAnsi="Cambria Math" w:cs="Cambria Math"/>
            <w:sz w:val="24"/>
            <w:szCs w:val="24"/>
          </w:rPr>
          <m:t>t</m:t>
        </m:r>
        <m:sSup>
          <m:sSupPr>
            <m:ctrlPr>
              <w:rPr>
                <w:rFonts w:ascii="Times New Roman" w:eastAsia="Calibri" w:hAnsi="Times New Roman" w:cs="Times New Roman"/>
                <w:sz w:val="24"/>
                <w:szCs w:val="24"/>
              </w:rPr>
            </m:ctrlPr>
          </m:sSupPr>
          <m:e>
            <m:r>
              <w:rPr>
                <w:rFonts w:ascii="Cambria Math" w:eastAsia="Calibri" w:hAnsi="Cambria Math" w:cs="Cambria Math"/>
                <w:sz w:val="24"/>
                <w:szCs w:val="24"/>
              </w:rPr>
              <m:t>w</m:t>
            </m:r>
          </m:e>
          <m:sup>
            <m:r>
              <w:rPr>
                <w:rFonts w:ascii="Cambria Math" w:eastAsia="Calibri" w:hAnsi="Cambria Math" w:cs="Cambria Math"/>
                <w:sz w:val="24"/>
                <w:szCs w:val="24"/>
              </w:rPr>
              <m:t>T</m:t>
            </m:r>
          </m:sup>
        </m:sSup>
        <m:r>
          <w:rPr>
            <w:rFonts w:ascii="Cambria Math" w:eastAsia="Calibri" w:hAnsi="Cambria Math" w:cs="Cambria Math"/>
            <w:sz w:val="24"/>
            <w:szCs w:val="24"/>
          </w:rPr>
          <m:t>w</m:t>
        </m:r>
        <m:r>
          <w:rPr>
            <w:rFonts w:ascii="Times New Roman" w:eastAsia="Calibri" w:hAnsi="Times New Roman" w:cs="Times New Roman"/>
            <w:sz w:val="24"/>
            <w:szCs w:val="24"/>
            <w:lang w:val="el-GR"/>
          </w:rPr>
          <m:t xml:space="preserve"> =2</m:t>
        </m:r>
      </m:oMath>
    </w:p>
    <w:p w:rsidR="00DF3D66" w:rsidRDefault="0080088C" w:rsidP="00743F3C">
      <w:pPr>
        <w:pStyle w:val="normal"/>
        <w:spacing w:line="360" w:lineRule="auto"/>
        <w:jc w:val="center"/>
        <w:rPr>
          <w:rFonts w:ascii="Times New Roman" w:hAnsi="Times New Roman" w:cs="Times New Roman"/>
          <w:lang w:val="el-GR"/>
        </w:rPr>
      </w:pPr>
      <w:r w:rsidRPr="00A90094">
        <w:rPr>
          <w:rFonts w:ascii="Times New Roman" w:hAnsi="Times New Roman" w:cs="Times New Roman"/>
          <w:noProof/>
        </w:rPr>
        <w:drawing>
          <wp:inline distT="114300" distB="114300" distL="114300" distR="114300">
            <wp:extent cx="2409825" cy="1724025"/>
            <wp:effectExtent l="0" t="0" r="0" b="0"/>
            <wp:docPr id="3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7" cstate="print"/>
                    <a:srcRect/>
                    <a:stretch>
                      <a:fillRect/>
                    </a:stretch>
                  </pic:blipFill>
                  <pic:spPr>
                    <a:xfrm>
                      <a:off x="0" y="0"/>
                      <a:ext cx="2409825" cy="1724025"/>
                    </a:xfrm>
                    <a:prstGeom prst="rect">
                      <a:avLst/>
                    </a:prstGeom>
                    <a:ln/>
                  </pic:spPr>
                </pic:pic>
              </a:graphicData>
            </a:graphic>
          </wp:inline>
        </w:drawing>
      </w:r>
    </w:p>
    <w:p w:rsidR="005E32B5" w:rsidRPr="004A1FF9" w:rsidRDefault="005E32B5" w:rsidP="00743F3C">
      <w:pPr>
        <w:pStyle w:val="normal"/>
        <w:shd w:val="clear" w:color="auto" w:fill="FFFFFF"/>
        <w:spacing w:before="20" w:line="360" w:lineRule="auto"/>
        <w:jc w:val="center"/>
        <w:rPr>
          <w:rFonts w:ascii="Times New Roman" w:eastAsia="Calibri" w:hAnsi="Times New Roman" w:cs="Times New Roman"/>
          <w:sz w:val="20"/>
          <w:szCs w:val="20"/>
          <w:lang w:val="el-GR"/>
        </w:rPr>
      </w:pPr>
      <w:r w:rsidRPr="004A1FF9">
        <w:rPr>
          <w:rFonts w:ascii="Times New Roman" w:eastAsia="Calibri" w:hAnsi="Times New Roman" w:cs="Times New Roman"/>
          <w:sz w:val="20"/>
          <w:szCs w:val="20"/>
          <w:lang w:val="el-GR"/>
        </w:rPr>
        <w:t>7-</w:t>
      </w:r>
      <w:r>
        <w:rPr>
          <w:rFonts w:ascii="Times New Roman" w:eastAsia="Calibri" w:hAnsi="Times New Roman" w:cs="Times New Roman"/>
          <w:sz w:val="20"/>
          <w:szCs w:val="20"/>
          <w:lang w:val="el-GR"/>
        </w:rPr>
        <w:t>2</w:t>
      </w:r>
      <w:r w:rsidRPr="004A1FF9">
        <w:rPr>
          <w:rFonts w:ascii="Times New Roman" w:eastAsia="Calibri" w:hAnsi="Times New Roman" w:cs="Times New Roman"/>
          <w:sz w:val="20"/>
          <w:szCs w:val="20"/>
          <w:lang w:val="el-GR"/>
        </w:rPr>
        <w:t xml:space="preserve"> </w:t>
      </w:r>
      <w:r>
        <w:rPr>
          <w:rFonts w:ascii="Times New Roman" w:eastAsia="Calibri" w:hAnsi="Times New Roman" w:cs="Times New Roman"/>
          <w:sz w:val="20"/>
          <w:szCs w:val="20"/>
          <w:lang w:val="el-GR"/>
        </w:rPr>
        <w:t>Απόσταση μεταξύ κλάσεων,</w:t>
      </w:r>
      <w:r w:rsidRPr="004A1FF9">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274857354"/>
          <w:citation/>
        </w:sdtPr>
        <w:sdtContent>
          <w:r w:rsidR="00345AB5" w:rsidRPr="004A1FF9">
            <w:rPr>
              <w:rFonts w:ascii="Times New Roman" w:eastAsia="Calibri" w:hAnsi="Times New Roman" w:cs="Times New Roman"/>
              <w:sz w:val="20"/>
              <w:szCs w:val="20"/>
              <w:lang w:val="el-GR"/>
            </w:rPr>
            <w:fldChar w:fldCharType="begin"/>
          </w:r>
          <w:r w:rsidRPr="004A1FF9">
            <w:rPr>
              <w:rFonts w:ascii="Times New Roman" w:eastAsia="Calibri" w:hAnsi="Times New Roman" w:cs="Times New Roman"/>
              <w:sz w:val="20"/>
              <w:szCs w:val="20"/>
              <w:lang w:val="el-GR"/>
            </w:rPr>
            <w:instrText xml:space="preserve"> CITATION Δαν14 \p 48 \l 1032  </w:instrText>
          </w:r>
          <w:r w:rsidR="00345AB5" w:rsidRPr="004A1FF9">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(Γιαννούλη, 2014, σ. 48)</w:t>
          </w:r>
          <w:r w:rsidR="00345AB5" w:rsidRPr="004A1FF9">
            <w:rPr>
              <w:rFonts w:ascii="Times New Roman" w:eastAsia="Calibri" w:hAnsi="Times New Roman" w:cs="Times New Roman"/>
              <w:sz w:val="20"/>
              <w:szCs w:val="20"/>
              <w:lang w:val="el-GR"/>
            </w:rPr>
            <w:fldChar w:fldCharType="end"/>
          </w:r>
        </w:sdtContent>
      </w:sdt>
    </w:p>
    <w:p w:rsidR="005E32B5" w:rsidRPr="005E32B5" w:rsidRDefault="005E32B5" w:rsidP="00743F3C">
      <w:pPr>
        <w:pStyle w:val="normal"/>
        <w:spacing w:line="360" w:lineRule="auto"/>
        <w:jc w:val="center"/>
        <w:rPr>
          <w:rFonts w:ascii="Times New Roman" w:hAnsi="Times New Roman" w:cs="Times New Roman"/>
          <w:lang w:val="el-GR"/>
        </w:rPr>
      </w:pPr>
    </w:p>
    <w:p w:rsidR="00DF3D66" w:rsidRPr="005E32B5" w:rsidRDefault="00DF3D66" w:rsidP="00743F3C">
      <w:pPr>
        <w:pStyle w:val="normal"/>
        <w:spacing w:line="360" w:lineRule="auto"/>
        <w:rPr>
          <w:rFonts w:ascii="Times New Roman" w:hAnsi="Times New Roman" w:cs="Times New Roman"/>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hAnsi="Times New Roman" w:cs="Times New Roman"/>
          <w:lang w:val="el-GR"/>
        </w:rPr>
        <w:t xml:space="preserve">Οπότε η απόσταση (δηλαδή το μήκος του </w:t>
      </w:r>
      <m:oMath>
        <m:r>
          <w:rPr>
            <w:rFonts w:ascii="Cambria Math" w:eastAsia="Calibri" w:hAnsi="Cambria Math" w:cs="Cambria Math"/>
            <w:sz w:val="24"/>
            <w:szCs w:val="24"/>
          </w:rPr>
          <m:t>tw</m:t>
        </m:r>
      </m:oMath>
      <w:r w:rsidRPr="00A90094">
        <w:rPr>
          <w:rFonts w:ascii="Times New Roman" w:eastAsia="Calibri" w:hAnsi="Times New Roman" w:cs="Times New Roman"/>
          <w:sz w:val="24"/>
          <w:szCs w:val="24"/>
          <w:lang w:val="el-GR"/>
        </w:rPr>
        <w:t xml:space="preserve">) είναι </w:t>
      </w:r>
      <m:oMath>
        <m:d>
          <m:dPr>
            <m:begChr m:val="|"/>
            <m:endChr m:val="|"/>
            <m:ctrlPr>
              <w:rPr>
                <w:rFonts w:ascii="Times New Roman" w:hAnsi="Times New Roman" w:cs="Times New Roman"/>
              </w:rPr>
            </m:ctrlPr>
          </m:dPr>
          <m:e>
            <m:d>
              <m:dPr>
                <m:begChr m:val="|"/>
                <m:endChr m:val="|"/>
                <m:ctrlPr>
                  <w:rPr>
                    <w:rFonts w:ascii="Times New Roman" w:eastAsia="Calibri" w:hAnsi="Times New Roman" w:cs="Times New Roman"/>
                    <w:sz w:val="28"/>
                    <w:szCs w:val="28"/>
                  </w:rPr>
                </m:ctrlPr>
              </m:dPr>
              <m:e>
                <m:r>
                  <w:rPr>
                    <w:rFonts w:ascii="Cambria Math" w:eastAsia="Calibri" w:hAnsi="Cambria Math" w:cs="Cambria Math"/>
                    <w:sz w:val="28"/>
                    <w:szCs w:val="28"/>
                  </w:rPr>
                  <m:t>tw</m:t>
                </m:r>
              </m:e>
            </m:d>
          </m:e>
        </m:d>
        <m:r>
          <w:rPr>
            <w:rFonts w:ascii="Times New Roman" w:eastAsia="Calibri" w:hAnsi="Times New Roman" w:cs="Times New Roman"/>
            <w:sz w:val="28"/>
            <w:szCs w:val="28"/>
            <w:lang w:val="el-GR"/>
          </w:rPr>
          <m:t>=</m:t>
        </m:r>
        <m:f>
          <m:fPr>
            <m:ctrlPr>
              <w:rPr>
                <w:rFonts w:ascii="Times New Roman" w:eastAsia="Calibri" w:hAnsi="Times New Roman" w:cs="Times New Roman"/>
                <w:sz w:val="28"/>
                <w:szCs w:val="28"/>
              </w:rPr>
            </m:ctrlPr>
          </m:fPr>
          <m:num>
            <m:r>
              <w:rPr>
                <w:rFonts w:ascii="Times New Roman" w:eastAsia="Calibri" w:hAnsi="Times New Roman" w:cs="Times New Roman"/>
                <w:sz w:val="28"/>
                <w:szCs w:val="28"/>
                <w:lang w:val="el-GR"/>
              </w:rPr>
              <m:t xml:space="preserve">2 </m:t>
            </m:r>
            <m:d>
              <m:dPr>
                <m:begChr m:val="|"/>
                <m:endChr m:val="|"/>
                <m:ctrlPr>
                  <w:rPr>
                    <w:rFonts w:ascii="Times New Roman" w:eastAsia="Calibri" w:hAnsi="Times New Roman" w:cs="Times New Roman"/>
                    <w:sz w:val="28"/>
                    <w:szCs w:val="28"/>
                  </w:rPr>
                </m:ctrlPr>
              </m:dPr>
              <m:e>
                <m:d>
                  <m:dPr>
                    <m:begChr m:val="|"/>
                    <m:endChr m:val="|"/>
                    <m:ctrlPr>
                      <w:rPr>
                        <w:rFonts w:ascii="Times New Roman" w:eastAsia="Calibri" w:hAnsi="Times New Roman" w:cs="Times New Roman"/>
                        <w:sz w:val="28"/>
                        <w:szCs w:val="28"/>
                      </w:rPr>
                    </m:ctrlPr>
                  </m:dPr>
                  <m:e>
                    <m:r>
                      <w:rPr>
                        <w:rFonts w:ascii="Cambria Math" w:eastAsia="Calibri" w:hAnsi="Cambria Math" w:cs="Cambria Math"/>
                        <w:sz w:val="28"/>
                        <w:szCs w:val="28"/>
                      </w:rPr>
                      <m:t>w</m:t>
                    </m:r>
                  </m:e>
                </m:d>
              </m:e>
            </m:d>
          </m:num>
          <m:den>
            <m:sSup>
              <m:sSupPr>
                <m:ctrlPr>
                  <w:rPr>
                    <w:rFonts w:ascii="Times New Roman" w:eastAsia="Calibri" w:hAnsi="Times New Roman" w:cs="Times New Roman"/>
                    <w:sz w:val="28"/>
                    <w:szCs w:val="28"/>
                  </w:rPr>
                </m:ctrlPr>
              </m:sSupPr>
              <m:e>
                <m:r>
                  <w:rPr>
                    <w:rFonts w:ascii="Cambria Math" w:eastAsia="Calibri" w:hAnsi="Cambria Math" w:cs="Cambria Math"/>
                    <w:sz w:val="28"/>
                    <w:szCs w:val="28"/>
                  </w:rPr>
                  <m:t>w</m:t>
                </m:r>
              </m:e>
              <m:sup>
                <m:r>
                  <w:rPr>
                    <w:rFonts w:ascii="Cambria Math" w:eastAsia="Calibri" w:hAnsi="Cambria Math" w:cs="Cambria Math"/>
                    <w:sz w:val="28"/>
                    <w:szCs w:val="28"/>
                  </w:rPr>
                  <m:t>T</m:t>
                </m:r>
              </m:sup>
            </m:sSup>
            <m:r>
              <w:rPr>
                <w:rFonts w:ascii="Cambria Math" w:eastAsia="Calibri" w:hAnsi="Cambria Math" w:cs="Cambria Math"/>
                <w:sz w:val="28"/>
                <w:szCs w:val="28"/>
              </w:rPr>
              <m:t>w</m:t>
            </m:r>
          </m:den>
        </m:f>
        <m:r>
          <w:rPr>
            <w:rFonts w:ascii="Times New Roman" w:eastAsia="Calibri" w:hAnsi="Times New Roman" w:cs="Times New Roman"/>
            <w:sz w:val="28"/>
            <w:szCs w:val="28"/>
            <w:lang w:val="el-GR"/>
          </w:rPr>
          <m:t xml:space="preserve"> =</m:t>
        </m:r>
        <m:f>
          <m:fPr>
            <m:ctrlPr>
              <w:rPr>
                <w:rFonts w:ascii="Times New Roman" w:eastAsia="Calibri" w:hAnsi="Times New Roman" w:cs="Times New Roman"/>
                <w:sz w:val="28"/>
                <w:szCs w:val="28"/>
              </w:rPr>
            </m:ctrlPr>
          </m:fPr>
          <m:num>
            <m:r>
              <w:rPr>
                <w:rFonts w:ascii="Times New Roman" w:eastAsia="Calibri" w:hAnsi="Times New Roman" w:cs="Times New Roman"/>
                <w:sz w:val="28"/>
                <w:szCs w:val="28"/>
                <w:lang w:val="el-GR"/>
              </w:rPr>
              <m:t>2</m:t>
            </m:r>
          </m:num>
          <m:den>
            <m:r>
              <w:rPr>
                <w:rFonts w:ascii="Times New Roman" w:eastAsia="Calibri" w:hAnsi="Times New Roman" w:cs="Times New Roman"/>
                <w:sz w:val="28"/>
                <w:szCs w:val="28"/>
                <w:lang w:val="el-GR"/>
              </w:rPr>
              <m:t xml:space="preserve"> </m:t>
            </m:r>
            <m:d>
              <m:dPr>
                <m:begChr m:val="|"/>
                <m:endChr m:val="|"/>
                <m:ctrlPr>
                  <w:rPr>
                    <w:rFonts w:ascii="Times New Roman" w:eastAsia="Calibri" w:hAnsi="Times New Roman" w:cs="Times New Roman"/>
                    <w:sz w:val="28"/>
                    <w:szCs w:val="28"/>
                  </w:rPr>
                </m:ctrlPr>
              </m:dPr>
              <m:e>
                <m:d>
                  <m:dPr>
                    <m:begChr m:val="|"/>
                    <m:endChr m:val="|"/>
                    <m:ctrlPr>
                      <w:rPr>
                        <w:rFonts w:ascii="Times New Roman" w:eastAsia="Calibri" w:hAnsi="Times New Roman" w:cs="Times New Roman"/>
                        <w:sz w:val="28"/>
                        <w:szCs w:val="28"/>
                      </w:rPr>
                    </m:ctrlPr>
                  </m:dPr>
                  <m:e>
                    <m:r>
                      <w:rPr>
                        <w:rFonts w:ascii="Cambria Math" w:eastAsia="Calibri" w:hAnsi="Cambria Math" w:cs="Cambria Math"/>
                        <w:sz w:val="28"/>
                        <w:szCs w:val="28"/>
                      </w:rPr>
                      <m:t>w</m:t>
                    </m:r>
                  </m:e>
                </m:d>
              </m:e>
            </m:d>
          </m:den>
        </m:f>
      </m:oMath>
      <w:r w:rsidRPr="00A90094">
        <w:rPr>
          <w:rFonts w:ascii="Times New Roman" w:eastAsia="Calibri" w:hAnsi="Times New Roman" w:cs="Times New Roman"/>
          <w:sz w:val="24"/>
          <w:szCs w:val="24"/>
          <w:lang w:val="el-GR"/>
        </w:rPr>
        <w:t xml:space="preserve">. Η ελαχιστοποίηση του </w:t>
      </w:r>
      <m:oMath>
        <m:f>
          <m:fPr>
            <m:ctrlPr>
              <w:rPr>
                <w:rFonts w:ascii="Times New Roman" w:eastAsia="Calibri" w:hAnsi="Times New Roman" w:cs="Times New Roman"/>
                <w:sz w:val="28"/>
                <w:szCs w:val="28"/>
              </w:rPr>
            </m:ctrlPr>
          </m:fPr>
          <m:num>
            <m:r>
              <w:rPr>
                <w:rFonts w:ascii="Times New Roman" w:eastAsia="Calibri" w:hAnsi="Times New Roman" w:cs="Times New Roman"/>
                <w:sz w:val="28"/>
                <w:szCs w:val="28"/>
                <w:lang w:val="el-GR"/>
              </w:rPr>
              <m:t>2</m:t>
            </m:r>
          </m:num>
          <m:den>
            <m:r>
              <w:rPr>
                <w:rFonts w:ascii="Times New Roman" w:eastAsia="Calibri" w:hAnsi="Times New Roman" w:cs="Times New Roman"/>
                <w:sz w:val="28"/>
                <w:szCs w:val="28"/>
                <w:lang w:val="el-GR"/>
              </w:rPr>
              <m:t xml:space="preserve"> </m:t>
            </m:r>
            <m:d>
              <m:dPr>
                <m:begChr m:val="|"/>
                <m:endChr m:val="|"/>
                <m:ctrlPr>
                  <w:rPr>
                    <w:rFonts w:ascii="Times New Roman" w:eastAsia="Calibri" w:hAnsi="Times New Roman" w:cs="Times New Roman"/>
                    <w:sz w:val="28"/>
                    <w:szCs w:val="28"/>
                  </w:rPr>
                </m:ctrlPr>
              </m:dPr>
              <m:e>
                <m:d>
                  <m:dPr>
                    <m:begChr m:val="|"/>
                    <m:endChr m:val="|"/>
                    <m:ctrlPr>
                      <w:rPr>
                        <w:rFonts w:ascii="Times New Roman" w:eastAsia="Calibri" w:hAnsi="Times New Roman" w:cs="Times New Roman"/>
                        <w:sz w:val="28"/>
                        <w:szCs w:val="28"/>
                      </w:rPr>
                    </m:ctrlPr>
                  </m:dPr>
                  <m:e>
                    <m:r>
                      <w:rPr>
                        <w:rFonts w:ascii="Cambria Math" w:eastAsia="Calibri" w:hAnsi="Cambria Math" w:cs="Cambria Math"/>
                        <w:sz w:val="28"/>
                        <w:szCs w:val="28"/>
                      </w:rPr>
                      <m:t>w</m:t>
                    </m:r>
                  </m:e>
                </m:d>
              </m:e>
            </m:d>
          </m:den>
        </m:f>
      </m:oMath>
      <w:r w:rsidR="00AD0E20">
        <w:rPr>
          <w:rFonts w:ascii="Times New Roman" w:eastAsia="Calibri" w:hAnsi="Times New Roman" w:cs="Times New Roman"/>
          <w:sz w:val="28"/>
          <w:szCs w:val="28"/>
          <w:lang w:val="el-GR"/>
        </w:rPr>
        <w:t xml:space="preserve"> </w:t>
      </w:r>
      <w:r w:rsidRPr="00A90094">
        <w:rPr>
          <w:rFonts w:ascii="Times New Roman" w:eastAsia="Calibri" w:hAnsi="Times New Roman" w:cs="Times New Roman"/>
          <w:sz w:val="24"/>
          <w:szCs w:val="24"/>
          <w:lang w:val="el-GR"/>
        </w:rPr>
        <w:t xml:space="preserve">είναι ισοδύναμη με τη μεγιστοποίηση του </w:t>
      </w:r>
      <m:oMath>
        <m:f>
          <m:fPr>
            <m:ctrlPr>
              <w:rPr>
                <w:rFonts w:ascii="Times New Roman" w:eastAsia="Calibri" w:hAnsi="Times New Roman" w:cs="Times New Roman"/>
                <w:sz w:val="28"/>
                <w:szCs w:val="28"/>
              </w:rPr>
            </m:ctrlPr>
          </m:fPr>
          <m:num>
            <m:sSup>
              <m:sSupPr>
                <m:ctrlPr>
                  <w:rPr>
                    <w:rFonts w:ascii="Times New Roman" w:eastAsia="Calibri" w:hAnsi="Times New Roman" w:cs="Times New Roman"/>
                    <w:sz w:val="28"/>
                    <w:szCs w:val="28"/>
                  </w:rPr>
                </m:ctrlPr>
              </m:sSupPr>
              <m:e>
                <m:r>
                  <w:rPr>
                    <w:rFonts w:ascii="Cambria Math" w:eastAsia="Calibri" w:hAnsi="Cambria Math" w:cs="Cambria Math"/>
                    <w:sz w:val="28"/>
                    <w:szCs w:val="28"/>
                  </w:rPr>
                  <m:t>w</m:t>
                </m:r>
              </m:e>
              <m:sup>
                <m:r>
                  <w:rPr>
                    <w:rFonts w:ascii="Cambria Math" w:eastAsia="Calibri" w:hAnsi="Cambria Math" w:cs="Cambria Math"/>
                    <w:sz w:val="28"/>
                    <w:szCs w:val="28"/>
                  </w:rPr>
                  <m:t>T</m:t>
                </m:r>
              </m:sup>
            </m:sSup>
            <m:r>
              <w:rPr>
                <w:rFonts w:ascii="Cambria Math" w:eastAsia="Calibri" w:hAnsi="Cambria Math" w:cs="Cambria Math"/>
                <w:sz w:val="28"/>
                <w:szCs w:val="28"/>
              </w:rPr>
              <m:t>w</m:t>
            </m:r>
          </m:num>
          <m:den>
            <m:r>
              <w:rPr>
                <w:rFonts w:ascii="Times New Roman" w:eastAsia="Calibri" w:hAnsi="Times New Roman" w:cs="Times New Roman"/>
                <w:sz w:val="28"/>
                <w:szCs w:val="28"/>
                <w:lang w:val="el-GR"/>
              </w:rPr>
              <m:t>2</m:t>
            </m:r>
          </m:den>
        </m:f>
      </m:oMath>
      <w:r w:rsidRPr="00A90094">
        <w:rPr>
          <w:rFonts w:ascii="Times New Roman" w:eastAsia="Calibri" w:hAnsi="Times New Roman" w:cs="Times New Roman"/>
          <w:sz w:val="24"/>
          <w:szCs w:val="24"/>
          <w:lang w:val="el-GR"/>
        </w:rPr>
        <w:t xml:space="preserve">, επομένως έχουμε το ακόλουθο πρόβλημα: </w:t>
      </w:r>
      <m:oMath>
        <m:r>
          <w:rPr>
            <w:rFonts w:ascii="Cambria Math" w:eastAsia="Calibri" w:hAnsi="Cambria Math" w:cs="Cambria Math"/>
            <w:sz w:val="24"/>
            <w:szCs w:val="24"/>
          </w:rPr>
          <m:t>mi</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n</m:t>
            </m:r>
          </m:e>
          <m:sub>
            <m:r>
              <w:rPr>
                <w:rFonts w:ascii="Cambria Math" w:eastAsia="Calibri" w:hAnsi="Cambria Math" w:cs="Cambria Math"/>
                <w:sz w:val="24"/>
                <w:szCs w:val="24"/>
              </w:rPr>
              <m:t>w</m:t>
            </m:r>
            <m:r>
              <w:rPr>
                <w:rFonts w:ascii="Times New Roman" w:eastAsia="Calibri" w:hAnsi="Times New Roman" w:cs="Times New Roman"/>
                <w:sz w:val="24"/>
                <w:szCs w:val="24"/>
                <w:lang w:val="el-GR"/>
              </w:rPr>
              <m:t>,</m:t>
            </m:r>
            <m:r>
              <w:rPr>
                <w:rFonts w:ascii="Cambria Math" w:eastAsia="Calibri" w:hAnsi="Cambria Math" w:cs="Cambria Math"/>
                <w:sz w:val="24"/>
                <w:szCs w:val="24"/>
              </w:rPr>
              <m:t>b</m:t>
            </m:r>
          </m:sub>
        </m:sSub>
        <m:f>
          <m:fPr>
            <m:ctrlPr>
              <w:rPr>
                <w:rFonts w:ascii="Times New Roman" w:eastAsia="Calibri" w:hAnsi="Times New Roman" w:cs="Times New Roman"/>
                <w:sz w:val="24"/>
                <w:szCs w:val="24"/>
              </w:rPr>
            </m:ctrlPr>
          </m:fPr>
          <m:num>
            <m:r>
              <w:rPr>
                <w:rFonts w:ascii="Times New Roman" w:eastAsia="Calibri" w:hAnsi="Times New Roman" w:cs="Times New Roman"/>
                <w:sz w:val="24"/>
                <w:szCs w:val="24"/>
                <w:lang w:val="el-GR"/>
              </w:rPr>
              <m:t>1</m:t>
            </m:r>
          </m:num>
          <m:den>
            <m:r>
              <w:rPr>
                <w:rFonts w:ascii="Times New Roman" w:eastAsia="Calibri" w:hAnsi="Times New Roman" w:cs="Times New Roman"/>
                <w:sz w:val="24"/>
                <w:szCs w:val="24"/>
                <w:lang w:val="el-GR"/>
              </w:rPr>
              <m:t>2</m:t>
            </m:r>
          </m:den>
        </m:f>
        <m:sSup>
          <m:sSupPr>
            <m:ctrlPr>
              <w:rPr>
                <w:rFonts w:ascii="Times New Roman" w:eastAsia="Calibri" w:hAnsi="Times New Roman" w:cs="Times New Roman"/>
                <w:sz w:val="24"/>
                <w:szCs w:val="24"/>
              </w:rPr>
            </m:ctrlPr>
          </m:sSupPr>
          <m:e>
            <m:r>
              <w:rPr>
                <w:rFonts w:ascii="Cambria Math" w:eastAsia="Calibri" w:hAnsi="Cambria Math" w:cs="Cambria Math"/>
                <w:sz w:val="24"/>
                <w:szCs w:val="24"/>
              </w:rPr>
              <m:t>w</m:t>
            </m:r>
          </m:e>
          <m:sup>
            <m:r>
              <w:rPr>
                <w:rFonts w:ascii="Cambria Math" w:eastAsia="Calibri" w:hAnsi="Cambria Math" w:cs="Cambria Math"/>
                <w:sz w:val="24"/>
                <w:szCs w:val="24"/>
              </w:rPr>
              <m:t>T</m:t>
            </m:r>
          </m:sup>
        </m:sSup>
        <m:r>
          <w:rPr>
            <w:rFonts w:ascii="Cambria Math" w:eastAsia="Calibri" w:hAnsi="Cambria Math" w:cs="Cambria Math"/>
            <w:sz w:val="24"/>
            <w:szCs w:val="24"/>
          </w:rPr>
          <m:t>w</m:t>
        </m:r>
      </m:oMath>
      <w:r w:rsidR="00AD0E20">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με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y</m:t>
            </m:r>
          </m:e>
          <m:sub>
            <m:r>
              <w:rPr>
                <w:rFonts w:ascii="Cambria Math" w:eastAsia="Calibri" w:hAnsi="Cambria Math" w:cs="Cambria Math"/>
                <w:sz w:val="24"/>
                <w:szCs w:val="24"/>
              </w:rPr>
              <m:t>i</m:t>
            </m:r>
          </m:sub>
        </m:sSub>
        <m:r>
          <w:rPr>
            <w:rFonts w:ascii="Times New Roman" w:eastAsia="Calibri" w:hAnsi="Times New Roman" w:cs="Times New Roman"/>
            <w:sz w:val="24"/>
            <w:szCs w:val="24"/>
            <w:lang w:val="el-GR"/>
          </w:rPr>
          <m:t>(</m:t>
        </m:r>
        <m:sSup>
          <m:sSupPr>
            <m:ctrlPr>
              <w:rPr>
                <w:rFonts w:ascii="Times New Roman" w:eastAsia="Calibri" w:hAnsi="Times New Roman" w:cs="Times New Roman"/>
                <w:sz w:val="24"/>
                <w:szCs w:val="24"/>
              </w:rPr>
            </m:ctrlPr>
          </m:sSupPr>
          <m:e>
            <m:r>
              <w:rPr>
                <w:rFonts w:ascii="Cambria Math" w:eastAsia="Calibri" w:hAnsi="Cambria Math" w:cs="Cambria Math"/>
                <w:sz w:val="24"/>
                <w:szCs w:val="24"/>
              </w:rPr>
              <m:t>w</m:t>
            </m:r>
          </m:e>
          <m:sup>
            <m:r>
              <w:rPr>
                <w:rFonts w:ascii="Cambria Math" w:eastAsia="Calibri" w:hAnsi="Cambria Math" w:cs="Cambria Math"/>
                <w:sz w:val="24"/>
                <w:szCs w:val="24"/>
              </w:rPr>
              <m:t>T</m:t>
            </m:r>
          </m:sup>
        </m:sSup>
        <m:r>
          <w:rPr>
            <w:rFonts w:ascii="Cambria Math" w:eastAsia="Calibri" w:hAnsi="Cambria Math" w:cs="Cambria Math"/>
            <w:sz w:val="24"/>
            <w:szCs w:val="24"/>
          </w:rPr>
          <m:t>x</m:t>
        </m:r>
        <m:r>
          <w:rPr>
            <w:rFonts w:ascii="Times New Roman" w:eastAsia="Calibri" w:hAnsi="Times New Roman" w:cs="Times New Roman"/>
            <w:sz w:val="24"/>
            <w:szCs w:val="24"/>
            <w:lang w:val="el-GR"/>
          </w:rPr>
          <m:t xml:space="preserve"> + </m:t>
        </m:r>
        <m:r>
          <w:rPr>
            <w:rFonts w:ascii="Cambria Math" w:eastAsia="Calibri" w:hAnsi="Cambria Math" w:cs="Cambria Math"/>
            <w:sz w:val="24"/>
            <w:szCs w:val="24"/>
          </w:rPr>
          <m:t>b</m:t>
        </m:r>
        <m:r>
          <w:rPr>
            <w:rFonts w:ascii="Times New Roman" w:eastAsia="Calibri" w:hAnsi="Times New Roman" w:cs="Times New Roman"/>
            <w:sz w:val="24"/>
            <w:szCs w:val="24"/>
            <w:lang w:val="el-GR"/>
          </w:rPr>
          <m:t xml:space="preserve">) ≥ 1, </m:t>
        </m:r>
        <m:r>
          <w:rPr>
            <w:rFonts w:ascii="Cambria Math" w:eastAsia="Calibri" w:hAnsi="Cambria Math" w:cs="Cambria Math"/>
            <w:sz w:val="24"/>
            <w:szCs w:val="24"/>
          </w:rPr>
          <m:t>i</m:t>
        </m:r>
        <m:r>
          <w:rPr>
            <w:rFonts w:ascii="Times New Roman" w:eastAsia="Calibri" w:hAnsi="Times New Roman" w:cs="Times New Roman"/>
            <w:sz w:val="24"/>
            <w:szCs w:val="24"/>
            <w:lang w:val="el-GR"/>
          </w:rPr>
          <m:t>= 1,...,</m:t>
        </m:r>
        <m:r>
          <w:rPr>
            <w:rFonts w:ascii="Cambria Math" w:eastAsia="Calibri" w:hAnsi="Cambria Math" w:cs="Cambria Math"/>
            <w:sz w:val="24"/>
            <w:szCs w:val="24"/>
          </w:rPr>
          <m:t>l</m:t>
        </m:r>
      </m:oMath>
      <w:r w:rsidRPr="00A90094">
        <w:rPr>
          <w:rFonts w:ascii="Times New Roman" w:eastAsia="Calibri" w:hAnsi="Times New Roman" w:cs="Times New Roman"/>
          <w:sz w:val="24"/>
          <w:szCs w:val="24"/>
          <w:lang w:val="el-GR"/>
        </w:rPr>
        <w:t xml:space="preserve">. Πρέπει λοιπόν τα δεδομένα της κλάσης ένα να είναι στη δεξιά πλευρά του </w:t>
      </w:r>
      <m:oMath>
        <m:sSup>
          <m:sSupPr>
            <m:ctrlPr>
              <w:rPr>
                <w:rFonts w:ascii="Times New Roman" w:eastAsia="Calibri" w:hAnsi="Times New Roman" w:cs="Times New Roman"/>
                <w:sz w:val="24"/>
                <w:szCs w:val="24"/>
              </w:rPr>
            </m:ctrlPr>
          </m:sSupPr>
          <m:e>
            <m:r>
              <w:rPr>
                <w:rFonts w:ascii="Cambria Math" w:eastAsia="Calibri" w:hAnsi="Cambria Math" w:cs="Cambria Math"/>
                <w:sz w:val="24"/>
                <w:szCs w:val="24"/>
              </w:rPr>
              <m:t>w</m:t>
            </m:r>
          </m:e>
          <m:sup>
            <m:r>
              <w:rPr>
                <w:rFonts w:ascii="Cambria Math" w:eastAsia="Calibri" w:hAnsi="Cambria Math" w:cs="Cambria Math"/>
                <w:sz w:val="24"/>
                <w:szCs w:val="24"/>
              </w:rPr>
              <m:t>T</m:t>
            </m:r>
          </m:sup>
        </m:sSup>
        <m:r>
          <w:rPr>
            <w:rFonts w:ascii="Cambria Math" w:eastAsia="Calibri" w:hAnsi="Cambria Math" w:cs="Cambria Math"/>
            <w:sz w:val="24"/>
            <w:szCs w:val="24"/>
          </w:rPr>
          <m:t>x</m:t>
        </m:r>
        <m:r>
          <w:rPr>
            <w:rFonts w:ascii="Times New Roman" w:eastAsia="Calibri" w:hAnsi="Times New Roman" w:cs="Times New Roman"/>
            <w:sz w:val="24"/>
            <w:szCs w:val="24"/>
            <w:lang w:val="el-GR"/>
          </w:rPr>
          <m:t xml:space="preserve"> + </m:t>
        </m:r>
        <m:r>
          <w:rPr>
            <w:rFonts w:ascii="Cambria Math" w:eastAsia="Calibri" w:hAnsi="Cambria Math" w:cs="Cambria Math"/>
            <w:sz w:val="24"/>
            <w:szCs w:val="24"/>
          </w:rPr>
          <m:t>b</m:t>
        </m:r>
        <m:r>
          <w:rPr>
            <w:rFonts w:ascii="Times New Roman" w:eastAsia="Calibri" w:hAnsi="Times New Roman" w:cs="Times New Roman"/>
            <w:sz w:val="24"/>
            <w:szCs w:val="24"/>
            <w:lang w:val="el-GR"/>
          </w:rPr>
          <m:t xml:space="preserve"> = 0</m:t>
        </m:r>
      </m:oMath>
      <w:r w:rsidRPr="00A90094">
        <w:rPr>
          <w:rFonts w:ascii="Times New Roman" w:eastAsia="Calibri" w:hAnsi="Times New Roman" w:cs="Times New Roman"/>
          <w:sz w:val="24"/>
          <w:szCs w:val="24"/>
          <w:lang w:val="el-GR"/>
        </w:rPr>
        <w:t xml:space="preserve">, ενώ τα δεδομένα της άλλης </w:t>
      </w:r>
      <w:r w:rsidRPr="00A90094">
        <w:rPr>
          <w:rFonts w:ascii="Times New Roman" w:eastAsia="Calibri" w:hAnsi="Times New Roman" w:cs="Times New Roman"/>
          <w:sz w:val="24"/>
          <w:szCs w:val="24"/>
          <w:lang w:val="el-GR"/>
        </w:rPr>
        <w:lastRenderedPageBreak/>
        <w:t xml:space="preserve">κλάσης στην αριστερή. Σημειώνουμε ότι ο λόγος της μεγιστοποίησης της απόστασης μεταξύ </w:t>
      </w:r>
      <m:oMath>
        <m:sSup>
          <m:sSupPr>
            <m:ctrlPr>
              <w:rPr>
                <w:rFonts w:ascii="Times New Roman" w:eastAsia="Calibri" w:hAnsi="Times New Roman" w:cs="Times New Roman"/>
                <w:sz w:val="24"/>
                <w:szCs w:val="24"/>
              </w:rPr>
            </m:ctrlPr>
          </m:sSupPr>
          <m:e>
            <m:r>
              <w:rPr>
                <w:rFonts w:ascii="Cambria Math" w:eastAsia="Calibri" w:hAnsi="Cambria Math" w:cs="Cambria Math"/>
                <w:sz w:val="24"/>
                <w:szCs w:val="24"/>
              </w:rPr>
              <m:t>w</m:t>
            </m:r>
          </m:e>
          <m:sup>
            <m:r>
              <w:rPr>
                <w:rFonts w:ascii="Cambria Math" w:eastAsia="Calibri" w:hAnsi="Cambria Math" w:cs="Cambria Math"/>
                <w:sz w:val="24"/>
                <w:szCs w:val="24"/>
              </w:rPr>
              <m:t>T</m:t>
            </m:r>
          </m:sup>
        </m:sSup>
        <m:r>
          <w:rPr>
            <w:rFonts w:ascii="Cambria Math" w:eastAsia="Calibri" w:hAnsi="Cambria Math" w:cs="Cambria Math"/>
            <w:sz w:val="24"/>
            <w:szCs w:val="24"/>
          </w:rPr>
          <m:t>x</m:t>
        </m:r>
        <m:r>
          <w:rPr>
            <w:rFonts w:ascii="Times New Roman" w:eastAsia="Calibri" w:hAnsi="Times New Roman" w:cs="Times New Roman"/>
            <w:sz w:val="24"/>
            <w:szCs w:val="24"/>
            <w:lang w:val="el-GR"/>
          </w:rPr>
          <m:t xml:space="preserve"> + </m:t>
        </m:r>
        <m:r>
          <w:rPr>
            <w:rFonts w:ascii="Cambria Math" w:eastAsia="Calibri" w:hAnsi="Cambria Math" w:cs="Cambria Math"/>
            <w:sz w:val="24"/>
            <w:szCs w:val="24"/>
          </w:rPr>
          <m:t>b</m:t>
        </m:r>
        <m:r>
          <w:rPr>
            <w:rFonts w:ascii="Times New Roman" w:eastAsia="Calibri" w:hAnsi="Times New Roman" w:cs="Times New Roman"/>
            <w:sz w:val="24"/>
            <w:szCs w:val="24"/>
            <w:lang w:val="el-GR"/>
          </w:rPr>
          <m:t>= ±1</m:t>
        </m:r>
      </m:oMath>
      <w:r w:rsidR="00AD0E20">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βασίζεται στον </w:t>
      </w:r>
      <w:r w:rsidRPr="00A90094">
        <w:rPr>
          <w:rFonts w:ascii="Times New Roman" w:eastAsia="Calibri" w:hAnsi="Times New Roman" w:cs="Times New Roman"/>
          <w:sz w:val="24"/>
          <w:szCs w:val="24"/>
        </w:rPr>
        <w:t>Vapnik</w:t>
      </w:r>
      <w:r w:rsidRPr="00A90094">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Ωστόσο, πρακτικά προβλήματα μπορεί να μην είναι γραμμικά διαχωρίσιμα με τον τρόπο που περιγράφεται στην προηγούμενη παράγραφο. Έτσι οι </w:t>
      </w:r>
      <w:r w:rsidRPr="00A90094">
        <w:rPr>
          <w:rFonts w:ascii="Times New Roman" w:eastAsia="Calibri" w:hAnsi="Times New Roman" w:cs="Times New Roman"/>
          <w:sz w:val="24"/>
          <w:szCs w:val="24"/>
        </w:rPr>
        <w:t>Cortes</w:t>
      </w:r>
      <w:r w:rsidRPr="00A90094">
        <w:rPr>
          <w:rFonts w:ascii="Times New Roman" w:eastAsia="Calibri" w:hAnsi="Times New Roman" w:cs="Times New Roman"/>
          <w:sz w:val="24"/>
          <w:szCs w:val="24"/>
          <w:lang w:val="el-GR"/>
        </w:rPr>
        <w:t xml:space="preserve"> και </w:t>
      </w:r>
      <w:r w:rsidRPr="00A90094">
        <w:rPr>
          <w:rFonts w:ascii="Times New Roman" w:eastAsia="Calibri" w:hAnsi="Times New Roman" w:cs="Times New Roman"/>
          <w:sz w:val="24"/>
          <w:szCs w:val="24"/>
        </w:rPr>
        <w:t>Vapnik</w:t>
      </w:r>
      <w:r w:rsidR="00AD0E20">
        <w:rPr>
          <w:rFonts w:ascii="Times New Roman" w:eastAsia="Calibri" w:hAnsi="Times New Roman" w:cs="Times New Roman"/>
          <w:sz w:val="24"/>
          <w:szCs w:val="24"/>
          <w:lang w:val="el-GR"/>
        </w:rPr>
        <w:t xml:space="preserve"> στο </w:t>
      </w:r>
      <w:sdt>
        <w:sdtPr>
          <w:rPr>
            <w:rFonts w:ascii="Times New Roman" w:eastAsia="Calibri" w:hAnsi="Times New Roman" w:cs="Times New Roman"/>
            <w:sz w:val="24"/>
            <w:szCs w:val="24"/>
            <w:lang w:val="el-GR"/>
          </w:rPr>
          <w:id w:val="274857356"/>
          <w:citation/>
        </w:sdtPr>
        <w:sdtContent>
          <w:r w:rsidR="00345AB5">
            <w:rPr>
              <w:rFonts w:ascii="Times New Roman" w:eastAsia="Calibri" w:hAnsi="Times New Roman" w:cs="Times New Roman"/>
              <w:sz w:val="24"/>
              <w:szCs w:val="24"/>
              <w:lang w:val="el-GR"/>
            </w:rPr>
            <w:fldChar w:fldCharType="begin"/>
          </w:r>
          <w:r w:rsidR="00AD0E20">
            <w:rPr>
              <w:rFonts w:ascii="Times New Roman" w:eastAsia="Calibri" w:hAnsi="Times New Roman" w:cs="Times New Roman"/>
              <w:sz w:val="24"/>
              <w:szCs w:val="24"/>
              <w:lang w:val="el-GR"/>
            </w:rPr>
            <w:instrText xml:space="preserve"> CITATION Cor95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(Cortes C., 1995)</w:t>
          </w:r>
          <w:r w:rsidR="00345AB5">
            <w:rPr>
              <w:rFonts w:ascii="Times New Roman" w:eastAsia="Calibri" w:hAnsi="Times New Roman" w:cs="Times New Roman"/>
              <w:sz w:val="24"/>
              <w:szCs w:val="24"/>
              <w:lang w:val="el-GR"/>
            </w:rPr>
            <w:fldChar w:fldCharType="end"/>
          </w:r>
        </w:sdtContent>
      </w:sdt>
      <w:r w:rsidRPr="00A90094">
        <w:rPr>
          <w:rFonts w:ascii="Times New Roman" w:eastAsia="Calibri" w:hAnsi="Times New Roman" w:cs="Times New Roman"/>
          <w:sz w:val="24"/>
          <w:szCs w:val="24"/>
          <w:lang w:val="el-GR"/>
        </w:rPr>
        <w:t xml:space="preserve"> εισήγαγαν τις χαλαρές μεταβλητές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ξ</m:t>
            </m:r>
          </m:e>
          <m:sub>
            <m:r>
              <w:rPr>
                <w:rFonts w:ascii="Cambria Math" w:eastAsia="Calibri" w:hAnsi="Cambria Math" w:cs="Cambria Math"/>
                <w:sz w:val="24"/>
                <w:szCs w:val="24"/>
              </w:rPr>
              <m:t>i</m:t>
            </m:r>
          </m:sub>
        </m:sSub>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i</m:t>
        </m:r>
        <m:r>
          <w:rPr>
            <w:rFonts w:ascii="Times New Roman" w:eastAsia="Calibri" w:hAnsi="Times New Roman" w:cs="Times New Roman"/>
            <w:sz w:val="24"/>
            <w:szCs w:val="24"/>
            <w:lang w:val="el-GR"/>
          </w:rPr>
          <m:t>=1, ... ,</m:t>
        </m:r>
        <m:r>
          <w:rPr>
            <w:rFonts w:ascii="Cambria Math" w:eastAsia="Calibri" w:hAnsi="Cambria Math" w:cs="Cambria Math"/>
            <w:sz w:val="24"/>
            <w:szCs w:val="24"/>
          </w:rPr>
          <m:t>l</m:t>
        </m:r>
      </m:oMath>
      <w:r w:rsidR="00AD0E20">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 στο πρόβλημα ελαχιστοποίησης και άρα το πρόβλημα πλέον μετατρέπεται σε </w:t>
      </w:r>
      <m:oMath>
        <m:r>
          <w:rPr>
            <w:rFonts w:ascii="Cambria Math" w:eastAsia="Calibri" w:hAnsi="Cambria Math" w:cs="Cambria Math"/>
            <w:sz w:val="24"/>
            <w:szCs w:val="24"/>
          </w:rPr>
          <m:t>mi</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n</m:t>
            </m:r>
          </m:e>
          <m:sub>
            <m:r>
              <w:rPr>
                <w:rFonts w:ascii="Cambria Math" w:eastAsia="Calibri" w:hAnsi="Cambria Math" w:cs="Cambria Math"/>
                <w:sz w:val="24"/>
                <w:szCs w:val="24"/>
              </w:rPr>
              <m:t>w</m:t>
            </m:r>
            <m:r>
              <w:rPr>
                <w:rFonts w:ascii="Times New Roman" w:eastAsia="Calibri" w:hAnsi="Times New Roman" w:cs="Times New Roman"/>
                <w:sz w:val="24"/>
                <w:szCs w:val="24"/>
                <w:lang w:val="el-GR"/>
              </w:rPr>
              <m:t>,</m:t>
            </m:r>
            <m:r>
              <w:rPr>
                <w:rFonts w:ascii="Cambria Math" w:eastAsia="Calibri" w:hAnsi="Cambria Math" w:cs="Cambria Math"/>
                <w:sz w:val="24"/>
                <w:szCs w:val="24"/>
              </w:rPr>
              <m:t>b</m:t>
            </m:r>
            <m:r>
              <w:rPr>
                <w:rFonts w:ascii="Times New Roman" w:eastAsia="Calibri" w:hAnsi="Times New Roman" w:cs="Times New Roman"/>
                <w:sz w:val="24"/>
                <w:szCs w:val="24"/>
                <w:lang w:val="el-GR"/>
              </w:rPr>
              <m:t>,</m:t>
            </m:r>
            <m:r>
              <w:rPr>
                <w:rFonts w:ascii="Cambria Math" w:eastAsia="Calibri" w:hAnsi="Cambria Math" w:cs="Cambria Math"/>
                <w:sz w:val="24"/>
                <w:szCs w:val="24"/>
              </w:rPr>
              <m:t>ξ</m:t>
            </m:r>
            <m:r>
              <w:rPr>
                <w:rFonts w:ascii="Times New Roman" w:eastAsia="Calibri" w:hAnsi="Times New Roman" w:cs="Times New Roman"/>
                <w:sz w:val="24"/>
                <w:szCs w:val="24"/>
                <w:lang w:val="el-GR"/>
              </w:rPr>
              <m:t xml:space="preserve"> </m:t>
            </m:r>
          </m:sub>
        </m:sSub>
        <m:f>
          <m:fPr>
            <m:ctrlPr>
              <w:rPr>
                <w:rFonts w:ascii="Times New Roman" w:eastAsia="Calibri" w:hAnsi="Times New Roman" w:cs="Times New Roman"/>
                <w:sz w:val="24"/>
                <w:szCs w:val="24"/>
              </w:rPr>
            </m:ctrlPr>
          </m:fPr>
          <m:num>
            <m:r>
              <w:rPr>
                <w:rFonts w:ascii="Times New Roman" w:eastAsia="Calibri" w:hAnsi="Times New Roman" w:cs="Times New Roman"/>
                <w:sz w:val="24"/>
                <w:szCs w:val="24"/>
                <w:lang w:val="el-GR"/>
              </w:rPr>
              <m:t>1</m:t>
            </m:r>
          </m:num>
          <m:den>
            <m:r>
              <w:rPr>
                <w:rFonts w:ascii="Times New Roman" w:eastAsia="Calibri" w:hAnsi="Times New Roman" w:cs="Times New Roman"/>
                <w:sz w:val="24"/>
                <w:szCs w:val="24"/>
                <w:lang w:val="el-GR"/>
              </w:rPr>
              <m:t>2</m:t>
            </m:r>
          </m:den>
        </m:f>
        <m:sSup>
          <m:sSupPr>
            <m:ctrlPr>
              <w:rPr>
                <w:rFonts w:ascii="Times New Roman" w:eastAsia="Calibri" w:hAnsi="Times New Roman" w:cs="Times New Roman"/>
                <w:sz w:val="24"/>
                <w:szCs w:val="24"/>
              </w:rPr>
            </m:ctrlPr>
          </m:sSupPr>
          <m:e>
            <m:r>
              <w:rPr>
                <w:rFonts w:ascii="Cambria Math" w:eastAsia="Calibri" w:hAnsi="Cambria Math" w:cs="Cambria Math"/>
                <w:sz w:val="24"/>
                <w:szCs w:val="24"/>
              </w:rPr>
              <m:t>w</m:t>
            </m:r>
          </m:e>
          <m:sup>
            <m:r>
              <w:rPr>
                <w:rFonts w:ascii="Cambria Math" w:eastAsia="Calibri" w:hAnsi="Cambria Math" w:cs="Cambria Math"/>
                <w:sz w:val="24"/>
                <w:szCs w:val="24"/>
              </w:rPr>
              <m:t>T</m:t>
            </m:r>
          </m:sup>
        </m:sSup>
        <m:r>
          <w:rPr>
            <w:rFonts w:ascii="Cambria Math" w:eastAsia="Calibri" w:hAnsi="Cambria Math" w:cs="Cambria Math"/>
            <w:sz w:val="24"/>
            <w:szCs w:val="24"/>
          </w:rPr>
          <m:t>w</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C</m:t>
        </m:r>
        <m:nary>
          <m:naryPr>
            <m:chr m:val="∑"/>
            <m:ctrlPr>
              <w:rPr>
                <w:rFonts w:ascii="Times New Roman" w:eastAsia="Calibri" w:hAnsi="Times New Roman" w:cs="Times New Roman"/>
                <w:sz w:val="24"/>
                <w:szCs w:val="24"/>
              </w:rPr>
            </m:ctrlPr>
          </m:naryPr>
          <m:sub>
            <m:r>
              <w:rPr>
                <w:rFonts w:ascii="Cambria Math" w:eastAsia="Calibri" w:hAnsi="Cambria Math" w:cs="Cambria Math"/>
                <w:sz w:val="24"/>
                <w:szCs w:val="24"/>
              </w:rPr>
              <m:t>i</m:t>
            </m:r>
            <m:r>
              <w:rPr>
                <w:rFonts w:ascii="Times New Roman" w:eastAsia="Calibri" w:hAnsi="Times New Roman" w:cs="Times New Roman"/>
                <w:sz w:val="24"/>
                <w:szCs w:val="24"/>
                <w:lang w:val="el-GR"/>
              </w:rPr>
              <m:t xml:space="preserve"> = 1</m:t>
            </m:r>
          </m:sub>
          <m:sup>
            <m:r>
              <w:rPr>
                <w:rFonts w:ascii="Cambria Math" w:eastAsia="Calibri" w:hAnsi="Cambria Math" w:cs="Cambria Math"/>
                <w:sz w:val="24"/>
                <w:szCs w:val="24"/>
              </w:rPr>
              <m:t>l</m:t>
            </m:r>
          </m:sup>
          <m:e>
            <m:r>
              <m:rPr>
                <m:sty m:val="p"/>
              </m:rPr>
              <w:rPr>
                <w:rFonts w:ascii="Cambria Math" w:eastAsia="Calibri" w:hAnsi="Times New Roman" w:cs="Times New Roman"/>
                <w:sz w:val="24"/>
                <w:szCs w:val="24"/>
                <w:lang w:val="el-GR"/>
              </w:rPr>
              <m:t xml:space="preserve"> </m:t>
            </m:r>
          </m:e>
        </m:nary>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ξ</m:t>
            </m:r>
          </m:e>
          <m:sub>
            <m:r>
              <w:rPr>
                <w:rFonts w:ascii="Cambria Math" w:eastAsia="Calibri" w:hAnsi="Cambria Math" w:cs="Cambria Math"/>
                <w:sz w:val="24"/>
                <w:szCs w:val="24"/>
              </w:rPr>
              <m:t>i</m:t>
            </m:r>
          </m:sub>
        </m:sSub>
        <m:r>
          <w:rPr>
            <w:rFonts w:ascii="Times New Roman" w:eastAsia="Calibri" w:hAnsi="Times New Roman" w:cs="Times New Roman"/>
            <w:sz w:val="24"/>
            <w:szCs w:val="24"/>
            <w:lang w:val="el-GR"/>
          </w:rPr>
          <m:t xml:space="preserve"> </m:t>
        </m:r>
      </m:oMath>
      <w:r w:rsidR="00AD0E20">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με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y</m:t>
            </m:r>
          </m:e>
          <m:sub>
            <m:r>
              <w:rPr>
                <w:rFonts w:ascii="Cambria Math" w:eastAsia="Calibri" w:hAnsi="Cambria Math" w:cs="Cambria Math"/>
                <w:sz w:val="24"/>
                <w:szCs w:val="24"/>
              </w:rPr>
              <m:t>i</m:t>
            </m:r>
          </m:sub>
        </m:sSub>
        <m:r>
          <w:rPr>
            <w:rFonts w:ascii="Times New Roman" w:eastAsia="Calibri" w:hAnsi="Times New Roman" w:cs="Times New Roman"/>
            <w:sz w:val="24"/>
            <w:szCs w:val="24"/>
            <w:lang w:val="el-GR"/>
          </w:rPr>
          <m:t>(</m:t>
        </m:r>
        <m:sSup>
          <m:sSupPr>
            <m:ctrlPr>
              <w:rPr>
                <w:rFonts w:ascii="Times New Roman" w:eastAsia="Calibri" w:hAnsi="Times New Roman" w:cs="Times New Roman"/>
                <w:sz w:val="24"/>
                <w:szCs w:val="24"/>
              </w:rPr>
            </m:ctrlPr>
          </m:sSupPr>
          <m:e>
            <m:r>
              <w:rPr>
                <w:rFonts w:ascii="Cambria Math" w:eastAsia="Calibri" w:hAnsi="Cambria Math" w:cs="Cambria Math"/>
                <w:sz w:val="24"/>
                <w:szCs w:val="24"/>
              </w:rPr>
              <m:t>w</m:t>
            </m:r>
          </m:e>
          <m:sup>
            <m:r>
              <w:rPr>
                <w:rFonts w:ascii="Cambria Math" w:eastAsia="Calibri" w:hAnsi="Cambria Math" w:cs="Cambria Math"/>
                <w:sz w:val="24"/>
                <w:szCs w:val="24"/>
              </w:rPr>
              <m:t>T</m:t>
            </m:r>
          </m:sup>
        </m:sSup>
        <m:r>
          <w:rPr>
            <w:rFonts w:ascii="Cambria Math" w:eastAsia="Calibri" w:hAnsi="Cambria Math" w:cs="Cambria Math"/>
            <w:sz w:val="24"/>
            <w:szCs w:val="24"/>
          </w:rPr>
          <m:t>x</m:t>
        </m:r>
        <m:r>
          <w:rPr>
            <w:rFonts w:ascii="Times New Roman" w:eastAsia="Calibri" w:hAnsi="Times New Roman" w:cs="Times New Roman"/>
            <w:sz w:val="24"/>
            <w:szCs w:val="24"/>
            <w:lang w:val="el-GR"/>
          </w:rPr>
          <m:t xml:space="preserve"> + </m:t>
        </m:r>
        <m:r>
          <w:rPr>
            <w:rFonts w:ascii="Cambria Math" w:eastAsia="Calibri" w:hAnsi="Cambria Math" w:cs="Cambria Math"/>
            <w:sz w:val="24"/>
            <w:szCs w:val="24"/>
          </w:rPr>
          <m:t>b</m:t>
        </m:r>
        <m:r>
          <w:rPr>
            <w:rFonts w:ascii="Times New Roman" w:eastAsia="Calibri" w:hAnsi="Times New Roman" w:cs="Times New Roman"/>
            <w:sz w:val="24"/>
            <w:szCs w:val="24"/>
            <w:lang w:val="el-GR"/>
          </w:rPr>
          <m:t xml:space="preserve">) ≥ 1- </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ξ</m:t>
            </m:r>
          </m:e>
          <m:sub>
            <m:r>
              <w:rPr>
                <w:rFonts w:ascii="Cambria Math" w:eastAsia="Calibri" w:hAnsi="Cambria Math" w:cs="Cambria Math"/>
                <w:sz w:val="24"/>
                <w:szCs w:val="24"/>
              </w:rPr>
              <m:t>i</m:t>
            </m:r>
          </m:sub>
        </m:sSub>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i</m:t>
        </m:r>
        <m:r>
          <w:rPr>
            <w:rFonts w:ascii="Times New Roman" w:eastAsia="Calibri" w:hAnsi="Times New Roman" w:cs="Times New Roman"/>
            <w:sz w:val="24"/>
            <w:szCs w:val="24"/>
            <w:lang w:val="el-GR"/>
          </w:rPr>
          <m:t>= 1,...,</m:t>
        </m:r>
        <m:r>
          <w:rPr>
            <w:rFonts w:ascii="Cambria Math" w:eastAsia="Calibri" w:hAnsi="Cambria Math" w:cs="Cambria Math"/>
            <w:sz w:val="24"/>
            <w:szCs w:val="24"/>
          </w:rPr>
          <m:t>l</m:t>
        </m:r>
      </m:oMath>
      <w:r w:rsidRPr="00A90094">
        <w:rPr>
          <w:rFonts w:ascii="Times New Roman" w:eastAsia="Calibri" w:hAnsi="Times New Roman" w:cs="Times New Roman"/>
          <w:sz w:val="24"/>
          <w:szCs w:val="24"/>
          <w:lang w:val="el-GR"/>
        </w:rPr>
        <w:t xml:space="preserve"> , όπου “επιτρέπεται” στα δεδομένα εκπαίδευσης να μην είναι στη σωστή πλευρά του διαχωριστικού υπερεπίπεδου </w:t>
      </w:r>
      <m:oMath>
        <m:sSup>
          <m:sSupPr>
            <m:ctrlPr>
              <w:rPr>
                <w:rFonts w:ascii="Times New Roman" w:eastAsia="Calibri" w:hAnsi="Times New Roman" w:cs="Times New Roman"/>
                <w:sz w:val="24"/>
                <w:szCs w:val="24"/>
              </w:rPr>
            </m:ctrlPr>
          </m:sSupPr>
          <m:e>
            <m:r>
              <w:rPr>
                <w:rFonts w:ascii="Cambria Math" w:eastAsia="Calibri" w:hAnsi="Cambria Math" w:cs="Cambria Math"/>
                <w:sz w:val="24"/>
                <w:szCs w:val="24"/>
              </w:rPr>
              <m:t>w</m:t>
            </m:r>
          </m:e>
          <m:sup>
            <m:r>
              <w:rPr>
                <w:rFonts w:ascii="Cambria Math" w:eastAsia="Calibri" w:hAnsi="Cambria Math" w:cs="Cambria Math"/>
                <w:sz w:val="24"/>
                <w:szCs w:val="24"/>
              </w:rPr>
              <m:t>T</m:t>
            </m:r>
          </m:sup>
        </m:sSup>
        <m:r>
          <w:rPr>
            <w:rFonts w:ascii="Cambria Math" w:eastAsia="Calibri" w:hAnsi="Cambria Math" w:cs="Times New Roman"/>
            <w:sz w:val="24"/>
            <w:szCs w:val="24"/>
          </w:rPr>
          <m:t>x</m:t>
        </m:r>
        <m:r>
          <w:rPr>
            <w:rFonts w:ascii="Times New Roman" w:eastAsia="Calibri" w:hAnsi="Times New Roman" w:cs="Times New Roman"/>
            <w:sz w:val="24"/>
            <w:szCs w:val="24"/>
            <w:lang w:val="el-GR"/>
          </w:rPr>
          <m:t xml:space="preserve"> + </m:t>
        </m:r>
        <m:r>
          <w:rPr>
            <w:rFonts w:ascii="Cambria Math" w:eastAsia="Calibri" w:hAnsi="Cambria Math" w:cs="Cambria Math"/>
            <w:sz w:val="24"/>
            <w:szCs w:val="24"/>
          </w:rPr>
          <m:t>b</m:t>
        </m:r>
        <m:r>
          <w:rPr>
            <w:rFonts w:ascii="Times New Roman" w:eastAsia="Calibri" w:hAnsi="Times New Roman" w:cs="Times New Roman"/>
            <w:sz w:val="24"/>
            <w:szCs w:val="24"/>
            <w:lang w:val="el-GR"/>
          </w:rPr>
          <m:t xml:space="preserve"> = 0</m:t>
        </m:r>
      </m:oMath>
      <w:r w:rsidRPr="00A90094">
        <w:rPr>
          <w:rFonts w:ascii="Times New Roman" w:eastAsia="Calibri" w:hAnsi="Times New Roman" w:cs="Times New Roman"/>
          <w:sz w:val="24"/>
          <w:szCs w:val="24"/>
          <w:lang w:val="el-GR"/>
        </w:rPr>
        <w:t xml:space="preserve">. Αυτό συμβαίνει όταν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ξ</m:t>
            </m:r>
          </m:e>
          <m:sub>
            <m:r>
              <w:rPr>
                <w:rFonts w:ascii="Cambria Math" w:eastAsia="Calibri" w:hAnsi="Cambria Math" w:cs="Cambria Math"/>
                <w:sz w:val="24"/>
                <w:szCs w:val="24"/>
              </w:rPr>
              <m:t>i</m:t>
            </m:r>
          </m:sub>
        </m:sSub>
        <m:r>
          <w:rPr>
            <w:rFonts w:ascii="Times New Roman" w:eastAsia="Calibri" w:hAnsi="Times New Roman" w:cs="Times New Roman"/>
            <w:sz w:val="24"/>
            <w:szCs w:val="24"/>
            <w:lang w:val="el-GR"/>
          </w:rPr>
          <m:t xml:space="preserve"> ≥1</m:t>
        </m:r>
      </m:oMath>
      <w:r w:rsidRPr="00A90094">
        <w:rPr>
          <w:rFonts w:ascii="Times New Roman" w:eastAsia="Calibri" w:hAnsi="Times New Roman" w:cs="Times New Roman"/>
          <w:sz w:val="24"/>
          <w:szCs w:val="24"/>
          <w:lang w:val="el-GR"/>
        </w:rPr>
        <w:t>και ένα παράδειγμα είναι το παρακάτω σχήμα:</w:t>
      </w:r>
    </w:p>
    <w:p w:rsidR="00DF3D66" w:rsidRDefault="0080088C" w:rsidP="00743F3C">
      <w:pPr>
        <w:pStyle w:val="normal"/>
        <w:spacing w:line="360" w:lineRule="auto"/>
        <w:jc w:val="center"/>
        <w:rPr>
          <w:rFonts w:ascii="Times New Roman" w:eastAsia="Calibri" w:hAnsi="Times New Roman" w:cs="Times New Roman"/>
          <w:sz w:val="24"/>
          <w:szCs w:val="24"/>
          <w:lang w:val="el-GR"/>
        </w:rPr>
      </w:pPr>
      <w:r w:rsidRPr="00A90094">
        <w:rPr>
          <w:rFonts w:ascii="Times New Roman" w:eastAsia="Calibri" w:hAnsi="Times New Roman" w:cs="Times New Roman"/>
          <w:noProof/>
          <w:sz w:val="24"/>
          <w:szCs w:val="24"/>
        </w:rPr>
        <w:drawing>
          <wp:inline distT="114300" distB="114300" distL="114300" distR="114300">
            <wp:extent cx="2867025" cy="1971675"/>
            <wp:effectExtent l="0" t="0" r="0" b="0"/>
            <wp:docPr id="46"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8" cstate="print"/>
                    <a:srcRect/>
                    <a:stretch>
                      <a:fillRect/>
                    </a:stretch>
                  </pic:blipFill>
                  <pic:spPr>
                    <a:xfrm>
                      <a:off x="0" y="0"/>
                      <a:ext cx="2867025" cy="1971675"/>
                    </a:xfrm>
                    <a:prstGeom prst="rect">
                      <a:avLst/>
                    </a:prstGeom>
                    <a:ln/>
                  </pic:spPr>
                </pic:pic>
              </a:graphicData>
            </a:graphic>
          </wp:inline>
        </w:drawing>
      </w:r>
    </w:p>
    <w:p w:rsidR="00AD0E20" w:rsidRPr="004A1FF9" w:rsidRDefault="00AD0E20" w:rsidP="00743F3C">
      <w:pPr>
        <w:pStyle w:val="normal"/>
        <w:shd w:val="clear" w:color="auto" w:fill="FFFFFF"/>
        <w:spacing w:before="20" w:line="360" w:lineRule="auto"/>
        <w:jc w:val="center"/>
        <w:rPr>
          <w:rFonts w:ascii="Times New Roman" w:eastAsia="Calibri" w:hAnsi="Times New Roman" w:cs="Times New Roman"/>
          <w:sz w:val="20"/>
          <w:szCs w:val="20"/>
          <w:lang w:val="el-GR"/>
        </w:rPr>
      </w:pPr>
      <w:r>
        <w:rPr>
          <w:rFonts w:ascii="Times New Roman" w:eastAsia="Calibri" w:hAnsi="Times New Roman" w:cs="Times New Roman"/>
          <w:sz w:val="20"/>
          <w:szCs w:val="20"/>
          <w:lang w:val="el-GR"/>
        </w:rPr>
        <w:t>7-3</w:t>
      </w:r>
      <w:r w:rsidRPr="004A1FF9">
        <w:rPr>
          <w:rFonts w:ascii="Times New Roman" w:eastAsia="Calibri" w:hAnsi="Times New Roman" w:cs="Times New Roman"/>
          <w:sz w:val="20"/>
          <w:szCs w:val="20"/>
          <w:lang w:val="el-GR"/>
        </w:rPr>
        <w:t xml:space="preserve"> Διαχωριστικό υπερεπίπεδο</w:t>
      </w:r>
      <w:r>
        <w:rPr>
          <w:rFonts w:ascii="Times New Roman" w:eastAsia="Calibri" w:hAnsi="Times New Roman" w:cs="Times New Roman"/>
          <w:sz w:val="20"/>
          <w:szCs w:val="20"/>
          <w:lang w:val="el-GR"/>
        </w:rPr>
        <w:t xml:space="preserve"> με χαλαρές μεταβλητές,</w:t>
      </w:r>
      <w:r w:rsidRPr="004A1FF9">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274857357"/>
          <w:citation/>
        </w:sdtPr>
        <w:sdtContent>
          <w:r w:rsidR="00345AB5">
            <w:rPr>
              <w:rFonts w:ascii="Times New Roman" w:eastAsia="Calibri" w:hAnsi="Times New Roman" w:cs="Times New Roman"/>
              <w:sz w:val="20"/>
              <w:szCs w:val="20"/>
              <w:lang w:val="el-GR"/>
            </w:rPr>
            <w:fldChar w:fldCharType="begin"/>
          </w:r>
          <w:r>
            <w:rPr>
              <w:rFonts w:ascii="Times New Roman" w:eastAsia="Calibri" w:hAnsi="Times New Roman" w:cs="Times New Roman"/>
              <w:sz w:val="20"/>
              <w:szCs w:val="20"/>
              <w:lang w:val="el-GR"/>
            </w:rPr>
            <w:instrText xml:space="preserve"> CITATION Δαν14 \p 51 \l 1032  </w:instrText>
          </w:r>
          <w:r w:rsidR="00345AB5">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(Γιαννούλη, 2014, σ. 51)</w:t>
          </w:r>
          <w:r w:rsidR="00345AB5">
            <w:rPr>
              <w:rFonts w:ascii="Times New Roman" w:eastAsia="Calibri" w:hAnsi="Times New Roman" w:cs="Times New Roman"/>
              <w:sz w:val="20"/>
              <w:szCs w:val="20"/>
              <w:lang w:val="el-GR"/>
            </w:rPr>
            <w:fldChar w:fldCharType="end"/>
          </w:r>
        </w:sdtContent>
      </w:sdt>
    </w:p>
    <w:p w:rsidR="00AD0E20" w:rsidRPr="00AD0E20" w:rsidRDefault="00AD0E20" w:rsidP="00743F3C">
      <w:pPr>
        <w:pStyle w:val="normal"/>
        <w:spacing w:line="360" w:lineRule="auto"/>
        <w:jc w:val="center"/>
        <w:rPr>
          <w:rFonts w:ascii="Times New Roman" w:eastAsia="Calibri" w:hAnsi="Times New Roman" w:cs="Times New Roman"/>
          <w:sz w:val="24"/>
          <w:szCs w:val="24"/>
          <w:lang w:val="el-GR"/>
        </w:rPr>
      </w:pPr>
    </w:p>
    <w:p w:rsidR="00DF3D66" w:rsidRPr="00AD0E20" w:rsidRDefault="00DF3D66" w:rsidP="00743F3C">
      <w:pPr>
        <w:pStyle w:val="normal"/>
        <w:spacing w:line="360" w:lineRule="auto"/>
        <w:jc w:val="center"/>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Το νέο πρόβλημα όπως περιγράφηκε είναι πάντα εφικτό αφού για κάθε </w:t>
      </w:r>
      <m:oMath>
        <m:d>
          <m:dPr>
            <m:ctrlPr>
              <w:rPr>
                <w:rFonts w:ascii="Cambria Math" w:eastAsia="Calibri" w:hAnsi="Cambria Math" w:cs="Times New Roman"/>
                <w:i/>
                <w:sz w:val="24"/>
                <w:szCs w:val="24"/>
                <w:lang w:val="el-GR"/>
              </w:rPr>
            </m:ctrlPr>
          </m:dPr>
          <m:e>
            <m:r>
              <w:rPr>
                <w:rFonts w:ascii="Cambria Math" w:eastAsia="Calibri" w:hAnsi="Cambria Math" w:cs="Cambria Math"/>
                <w:sz w:val="24"/>
                <w:szCs w:val="24"/>
              </w:rPr>
              <m:t>w</m:t>
            </m:r>
            <m:r>
              <w:rPr>
                <w:rFonts w:ascii="Times New Roman" w:eastAsia="Calibri" w:hAnsi="Times New Roman" w:cs="Times New Roman"/>
                <w:sz w:val="24"/>
                <w:szCs w:val="24"/>
                <w:lang w:val="el-GR"/>
              </w:rPr>
              <m:t>,</m:t>
            </m:r>
            <m:r>
              <w:rPr>
                <w:rFonts w:ascii="Cambria Math" w:eastAsia="Calibri" w:hAnsi="Cambria Math" w:cs="Cambria Math"/>
                <w:sz w:val="24"/>
                <w:szCs w:val="24"/>
              </w:rPr>
              <m:t>b</m:t>
            </m:r>
          </m:e>
        </m:d>
      </m:oMath>
      <w:r w:rsidR="003D5336">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έχουμε</w:t>
      </w:r>
    </w:p>
    <w:p w:rsidR="00DF3D66" w:rsidRPr="00A90094" w:rsidRDefault="00345AB5" w:rsidP="00743F3C">
      <w:pPr>
        <w:pStyle w:val="normal"/>
        <w:spacing w:line="360" w:lineRule="auto"/>
        <w:rPr>
          <w:rFonts w:ascii="Times New Roman" w:eastAsia="Calibri" w:hAnsi="Times New Roman" w:cs="Times New Roman"/>
          <w:sz w:val="24"/>
          <w:szCs w:val="24"/>
          <w:lang w:val="el-GR"/>
        </w:rPr>
      </w:pP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ξ</m:t>
            </m:r>
          </m:e>
          <m:sub>
            <m:r>
              <w:rPr>
                <w:rFonts w:ascii="Cambria Math" w:eastAsia="Calibri" w:hAnsi="Cambria Math" w:cs="Cambria Math"/>
                <w:sz w:val="24"/>
                <w:szCs w:val="24"/>
              </w:rPr>
              <m:t>i</m:t>
            </m:r>
            <m:r>
              <w:rPr>
                <w:rFonts w:ascii="Times New Roman" w:eastAsia="Calibri" w:hAnsi="Times New Roman" w:cs="Times New Roman"/>
                <w:sz w:val="24"/>
                <w:szCs w:val="24"/>
                <w:lang w:val="el-GR"/>
              </w:rPr>
              <m:t xml:space="preserve"> </m:t>
            </m:r>
          </m:sub>
        </m:sSub>
        <m:r>
          <w:rPr>
            <w:rFonts w:ascii="Times New Roman" w:eastAsia="Calibri" w:hAnsi="Times New Roman" w:cs="Times New Roman"/>
            <w:sz w:val="24"/>
            <w:szCs w:val="24"/>
            <w:lang w:val="el-GR"/>
          </w:rPr>
          <m:t>≡</m:t>
        </m:r>
        <m:r>
          <w:rPr>
            <w:rFonts w:ascii="Cambria Math" w:eastAsia="Calibri" w:hAnsi="Cambria Math" w:cs="Cambria Math"/>
            <w:sz w:val="24"/>
            <w:szCs w:val="24"/>
          </w:rPr>
          <m:t>max</m:t>
        </m:r>
        <m:r>
          <w:rPr>
            <w:rFonts w:ascii="Times New Roman" w:eastAsia="Calibri" w:hAnsi="Times New Roman" w:cs="Times New Roman"/>
            <w:sz w:val="24"/>
            <w:szCs w:val="24"/>
            <w:lang w:val="el-GR"/>
          </w:rPr>
          <m:t>(0,1 -</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y</m:t>
            </m:r>
          </m:e>
          <m:sub>
            <m:r>
              <w:rPr>
                <w:rFonts w:ascii="Cambria Math" w:eastAsia="Calibri" w:hAnsi="Cambria Math" w:cs="Cambria Math"/>
                <w:sz w:val="24"/>
                <w:szCs w:val="24"/>
              </w:rPr>
              <m:t>i</m:t>
            </m:r>
          </m:sub>
        </m:sSub>
        <m:r>
          <w:rPr>
            <w:rFonts w:ascii="Times New Roman" w:eastAsia="Calibri" w:hAnsi="Times New Roman" w:cs="Times New Roman"/>
            <w:sz w:val="24"/>
            <w:szCs w:val="24"/>
            <w:lang w:val="el-GR"/>
          </w:rPr>
          <m:t>(</m:t>
        </m:r>
        <m:sSup>
          <m:sSupPr>
            <m:ctrlPr>
              <w:rPr>
                <w:rFonts w:ascii="Times New Roman" w:eastAsia="Calibri" w:hAnsi="Times New Roman" w:cs="Times New Roman"/>
                <w:sz w:val="24"/>
                <w:szCs w:val="24"/>
              </w:rPr>
            </m:ctrlPr>
          </m:sSupPr>
          <m:e>
            <m:r>
              <w:rPr>
                <w:rFonts w:ascii="Cambria Math" w:eastAsia="Calibri" w:hAnsi="Cambria Math" w:cs="Cambria Math"/>
                <w:sz w:val="24"/>
                <w:szCs w:val="24"/>
              </w:rPr>
              <m:t>w</m:t>
            </m:r>
          </m:e>
          <m:sup>
            <m:r>
              <w:rPr>
                <w:rFonts w:ascii="Cambria Math" w:eastAsia="Calibri" w:hAnsi="Cambria Math" w:cs="Cambria Math"/>
                <w:sz w:val="24"/>
                <w:szCs w:val="24"/>
              </w:rPr>
              <m:t>T</m:t>
            </m:r>
          </m:sup>
        </m:sSup>
        <m:r>
          <w:rPr>
            <w:rFonts w:ascii="Cambria Math" w:eastAsia="Calibri" w:hAnsi="Cambria Math" w:cs="Cambria Math"/>
            <w:sz w:val="24"/>
            <w:szCs w:val="24"/>
          </w:rPr>
          <m:t>x</m:t>
        </m:r>
        <m:r>
          <w:rPr>
            <w:rFonts w:ascii="Times New Roman" w:eastAsia="Calibri" w:hAnsi="Times New Roman" w:cs="Times New Roman"/>
            <w:sz w:val="24"/>
            <w:szCs w:val="24"/>
            <w:lang w:val="el-GR"/>
          </w:rPr>
          <m:t xml:space="preserve"> + </m:t>
        </m:r>
        <m:r>
          <w:rPr>
            <w:rFonts w:ascii="Cambria Math" w:eastAsia="Calibri" w:hAnsi="Cambria Math" w:cs="Cambria Math"/>
            <w:sz w:val="24"/>
            <w:szCs w:val="24"/>
          </w:rPr>
          <m:t>b</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i</m:t>
        </m:r>
        <m:r>
          <w:rPr>
            <w:rFonts w:ascii="Times New Roman" w:eastAsia="Calibri" w:hAnsi="Times New Roman" w:cs="Times New Roman"/>
            <w:sz w:val="24"/>
            <w:szCs w:val="24"/>
            <w:lang w:val="el-GR"/>
          </w:rPr>
          <m:t xml:space="preserve"> = 1, ... , </m:t>
        </m:r>
        <m:r>
          <w:rPr>
            <w:rFonts w:ascii="Cambria Math" w:eastAsia="Calibri" w:hAnsi="Cambria Math" w:cs="Cambria Math"/>
            <w:sz w:val="24"/>
            <w:szCs w:val="24"/>
          </w:rPr>
          <m:t>l</m:t>
        </m:r>
        <m:r>
          <w:rPr>
            <w:rFonts w:ascii="Times New Roman" w:eastAsia="Calibri" w:hAnsi="Times New Roman" w:cs="Times New Roman"/>
            <w:sz w:val="24"/>
            <w:szCs w:val="24"/>
            <w:lang w:val="el-GR"/>
          </w:rPr>
          <m:t xml:space="preserve"> </m:t>
        </m:r>
      </m:oMath>
      <w:r w:rsidR="003D5336">
        <w:rPr>
          <w:rFonts w:ascii="Times New Roman" w:eastAsia="Calibri" w:hAnsi="Times New Roman" w:cs="Times New Roman"/>
          <w:sz w:val="24"/>
          <w:szCs w:val="24"/>
          <w:lang w:val="el-GR"/>
        </w:rPr>
        <w:t>και</w:t>
      </w:r>
      <w:r w:rsidR="00AD0E20">
        <w:rPr>
          <w:rFonts w:ascii="Times New Roman" w:eastAsia="Calibri" w:hAnsi="Times New Roman" w:cs="Times New Roman"/>
          <w:sz w:val="24"/>
          <w:szCs w:val="24"/>
          <w:lang w:val="el-GR"/>
        </w:rPr>
        <w:t xml:space="preserve"> </w:t>
      </w:r>
      <w:r w:rsidR="0080088C" w:rsidRPr="00A90094">
        <w:rPr>
          <w:rFonts w:ascii="Times New Roman" w:eastAsia="Calibri" w:hAnsi="Times New Roman" w:cs="Times New Roman"/>
          <w:sz w:val="24"/>
          <w:szCs w:val="24"/>
          <w:lang w:val="el-GR"/>
        </w:rPr>
        <w:t xml:space="preserve">οδηγούμαστε στο  </w:t>
      </w:r>
      <m:oMath>
        <m:r>
          <w:rPr>
            <w:rFonts w:ascii="Times New Roman" w:eastAsia="Calibri" w:hAnsi="Times New Roman" w:cs="Times New Roman"/>
            <w:sz w:val="24"/>
            <w:szCs w:val="24"/>
            <w:lang w:val="el-GR"/>
          </w:rPr>
          <m:t>(</m:t>
        </m:r>
        <m:r>
          <w:rPr>
            <w:rFonts w:ascii="Cambria Math" w:eastAsia="Calibri" w:hAnsi="Cambria Math" w:cs="Cambria Math"/>
            <w:sz w:val="24"/>
            <w:szCs w:val="24"/>
          </w:rPr>
          <m:t>w</m:t>
        </m:r>
        <m:r>
          <w:rPr>
            <w:rFonts w:ascii="Times New Roman" w:eastAsia="Calibri" w:hAnsi="Times New Roman" w:cs="Times New Roman"/>
            <w:sz w:val="24"/>
            <w:szCs w:val="24"/>
            <w:lang w:val="el-GR"/>
          </w:rPr>
          <m:t>,</m:t>
        </m:r>
        <m:r>
          <w:rPr>
            <w:rFonts w:ascii="Cambria Math" w:eastAsia="Calibri" w:hAnsi="Cambria Math" w:cs="Cambria Math"/>
            <w:sz w:val="24"/>
            <w:szCs w:val="24"/>
          </w:rPr>
          <m:t>b</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ξ</m:t>
        </m:r>
        <m:r>
          <w:rPr>
            <w:rFonts w:ascii="Times New Roman" w:eastAsia="Calibri" w:hAnsi="Times New Roman" w:cs="Times New Roman"/>
            <w:sz w:val="24"/>
            <w:szCs w:val="24"/>
            <w:lang w:val="el-GR"/>
          </w:rPr>
          <m:t>)</m:t>
        </m:r>
      </m:oMath>
      <w:r w:rsidR="0080088C" w:rsidRPr="00A90094">
        <w:rPr>
          <w:rFonts w:ascii="Times New Roman" w:eastAsia="Calibri" w:hAnsi="Times New Roman" w:cs="Times New Roman"/>
          <w:sz w:val="24"/>
          <w:szCs w:val="24"/>
          <w:lang w:val="el-GR"/>
        </w:rPr>
        <w:t>που είναι εφικτή λύση.</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Χρησιμοποιώντας αυτή τη ρύθμιση, μπορεί να ανησυχούμε ότι γι</w:t>
      </w:r>
      <w:r w:rsidR="003D5336">
        <w:rPr>
          <w:rFonts w:ascii="Times New Roman" w:eastAsia="Calibri" w:hAnsi="Times New Roman" w:cs="Times New Roman"/>
          <w:sz w:val="24"/>
          <w:szCs w:val="24"/>
          <w:lang w:val="el-GR"/>
        </w:rPr>
        <w:t>α</w:t>
      </w:r>
      <w:r w:rsidRPr="00A90094">
        <w:rPr>
          <w:rFonts w:ascii="Times New Roman" w:eastAsia="Calibri" w:hAnsi="Times New Roman" w:cs="Times New Roman"/>
          <w:sz w:val="24"/>
          <w:szCs w:val="24"/>
          <w:lang w:val="el-GR"/>
        </w:rPr>
        <w:t xml:space="preserve"> γραμμικά διαχωρίσιμα δεδομένα, κάποια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ξ</m:t>
            </m:r>
          </m:e>
          <m:sub>
            <m:r>
              <w:rPr>
                <w:rFonts w:ascii="Cambria Math" w:eastAsia="Calibri" w:hAnsi="Cambria Math" w:cs="Cambria Math"/>
                <w:sz w:val="24"/>
                <w:szCs w:val="24"/>
              </w:rPr>
              <m:t>i</m:t>
            </m:r>
          </m:sub>
        </m:sSub>
        <m:r>
          <w:rPr>
            <w:rFonts w:ascii="Times New Roman" w:eastAsia="Calibri" w:hAnsi="Times New Roman" w:cs="Times New Roman"/>
            <w:sz w:val="24"/>
            <w:szCs w:val="24"/>
            <w:lang w:val="el-GR"/>
          </w:rPr>
          <m:t>&gt; 1</m:t>
        </m:r>
      </m:oMath>
      <w:r w:rsidRPr="00A90094">
        <w:rPr>
          <w:rFonts w:ascii="Times New Roman" w:eastAsia="Calibri" w:hAnsi="Times New Roman" w:cs="Times New Roman"/>
          <w:sz w:val="24"/>
          <w:szCs w:val="24"/>
          <w:lang w:val="el-GR"/>
        </w:rPr>
        <w:t xml:space="preserve"> και ως εκ τούτου τα αντίστοιχα δεδομένα είναι λάθος ταξινομημένα. Στην περίπτωση που τα περισσότερα δεδομένα</w:t>
      </w:r>
      <w:r w:rsidR="003D5336">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lang w:val="el-GR"/>
        </w:rPr>
        <w:t xml:space="preserve"> εκτός από κάποια θορυβώδη </w:t>
      </w:r>
      <w:r w:rsidR="003D5336">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μπορούν να διαχωριστούν από μια γραμμική συνάρτηση</w:t>
      </w:r>
      <w:r w:rsidR="003D5336">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lang w:val="el-GR"/>
        </w:rPr>
        <w:t xml:space="preserve"> θα θέλαμε το </w:t>
      </w:r>
      <m:oMath>
        <m:r>
          <w:rPr>
            <w:rFonts w:ascii="Cambria Math" w:eastAsia="Calibri" w:hAnsi="Cambria Math" w:cs="Cambria Math"/>
            <w:sz w:val="24"/>
            <w:szCs w:val="24"/>
          </w:rPr>
          <m:t>w</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x</m:t>
        </m:r>
        <m:r>
          <w:rPr>
            <w:rFonts w:ascii="Times New Roman" w:eastAsia="Calibri" w:hAnsi="Times New Roman" w:cs="Times New Roman"/>
            <w:sz w:val="24"/>
            <w:szCs w:val="24"/>
            <w:lang w:val="el-GR"/>
          </w:rPr>
          <m:t xml:space="preserve"> + </m:t>
        </m:r>
        <m:r>
          <w:rPr>
            <w:rFonts w:ascii="Cambria Math" w:eastAsia="Calibri" w:hAnsi="Cambria Math" w:cs="Cambria Math"/>
            <w:sz w:val="24"/>
            <w:szCs w:val="24"/>
          </w:rPr>
          <m:t>b</m:t>
        </m:r>
      </m:oMath>
      <w:r w:rsidRPr="00A90094">
        <w:rPr>
          <w:rFonts w:ascii="Times New Roman" w:eastAsia="Calibri" w:hAnsi="Times New Roman" w:cs="Times New Roman"/>
          <w:sz w:val="24"/>
          <w:szCs w:val="24"/>
          <w:lang w:val="el-GR"/>
        </w:rPr>
        <w:t xml:space="preserve"> να ταξινομεί σωστά την πλειοψηφία των σημείων. </w:t>
      </w:r>
      <w:r w:rsidR="00FC644F" w:rsidRPr="00A90094">
        <w:rPr>
          <w:rFonts w:ascii="Times New Roman" w:eastAsia="Calibri" w:hAnsi="Times New Roman" w:cs="Times New Roman"/>
          <w:sz w:val="24"/>
          <w:szCs w:val="24"/>
          <w:lang w:val="el-GR"/>
        </w:rPr>
        <w:t>Έτσι</w:t>
      </w:r>
      <w:r w:rsidRPr="00A90094">
        <w:rPr>
          <w:rFonts w:ascii="Times New Roman" w:eastAsia="Calibri" w:hAnsi="Times New Roman" w:cs="Times New Roman"/>
          <w:sz w:val="24"/>
          <w:szCs w:val="24"/>
          <w:lang w:val="el-GR"/>
        </w:rPr>
        <w:t xml:space="preserve">, στην αντικειμενική συνάρτηση προσθέτουμε έναν όρο ποινής </w:t>
      </w:r>
      <m:oMath>
        <m:r>
          <w:rPr>
            <w:rFonts w:ascii="Cambria Math" w:eastAsia="Calibri" w:hAnsi="Cambria Math" w:cs="Cambria Math"/>
            <w:sz w:val="24"/>
            <w:szCs w:val="24"/>
          </w:rPr>
          <m:t>C</m:t>
        </m:r>
        <m:nary>
          <m:naryPr>
            <m:chr m:val="∑"/>
            <m:ctrlPr>
              <w:rPr>
                <w:rFonts w:ascii="Times New Roman" w:eastAsia="Calibri" w:hAnsi="Times New Roman" w:cs="Times New Roman"/>
                <w:sz w:val="24"/>
                <w:szCs w:val="24"/>
              </w:rPr>
            </m:ctrlPr>
          </m:naryPr>
          <m:sub>
            <m:r>
              <w:rPr>
                <w:rFonts w:ascii="Cambria Math" w:eastAsia="Calibri" w:hAnsi="Cambria Math" w:cs="Cambria Math"/>
                <w:sz w:val="24"/>
                <w:szCs w:val="24"/>
              </w:rPr>
              <m:t>i</m:t>
            </m:r>
            <m:r>
              <w:rPr>
                <w:rFonts w:ascii="Times New Roman" w:eastAsia="Calibri" w:hAnsi="Times New Roman" w:cs="Times New Roman"/>
                <w:sz w:val="24"/>
                <w:szCs w:val="24"/>
                <w:lang w:val="el-GR"/>
              </w:rPr>
              <m:t xml:space="preserve"> = 1</m:t>
            </m:r>
          </m:sub>
          <m:sup>
            <m:r>
              <w:rPr>
                <w:rFonts w:ascii="Cambria Math" w:eastAsia="Calibri" w:hAnsi="Cambria Math" w:cs="Cambria Math"/>
                <w:sz w:val="24"/>
                <w:szCs w:val="24"/>
              </w:rPr>
              <m:t>l</m:t>
            </m:r>
          </m:sup>
          <m:e>
            <m:r>
              <m:rPr>
                <m:sty m:val="p"/>
              </m:rPr>
              <w:rPr>
                <w:rFonts w:ascii="Cambria Math" w:eastAsia="Calibri" w:hAnsi="Times New Roman" w:cs="Times New Roman"/>
                <w:sz w:val="24"/>
                <w:szCs w:val="24"/>
                <w:lang w:val="el-GR"/>
              </w:rPr>
              <m:t xml:space="preserve"> </m:t>
            </m:r>
          </m:e>
        </m:nary>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ξ</m:t>
            </m:r>
          </m:e>
          <m:sub>
            <m:r>
              <w:rPr>
                <w:rFonts w:ascii="Cambria Math" w:eastAsia="Calibri" w:hAnsi="Cambria Math" w:cs="Cambria Math"/>
                <w:sz w:val="24"/>
                <w:szCs w:val="24"/>
              </w:rPr>
              <m:t>i</m:t>
            </m:r>
          </m:sub>
        </m:sSub>
      </m:oMath>
      <w:r w:rsidRPr="00A90094">
        <w:rPr>
          <w:rFonts w:ascii="Times New Roman" w:eastAsia="Calibri" w:hAnsi="Times New Roman" w:cs="Times New Roman"/>
          <w:sz w:val="24"/>
          <w:szCs w:val="24"/>
          <w:lang w:val="el-GR"/>
        </w:rPr>
        <w:t>, όπου</w:t>
      </w:r>
      <w:r w:rsidR="00AD0E20">
        <w:rPr>
          <w:rFonts w:ascii="Times New Roman" w:eastAsia="Calibri" w:hAnsi="Times New Roman" w:cs="Times New Roman"/>
          <w:sz w:val="24"/>
          <w:szCs w:val="24"/>
          <w:lang w:val="el-GR"/>
        </w:rPr>
        <w:t xml:space="preserve"> </w:t>
      </w:r>
      <m:oMath>
        <m:r>
          <w:rPr>
            <w:rFonts w:ascii="Cambria Math" w:eastAsia="Calibri" w:hAnsi="Cambria Math" w:cs="Cambria Math"/>
            <w:sz w:val="24"/>
            <w:szCs w:val="24"/>
          </w:rPr>
          <m:t>C</m:t>
        </m:r>
        <m:r>
          <w:rPr>
            <w:rFonts w:ascii="Times New Roman" w:eastAsia="Calibri" w:hAnsi="Times New Roman" w:cs="Times New Roman"/>
            <w:sz w:val="24"/>
            <w:szCs w:val="24"/>
            <w:lang w:val="el-GR"/>
          </w:rPr>
          <m:t>&gt; 0</m:t>
        </m:r>
      </m:oMath>
      <w:r w:rsidRPr="00A90094">
        <w:rPr>
          <w:rFonts w:ascii="Times New Roman" w:eastAsia="Calibri" w:hAnsi="Times New Roman" w:cs="Times New Roman"/>
          <w:sz w:val="24"/>
          <w:szCs w:val="24"/>
          <w:lang w:val="el-GR"/>
        </w:rPr>
        <w:t xml:space="preserve"> είναι μια παράμετρος ποινής. Για να έχουμε την αντικειμενική αξία όσο το δυνατόν μικρότερη, τα περισσότερα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ξ</m:t>
            </m:r>
          </m:e>
          <m:sub>
            <m:r>
              <w:rPr>
                <w:rFonts w:ascii="Cambria Math" w:eastAsia="Calibri" w:hAnsi="Cambria Math" w:cs="Cambria Math"/>
                <w:sz w:val="24"/>
                <w:szCs w:val="24"/>
              </w:rPr>
              <m:t>i</m:t>
            </m:r>
          </m:sub>
        </m:sSub>
      </m:oMath>
      <w:r w:rsidRPr="00A90094">
        <w:rPr>
          <w:rFonts w:ascii="Times New Roman" w:eastAsia="Calibri" w:hAnsi="Times New Roman" w:cs="Times New Roman"/>
          <w:sz w:val="24"/>
          <w:szCs w:val="24"/>
          <w:lang w:val="el-GR"/>
        </w:rPr>
        <w:t xml:space="preserve"> πρέπει να είναι μηδέν, έτσι ώστε ο περιορισμός να παίρνει την αρχική του μορφή. Θεωρητικά μπορούμε να </w:t>
      </w:r>
      <w:r w:rsidRPr="00A90094">
        <w:rPr>
          <w:rFonts w:ascii="Times New Roman" w:eastAsia="Calibri" w:hAnsi="Times New Roman" w:cs="Times New Roman"/>
          <w:sz w:val="24"/>
          <w:szCs w:val="24"/>
          <w:lang w:val="el-GR"/>
        </w:rPr>
        <w:lastRenderedPageBreak/>
        <w:t xml:space="preserve">αποδείξουμε ότι αν τα δεδομένα είναι γραμμικά διαχωρίσιμα και το </w:t>
      </w:r>
      <m:oMath>
        <m:r>
          <w:rPr>
            <w:rFonts w:ascii="Cambria Math" w:eastAsia="Calibri" w:hAnsi="Cambria Math" w:cs="Cambria Math"/>
            <w:sz w:val="24"/>
            <w:szCs w:val="24"/>
          </w:rPr>
          <m:t>C</m:t>
        </m:r>
      </m:oMath>
      <w:r w:rsidRPr="00A90094">
        <w:rPr>
          <w:rFonts w:ascii="Times New Roman" w:eastAsia="Calibri" w:hAnsi="Times New Roman" w:cs="Times New Roman"/>
          <w:sz w:val="24"/>
          <w:szCs w:val="24"/>
          <w:lang w:val="el-GR"/>
        </w:rPr>
        <w:t xml:space="preserve"> είναι μεγαλύτερο από ένα συγκεκριμένο αριθμό όλα τα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ξ</m:t>
            </m:r>
          </m:e>
          <m:sub>
            <m:r>
              <w:rPr>
                <w:rFonts w:ascii="Cambria Math" w:eastAsia="Calibri" w:hAnsi="Cambria Math" w:cs="Cambria Math"/>
                <w:sz w:val="24"/>
                <w:szCs w:val="24"/>
              </w:rPr>
              <m:t>i</m:t>
            </m:r>
          </m:sub>
        </m:sSub>
      </m:oMath>
      <w:r w:rsidRPr="00A90094">
        <w:rPr>
          <w:rFonts w:ascii="Times New Roman" w:eastAsia="Calibri" w:hAnsi="Times New Roman" w:cs="Times New Roman"/>
          <w:sz w:val="24"/>
          <w:szCs w:val="24"/>
          <w:lang w:val="el-GR"/>
        </w:rPr>
        <w:t xml:space="preserve"> είναι μηδέν. Δηλαδή για μεγάλο</w:t>
      </w:r>
      <w:r w:rsidR="00AD0E20">
        <w:rPr>
          <w:rFonts w:ascii="Times New Roman" w:eastAsia="Calibri" w:hAnsi="Times New Roman" w:cs="Times New Roman"/>
          <w:sz w:val="24"/>
          <w:szCs w:val="24"/>
          <w:lang w:val="el-GR"/>
        </w:rPr>
        <w:t xml:space="preserve"> </w:t>
      </w:r>
      <m:oMath>
        <m:r>
          <w:rPr>
            <w:rFonts w:ascii="Cambria Math" w:eastAsia="Calibri" w:hAnsi="Cambria Math" w:cs="Cambria Math"/>
            <w:sz w:val="24"/>
            <w:szCs w:val="24"/>
          </w:rPr>
          <m:t>C</m:t>
        </m:r>
      </m:oMath>
      <w:r w:rsidRPr="00A90094">
        <w:rPr>
          <w:rFonts w:ascii="Times New Roman" w:eastAsia="Calibri" w:hAnsi="Times New Roman" w:cs="Times New Roman"/>
          <w:sz w:val="24"/>
          <w:szCs w:val="24"/>
          <w:lang w:val="el-GR"/>
        </w:rPr>
        <w:t xml:space="preserve">, το περιθώριο είναι μικρό και άρα τα λάθη είναι μικρά, ενώ για μικρό </w:t>
      </w:r>
      <m:oMath>
        <m:r>
          <w:rPr>
            <w:rFonts w:ascii="Cambria Math" w:eastAsia="Calibri" w:hAnsi="Cambria Math" w:cs="Cambria Math"/>
            <w:sz w:val="24"/>
            <w:szCs w:val="24"/>
          </w:rPr>
          <m:t>C</m:t>
        </m:r>
      </m:oMath>
      <w:r w:rsidRPr="00A90094">
        <w:rPr>
          <w:rFonts w:ascii="Times New Roman" w:eastAsia="Calibri" w:hAnsi="Times New Roman" w:cs="Times New Roman"/>
          <w:sz w:val="24"/>
          <w:szCs w:val="24"/>
          <w:lang w:val="el-GR"/>
        </w:rPr>
        <w:t xml:space="preserve">, το περιθώριο είναι μεγάλο και άρα τα λάθη είναι μεγάλα.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Δυστυχώς μια τέτοια ρύθμιση δεν είναι αρκετή, γιατί αν τα δεδομένα κατανέμονται με ένα μη γραμμικό τρόπο, χρησιμοποιώντας μόνο μια γραμμική συνάρτηση πολλά δεδομένα εκπαίδευσης είναι στη λάθος πλευρά του υπερεπιπέδου. Έτσι εμφανίζεται λάθος τοποθέτηση και η συνάρτηση απόφασης δεν αποδίδει καλά.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Για να τοποθετήσουμε τα δεδομένα κατάρτισης καλύτερα, μπορούμε να σκεφτούμε τη χρήση μιας μη γραμμικής καμπύλης. Άλλη μια προσέγγιση είναι να χαρτογραφήσουμε τα δεδομένα σε ένα χώρο υψηλότερων διαστάσεων, όπως φαίνεται στο επόμενο σχήμα.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Default="0080088C" w:rsidP="00743F3C">
      <w:pPr>
        <w:pStyle w:val="normal"/>
        <w:spacing w:line="360" w:lineRule="auto"/>
        <w:jc w:val="center"/>
        <w:rPr>
          <w:rFonts w:ascii="Times New Roman" w:eastAsia="Calibri" w:hAnsi="Times New Roman" w:cs="Times New Roman"/>
          <w:sz w:val="24"/>
          <w:szCs w:val="24"/>
          <w:lang w:val="el-GR"/>
        </w:rPr>
      </w:pPr>
      <w:r w:rsidRPr="00A90094">
        <w:rPr>
          <w:rFonts w:ascii="Times New Roman" w:eastAsia="Calibri" w:hAnsi="Times New Roman" w:cs="Times New Roman"/>
          <w:noProof/>
          <w:sz w:val="24"/>
          <w:szCs w:val="24"/>
        </w:rPr>
        <w:drawing>
          <wp:inline distT="114300" distB="114300" distL="114300" distR="114300">
            <wp:extent cx="4129088" cy="3659271"/>
            <wp:effectExtent l="0" t="0" r="0" b="0"/>
            <wp:docPr id="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9" cstate="print"/>
                    <a:srcRect/>
                    <a:stretch>
                      <a:fillRect/>
                    </a:stretch>
                  </pic:blipFill>
                  <pic:spPr>
                    <a:xfrm>
                      <a:off x="0" y="0"/>
                      <a:ext cx="4129088" cy="3659271"/>
                    </a:xfrm>
                    <a:prstGeom prst="rect">
                      <a:avLst/>
                    </a:prstGeom>
                    <a:ln/>
                  </pic:spPr>
                </pic:pic>
              </a:graphicData>
            </a:graphic>
          </wp:inline>
        </w:drawing>
      </w:r>
    </w:p>
    <w:p w:rsidR="00AD0E20" w:rsidRPr="00AD0E20" w:rsidRDefault="00AD0E20" w:rsidP="00743F3C">
      <w:pPr>
        <w:pStyle w:val="normal"/>
        <w:spacing w:line="360" w:lineRule="auto"/>
        <w:jc w:val="center"/>
        <w:rPr>
          <w:rFonts w:ascii="Times New Roman" w:eastAsia="Calibri" w:hAnsi="Times New Roman" w:cs="Times New Roman"/>
          <w:sz w:val="20"/>
          <w:szCs w:val="20"/>
          <w:lang w:val="el-GR"/>
        </w:rPr>
      </w:pPr>
      <w:r w:rsidRPr="00AD0E20">
        <w:rPr>
          <w:rFonts w:ascii="Times New Roman" w:eastAsia="Calibri" w:hAnsi="Times New Roman" w:cs="Times New Roman"/>
          <w:sz w:val="20"/>
          <w:szCs w:val="20"/>
          <w:lang w:val="el-GR"/>
        </w:rPr>
        <w:t xml:space="preserve">7-4 Κλάσεις γραμμικώς διαχωρίσιμες στο χώρο </w:t>
      </w:r>
      <m:oMath>
        <m:sSup>
          <m:sSupPr>
            <m:ctrlPr>
              <w:rPr>
                <w:rFonts w:ascii="Cambria Math" w:eastAsia="Calibri" w:hAnsi="Cambria Math" w:cs="Times New Roman"/>
                <w:i/>
                <w:sz w:val="20"/>
                <w:szCs w:val="20"/>
              </w:rPr>
            </m:ctrlPr>
          </m:sSupPr>
          <m:e>
            <m:r>
              <w:rPr>
                <w:rFonts w:ascii="Cambria Math" w:eastAsia="Calibri" w:hAnsi="Cambria Math" w:cs="Times New Roman"/>
                <w:sz w:val="20"/>
                <w:szCs w:val="20"/>
              </w:rPr>
              <m:t>R</m:t>
            </m:r>
          </m:e>
          <m:sup>
            <m:r>
              <w:rPr>
                <w:rFonts w:ascii="Cambria Math" w:eastAsia="Calibri" w:hAnsi="Cambria Math" w:cs="Times New Roman"/>
                <w:sz w:val="20"/>
                <w:szCs w:val="20"/>
                <w:lang w:val="el-GR"/>
              </w:rPr>
              <m:t>2</m:t>
            </m:r>
          </m:sup>
        </m:sSup>
      </m:oMath>
      <w:r w:rsidRPr="00AD0E20">
        <w:rPr>
          <w:rFonts w:ascii="Times New Roman" w:eastAsia="Calibri" w:hAnsi="Times New Roman" w:cs="Times New Roman"/>
          <w:sz w:val="20"/>
          <w:szCs w:val="20"/>
          <w:lang w:val="el-GR"/>
        </w:rPr>
        <w:t xml:space="preserve">, αλλά μη γραμμικώς διαχωρίσιμες στο χώρο </w:t>
      </w:r>
      <m:oMath>
        <m:sSup>
          <m:sSupPr>
            <m:ctrlPr>
              <w:rPr>
                <w:rFonts w:ascii="Cambria Math" w:eastAsia="Calibri" w:hAnsi="Cambria Math" w:cs="Times New Roman"/>
                <w:i/>
                <w:sz w:val="20"/>
                <w:szCs w:val="20"/>
              </w:rPr>
            </m:ctrlPr>
          </m:sSupPr>
          <m:e>
            <m:r>
              <w:rPr>
                <w:rFonts w:ascii="Cambria Math" w:eastAsia="Calibri" w:hAnsi="Cambria Math" w:cs="Times New Roman"/>
                <w:sz w:val="20"/>
                <w:szCs w:val="20"/>
              </w:rPr>
              <m:t>R</m:t>
            </m:r>
          </m:e>
          <m:sup>
            <m:r>
              <w:rPr>
                <w:rFonts w:ascii="Cambria Math" w:eastAsia="Calibri" w:hAnsi="Cambria Math" w:cs="Times New Roman"/>
                <w:sz w:val="20"/>
                <w:szCs w:val="20"/>
                <w:lang w:val="el-GR"/>
              </w:rPr>
              <m:t>1</m:t>
            </m:r>
          </m:sup>
        </m:sSup>
      </m:oMath>
      <w:r w:rsidRPr="00AD0E20">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274857363"/>
          <w:citation/>
        </w:sdtPr>
        <w:sdtContent>
          <w:r w:rsidR="00345AB5">
            <w:rPr>
              <w:rFonts w:ascii="Times New Roman" w:eastAsia="Calibri" w:hAnsi="Times New Roman" w:cs="Times New Roman"/>
              <w:sz w:val="20"/>
              <w:szCs w:val="20"/>
              <w:lang w:val="el-GR"/>
            </w:rPr>
            <w:fldChar w:fldCharType="begin"/>
          </w:r>
          <w:r w:rsidR="000A6AD8">
            <w:rPr>
              <w:rFonts w:ascii="Times New Roman" w:eastAsia="Calibri" w:hAnsi="Times New Roman" w:cs="Times New Roman"/>
              <w:sz w:val="20"/>
              <w:szCs w:val="20"/>
              <w:lang w:val="el-GR"/>
            </w:rPr>
            <w:instrText xml:space="preserve"> CITATION Δαν14 \p 52 \l 1032  </w:instrText>
          </w:r>
          <w:r w:rsidR="00345AB5">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(Γιαννούλη, 2014, σ. 52)</w:t>
          </w:r>
          <w:r w:rsidR="00345AB5">
            <w:rPr>
              <w:rFonts w:ascii="Times New Roman" w:eastAsia="Calibri" w:hAnsi="Times New Roman" w:cs="Times New Roman"/>
              <w:sz w:val="20"/>
              <w:szCs w:val="20"/>
              <w:lang w:val="el-GR"/>
            </w:rPr>
            <w:fldChar w:fldCharType="end"/>
          </w:r>
        </w:sdtContent>
      </w:sdt>
    </w:p>
    <w:p w:rsidR="00DF3D66" w:rsidRPr="00AD0E20" w:rsidRDefault="00DF3D66" w:rsidP="00743F3C">
      <w:pPr>
        <w:pStyle w:val="normal"/>
        <w:spacing w:line="360" w:lineRule="auto"/>
        <w:rPr>
          <w:rFonts w:ascii="Times New Roman" w:eastAsia="Calibri" w:hAnsi="Times New Roman" w:cs="Times New Roman"/>
          <w:sz w:val="24"/>
          <w:szCs w:val="24"/>
          <w:lang w:val="el-GR"/>
        </w:rPr>
      </w:pPr>
    </w:p>
    <w:p w:rsidR="00DF3D66" w:rsidRPr="00AD0E20"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3D5336" w:rsidP="00743F3C">
      <w:pPr>
        <w:pStyle w:val="normal"/>
        <w:spacing w:line="360" w:lineRule="auto"/>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t xml:space="preserve">Έτσι, </w:t>
      </w:r>
      <w:r w:rsidR="0080088C" w:rsidRPr="00A90094">
        <w:rPr>
          <w:rFonts w:ascii="Times New Roman" w:eastAsia="Calibri" w:hAnsi="Times New Roman" w:cs="Times New Roman"/>
          <w:sz w:val="24"/>
          <w:szCs w:val="24"/>
          <w:lang w:val="el-GR"/>
        </w:rPr>
        <w:t xml:space="preserve">μη γραμμικές μηχανές διανυσμάτων υποστήριξης μετατρέπουν τον αρχικό χώρο εισόδου σε έναν υψηλότερων διαστάσεων χώρο των χαρακτηριστικών. Πιο συγκεκριμένα, το </w:t>
      </w:r>
      <w:r w:rsidR="0080088C" w:rsidRPr="00A90094">
        <w:rPr>
          <w:rFonts w:ascii="Times New Roman" w:eastAsia="Calibri" w:hAnsi="Times New Roman" w:cs="Times New Roman"/>
          <w:sz w:val="24"/>
          <w:szCs w:val="24"/>
          <w:lang w:val="el-GR"/>
        </w:rPr>
        <w:lastRenderedPageBreak/>
        <w:t xml:space="preserve">δεδομένο εκπαίδευσης </w:t>
      </w:r>
      <m:oMath>
        <m:r>
          <w:rPr>
            <w:rFonts w:ascii="Cambria Math" w:eastAsia="Calibri" w:hAnsi="Cambria Math" w:cs="Cambria Math"/>
            <w:sz w:val="24"/>
            <w:szCs w:val="24"/>
          </w:rPr>
          <m:t>x</m:t>
        </m:r>
      </m:oMath>
      <w:r w:rsidR="0080088C" w:rsidRPr="00A90094">
        <w:rPr>
          <w:rFonts w:ascii="Times New Roman" w:eastAsia="Calibri" w:hAnsi="Times New Roman" w:cs="Times New Roman"/>
          <w:sz w:val="24"/>
          <w:szCs w:val="24"/>
          <w:lang w:val="el-GR"/>
        </w:rPr>
        <w:t xml:space="preserve">χαρτογραφείται σε ένα διάνυσμα σε ένα χώρο υψηλότερων διαστάσεων </w:t>
      </w:r>
      <m:oMath>
        <m:r>
          <w:rPr>
            <w:rFonts w:ascii="Cambria Math" w:eastAsia="Calibri" w:hAnsi="Cambria Math" w:cs="Cambria Math"/>
            <w:sz w:val="24"/>
            <w:szCs w:val="24"/>
          </w:rPr>
          <m:t>φ</m:t>
        </m:r>
        <m:r>
          <w:rPr>
            <w:rFonts w:ascii="Times New Roman" w:eastAsia="Calibri" w:hAnsi="Times New Roman" w:cs="Times New Roman"/>
            <w:sz w:val="24"/>
            <w:szCs w:val="24"/>
            <w:lang w:val="el-GR"/>
          </w:rPr>
          <m:t>(</m:t>
        </m:r>
        <m:r>
          <w:rPr>
            <w:rFonts w:ascii="Cambria Math" w:eastAsia="Calibri" w:hAnsi="Cambria Math" w:cs="Cambria Math"/>
            <w:sz w:val="24"/>
            <w:szCs w:val="24"/>
          </w:rPr>
          <m:t>x</m:t>
        </m:r>
        <m:r>
          <w:rPr>
            <w:rFonts w:ascii="Times New Roman" w:eastAsia="Calibri" w:hAnsi="Times New Roman" w:cs="Times New Roman"/>
            <w:sz w:val="24"/>
            <w:szCs w:val="24"/>
            <w:lang w:val="el-GR"/>
          </w:rPr>
          <m:t>) = [</m:t>
        </m:r>
        <m:r>
          <w:rPr>
            <w:rFonts w:ascii="Cambria Math" w:eastAsia="Calibri" w:hAnsi="Cambria Math" w:cs="Cambria Math"/>
            <w:sz w:val="24"/>
            <w:szCs w:val="24"/>
          </w:rPr>
          <m:t>φ</m:t>
        </m:r>
        <m:r>
          <w:rPr>
            <w:rFonts w:ascii="Times New Roman" w:eastAsia="Calibri" w:hAnsi="Times New Roman" w:cs="Times New Roman"/>
            <w:sz w:val="24"/>
            <w:szCs w:val="24"/>
            <w:lang w:val="el-GR"/>
          </w:rPr>
          <m:t>(</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x</m:t>
            </m:r>
          </m:e>
          <m:sub>
            <m:r>
              <w:rPr>
                <w:rFonts w:ascii="Times New Roman" w:eastAsia="Calibri" w:hAnsi="Times New Roman" w:cs="Times New Roman"/>
                <w:sz w:val="24"/>
                <w:szCs w:val="24"/>
                <w:lang w:val="el-GR"/>
              </w:rPr>
              <m:t>1</m:t>
            </m:r>
          </m:sub>
        </m:sSub>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φ</m:t>
        </m:r>
        <m:r>
          <w:rPr>
            <w:rFonts w:ascii="Times New Roman" w:eastAsia="Calibri" w:hAnsi="Times New Roman" w:cs="Times New Roman"/>
            <w:sz w:val="24"/>
            <w:szCs w:val="24"/>
            <w:lang w:val="el-GR"/>
          </w:rPr>
          <m:t>(</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x</m:t>
            </m:r>
          </m:e>
          <m:sub>
            <m:r>
              <w:rPr>
                <w:rFonts w:ascii="Times New Roman" w:eastAsia="Calibri" w:hAnsi="Times New Roman" w:cs="Times New Roman"/>
                <w:sz w:val="24"/>
                <w:szCs w:val="24"/>
                <w:lang w:val="el-GR"/>
              </w:rPr>
              <m:t>2</m:t>
            </m:r>
          </m:sub>
        </m:sSub>
        <m:r>
          <w:rPr>
            <w:rFonts w:ascii="Times New Roman" w:eastAsia="Calibri" w:hAnsi="Times New Roman" w:cs="Times New Roman"/>
            <w:sz w:val="24"/>
            <w:szCs w:val="24"/>
            <w:lang w:val="el-GR"/>
          </w:rPr>
          <m:t>), ...]</m:t>
        </m:r>
      </m:oMath>
      <w:r w:rsidR="0080088C" w:rsidRPr="00A90094">
        <w:rPr>
          <w:rFonts w:ascii="Times New Roman" w:eastAsia="Calibri" w:hAnsi="Times New Roman" w:cs="Times New Roman"/>
          <w:sz w:val="24"/>
          <w:szCs w:val="24"/>
          <w:lang w:val="el-GR"/>
        </w:rPr>
        <w:t xml:space="preserve">. Σε αυτόν το χώρο υψηλότερων διαστάσεων, είναι πιο πιθανό τα δεδομένα να μπορούν να διαχωριστούν γραμμικά. </w:t>
      </w:r>
      <w:r w:rsidR="00AD0E20">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274857358"/>
          <w:citation/>
        </w:sdtPr>
        <w:sdtContent>
          <w:r w:rsidR="00345AB5">
            <w:rPr>
              <w:rFonts w:ascii="Times New Roman" w:eastAsia="Calibri" w:hAnsi="Times New Roman" w:cs="Times New Roman"/>
              <w:sz w:val="24"/>
              <w:szCs w:val="24"/>
              <w:lang w:val="el-GR"/>
            </w:rPr>
            <w:fldChar w:fldCharType="begin"/>
          </w:r>
          <w:r w:rsidR="00AD0E20">
            <w:rPr>
              <w:rFonts w:ascii="Times New Roman" w:eastAsia="Calibri" w:hAnsi="Times New Roman" w:cs="Times New Roman"/>
              <w:sz w:val="24"/>
              <w:szCs w:val="24"/>
              <w:lang w:val="el-GR"/>
            </w:rPr>
            <w:instrText xml:space="preserve"> CITATION Δαν14 \p 50-52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(Γιαννούλη, 2014, σσ. 50-52)</w:t>
          </w:r>
          <w:r w:rsidR="00345AB5">
            <w:rPr>
              <w:rFonts w:ascii="Times New Roman" w:eastAsia="Calibri" w:hAnsi="Times New Roman" w:cs="Times New Roman"/>
              <w:sz w:val="24"/>
              <w:szCs w:val="24"/>
              <w:lang w:val="el-GR"/>
            </w:rPr>
            <w:fldChar w:fldCharType="end"/>
          </w:r>
        </w:sdtContent>
      </w:sdt>
    </w:p>
    <w:p w:rsidR="00B77C60" w:rsidRPr="00FD1C6D" w:rsidRDefault="00B77C60" w:rsidP="00743F3C">
      <w:pPr>
        <w:pStyle w:val="normal"/>
        <w:spacing w:line="360" w:lineRule="auto"/>
        <w:rPr>
          <w:rFonts w:ascii="Times New Roman" w:eastAsia="Calibri" w:hAnsi="Times New Roman" w:cs="Times New Roman"/>
          <w:sz w:val="24"/>
          <w:szCs w:val="24"/>
          <w:lang w:val="el-GR"/>
        </w:rPr>
      </w:pPr>
    </w:p>
    <w:p w:rsidR="007B129B" w:rsidRPr="00FD1C6D" w:rsidRDefault="007B129B" w:rsidP="00743F3C">
      <w:pPr>
        <w:pStyle w:val="normal"/>
        <w:spacing w:line="360" w:lineRule="auto"/>
        <w:rPr>
          <w:rFonts w:ascii="Times New Roman" w:eastAsia="Calibri" w:hAnsi="Times New Roman" w:cs="Times New Roman"/>
          <w:sz w:val="24"/>
          <w:szCs w:val="24"/>
          <w:lang w:val="el-GR"/>
        </w:rPr>
      </w:pPr>
    </w:p>
    <w:p w:rsidR="007B129B" w:rsidRPr="00FD1C6D" w:rsidRDefault="007B129B" w:rsidP="00743F3C">
      <w:pPr>
        <w:pStyle w:val="normal"/>
        <w:spacing w:line="360" w:lineRule="auto"/>
        <w:rPr>
          <w:rFonts w:ascii="Times New Roman" w:eastAsia="Calibri" w:hAnsi="Times New Roman" w:cs="Times New Roman"/>
          <w:sz w:val="24"/>
          <w:szCs w:val="24"/>
          <w:lang w:val="el-GR"/>
        </w:rPr>
      </w:pPr>
    </w:p>
    <w:p w:rsidR="007B129B" w:rsidRPr="00FD1C6D" w:rsidRDefault="007B129B" w:rsidP="00743F3C">
      <w:pPr>
        <w:pStyle w:val="normal"/>
        <w:spacing w:line="360" w:lineRule="auto"/>
        <w:rPr>
          <w:rFonts w:ascii="Times New Roman" w:eastAsia="Calibri" w:hAnsi="Times New Roman" w:cs="Times New Roman"/>
          <w:sz w:val="24"/>
          <w:szCs w:val="24"/>
          <w:lang w:val="el-GR"/>
        </w:rPr>
      </w:pPr>
    </w:p>
    <w:p w:rsidR="007B129B" w:rsidRPr="00FD1C6D" w:rsidRDefault="007B129B" w:rsidP="00743F3C">
      <w:pPr>
        <w:pStyle w:val="normal"/>
        <w:spacing w:line="360" w:lineRule="auto"/>
        <w:rPr>
          <w:rFonts w:ascii="Times New Roman" w:eastAsia="Calibri" w:hAnsi="Times New Roman" w:cs="Times New Roman"/>
          <w:sz w:val="24"/>
          <w:szCs w:val="24"/>
          <w:lang w:val="el-GR"/>
        </w:rPr>
      </w:pPr>
    </w:p>
    <w:p w:rsidR="007B129B" w:rsidRPr="00FD1C6D" w:rsidRDefault="007B129B"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Οι πυρήνες ή συναρτήσεις πυρήνων που χρησιμοποιούνται στις μηχανές διανυσμάτων υποστήριξης για χαρτογράφηση είναι οι εξής:</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B77C60" w:rsidRDefault="0080088C" w:rsidP="00743F3C">
      <w:pPr>
        <w:pStyle w:val="normal"/>
        <w:numPr>
          <w:ilvl w:val="0"/>
          <w:numId w:val="1"/>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Γραμμικός πυρήνας (</w:t>
      </w:r>
      <w:r w:rsidRPr="00A90094">
        <w:rPr>
          <w:rFonts w:ascii="Times New Roman" w:eastAsia="Calibri" w:hAnsi="Times New Roman" w:cs="Times New Roman"/>
          <w:sz w:val="24"/>
          <w:szCs w:val="24"/>
        </w:rPr>
        <w:t>Linear</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Kernel</w:t>
      </w:r>
      <w:r w:rsidRPr="00A90094">
        <w:rPr>
          <w:rFonts w:ascii="Times New Roman" w:eastAsia="Calibri" w:hAnsi="Times New Roman" w:cs="Times New Roman"/>
          <w:sz w:val="24"/>
          <w:szCs w:val="24"/>
          <w:lang w:val="el-GR"/>
        </w:rPr>
        <w:t xml:space="preserve">): </w:t>
      </w:r>
      <m:oMath>
        <m:r>
          <w:rPr>
            <w:rFonts w:ascii="Cambria Math" w:eastAsia="Calibri" w:hAnsi="Cambria Math" w:cs="Cambria Math"/>
            <w:sz w:val="24"/>
            <w:szCs w:val="24"/>
          </w:rPr>
          <m:t>K</m:t>
        </m:r>
        <m:r>
          <w:rPr>
            <w:rFonts w:ascii="Times New Roman" w:eastAsia="Calibri" w:hAnsi="Times New Roman" w:cs="Times New Roman"/>
            <w:sz w:val="24"/>
            <w:szCs w:val="24"/>
            <w:lang w:val="el-GR"/>
          </w:rPr>
          <m:t>(</m:t>
        </m:r>
        <m:r>
          <w:rPr>
            <w:rFonts w:ascii="Cambria Math" w:eastAsia="Calibri" w:hAnsi="Cambria Math" w:cs="Cambria Math"/>
            <w:sz w:val="24"/>
            <w:szCs w:val="24"/>
          </w:rPr>
          <m:t>⨯</m:t>
        </m:r>
        <m:r>
          <w:rPr>
            <w:rFonts w:ascii="Times New Roman" w:eastAsia="Calibri" w:hAnsi="Times New Roman" w:cs="Times New Roman"/>
            <w:sz w:val="24"/>
            <w:szCs w:val="24"/>
            <w:lang w:val="el-GR"/>
          </w:rPr>
          <m:t>,</m:t>
        </m:r>
        <m:r>
          <w:rPr>
            <w:rFonts w:ascii="Cambria Math" w:eastAsia="Calibri" w:hAnsi="Cambria Math" w:cs="Cambria Math"/>
            <w:sz w:val="24"/>
            <w:szCs w:val="24"/>
          </w:rPr>
          <m:t>⨯</m:t>
        </m:r>
        <m:r>
          <w:rPr>
            <w:rFonts w:ascii="Times New Roman" w:eastAsia="Calibri" w:hAnsi="Times New Roman" w:cs="Times New Roman"/>
            <w:sz w:val="24"/>
            <w:szCs w:val="24"/>
            <w:lang w:val="el-GR"/>
          </w:rPr>
          <m:t xml:space="preserve">) = </m:t>
        </m:r>
        <m:r>
          <w:rPr>
            <w:rFonts w:ascii="Cambria Math" w:eastAsia="Calibri" w:hAnsi="Cambria Math" w:cs="Cambria Math"/>
            <w:sz w:val="24"/>
            <w:szCs w:val="24"/>
          </w:rPr>
          <m:t>⨯</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lang w:val="el-GR"/>
          </w:rPr>
          <m:t>*</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m:t>
        </m:r>
        <m:r>
          <w:rPr>
            <w:rFonts w:ascii="Times New Roman" w:eastAsia="Calibri" w:hAnsi="Times New Roman" w:cs="Times New Roman"/>
            <w:sz w:val="24"/>
            <w:szCs w:val="24"/>
            <w:lang w:val="el-GR"/>
          </w:rPr>
          <m:t xml:space="preserve"> + </m:t>
        </m:r>
        <m:r>
          <w:rPr>
            <w:rFonts w:ascii="Cambria Math" w:eastAsia="Calibri" w:hAnsi="Cambria Math" w:cs="Cambria Math"/>
            <w:sz w:val="24"/>
            <w:szCs w:val="24"/>
          </w:rPr>
          <m:t>γ</m:t>
        </m:r>
      </m:oMath>
      <w:r w:rsidRPr="00A90094">
        <w:rPr>
          <w:rFonts w:ascii="Times New Roman" w:eastAsia="Calibri" w:hAnsi="Times New Roman" w:cs="Times New Roman"/>
          <w:sz w:val="24"/>
          <w:szCs w:val="24"/>
          <w:lang w:val="el-GR"/>
        </w:rPr>
        <w:t>, όπου η παράμετρος γ καθορίζεται από το χρήστη. Αυτός ο τύπος πυρήνα έχει εφαρμογή μόνο σε γραμμικώς διαχωρίσιμα προβλήματα.</w:t>
      </w:r>
    </w:p>
    <w:p w:rsidR="00B77C60" w:rsidRDefault="00B77C60" w:rsidP="00743F3C">
      <w:pPr>
        <w:pStyle w:val="normal"/>
        <w:spacing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3230880" cy="3307080"/>
            <wp:effectExtent l="19050" t="0" r="7620" b="0"/>
            <wp:docPr id="4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3230880" cy="3307080"/>
                    </a:xfrm>
                    <a:prstGeom prst="rect">
                      <a:avLst/>
                    </a:prstGeom>
                    <a:noFill/>
                    <a:ln w="9525">
                      <a:noFill/>
                      <a:miter lim="800000"/>
                      <a:headEnd/>
                      <a:tailEnd/>
                    </a:ln>
                  </pic:spPr>
                </pic:pic>
              </a:graphicData>
            </a:graphic>
          </wp:inline>
        </w:drawing>
      </w:r>
    </w:p>
    <w:p w:rsidR="00B77C60" w:rsidRPr="005F3741" w:rsidRDefault="00B77C60" w:rsidP="00743F3C">
      <w:pPr>
        <w:pStyle w:val="normal"/>
        <w:spacing w:line="360" w:lineRule="auto"/>
        <w:jc w:val="center"/>
        <w:rPr>
          <w:rFonts w:ascii="Times New Roman" w:eastAsia="Calibri" w:hAnsi="Times New Roman" w:cs="Times New Roman"/>
          <w:sz w:val="20"/>
          <w:szCs w:val="20"/>
          <w:lang w:val="el-GR"/>
        </w:rPr>
      </w:pPr>
      <w:r w:rsidRPr="005F3741">
        <w:rPr>
          <w:rFonts w:ascii="Times New Roman" w:eastAsia="Calibri" w:hAnsi="Times New Roman" w:cs="Times New Roman"/>
          <w:sz w:val="20"/>
          <w:szCs w:val="20"/>
          <w:lang w:val="el-GR"/>
        </w:rPr>
        <w:t xml:space="preserve">7-5 Παράδειγμα γραμμικού πυρήνα, όπου τα σημεία που περικλείονται με τετραγωνικό πλαίσιο αποτελούν διανύσματα υποστήριξης, </w:t>
      </w:r>
      <w:sdt>
        <w:sdtPr>
          <w:rPr>
            <w:rFonts w:ascii="Times New Roman" w:eastAsia="Calibri" w:hAnsi="Times New Roman" w:cs="Times New Roman"/>
            <w:sz w:val="20"/>
            <w:szCs w:val="20"/>
            <w:lang w:val="el-GR"/>
          </w:rPr>
          <w:id w:val="274857369"/>
          <w:citation/>
        </w:sdtPr>
        <w:sdtContent>
          <w:r w:rsidR="00345AB5" w:rsidRPr="005F3741">
            <w:rPr>
              <w:rFonts w:ascii="Times New Roman" w:eastAsia="Calibri" w:hAnsi="Times New Roman" w:cs="Times New Roman"/>
              <w:sz w:val="20"/>
              <w:szCs w:val="20"/>
              <w:lang w:val="el-GR"/>
            </w:rPr>
            <w:fldChar w:fldCharType="begin"/>
          </w:r>
          <w:r w:rsidRPr="005F3741">
            <w:rPr>
              <w:rFonts w:ascii="Times New Roman" w:eastAsia="Calibri" w:hAnsi="Times New Roman" w:cs="Times New Roman"/>
              <w:sz w:val="20"/>
              <w:szCs w:val="20"/>
              <w:lang w:val="el-GR"/>
            </w:rPr>
            <w:instrText xml:space="preserve"> CITATION Δαν14 \p 56 \l 1032  </w:instrText>
          </w:r>
          <w:r w:rsidR="00345AB5" w:rsidRPr="005F3741">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(Γιαννούλη, 2014, σ. 56)</w:t>
          </w:r>
          <w:r w:rsidR="00345AB5" w:rsidRPr="005F3741">
            <w:rPr>
              <w:rFonts w:ascii="Times New Roman" w:eastAsia="Calibri" w:hAnsi="Times New Roman" w:cs="Times New Roman"/>
              <w:sz w:val="20"/>
              <w:szCs w:val="20"/>
              <w:lang w:val="el-GR"/>
            </w:rPr>
            <w:fldChar w:fldCharType="end"/>
          </w:r>
        </w:sdtContent>
      </w:sdt>
    </w:p>
    <w:p w:rsidR="00B77C60" w:rsidRPr="005F3741" w:rsidRDefault="00B77C60" w:rsidP="00743F3C">
      <w:pPr>
        <w:pStyle w:val="normal"/>
        <w:spacing w:line="360" w:lineRule="auto"/>
        <w:rPr>
          <w:rFonts w:ascii="Times New Roman" w:eastAsia="Calibri" w:hAnsi="Times New Roman" w:cs="Times New Roman"/>
          <w:sz w:val="20"/>
          <w:szCs w:val="20"/>
          <w:lang w:val="el-GR"/>
        </w:rPr>
      </w:pPr>
    </w:p>
    <w:p w:rsidR="005F3741" w:rsidRPr="005F3741" w:rsidRDefault="0080088C" w:rsidP="00743F3C">
      <w:pPr>
        <w:pStyle w:val="normal"/>
        <w:numPr>
          <w:ilvl w:val="0"/>
          <w:numId w:val="1"/>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lastRenderedPageBreak/>
        <w:t>Πολυωνυμικός πυρήνας (</w:t>
      </w:r>
      <w:r w:rsidRPr="00A90094">
        <w:rPr>
          <w:rFonts w:ascii="Times New Roman" w:eastAsia="Calibri" w:hAnsi="Times New Roman" w:cs="Times New Roman"/>
          <w:sz w:val="24"/>
          <w:szCs w:val="24"/>
        </w:rPr>
        <w:t>Polynomial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Kernel</w:t>
      </w:r>
      <w:r w:rsidRPr="00A90094">
        <w:rPr>
          <w:rFonts w:ascii="Times New Roman" w:eastAsia="Calibri" w:hAnsi="Times New Roman" w:cs="Times New Roman"/>
          <w:sz w:val="24"/>
          <w:szCs w:val="24"/>
          <w:lang w:val="el-GR"/>
        </w:rPr>
        <w:t xml:space="preserve">): </w:t>
      </w:r>
      <m:oMath>
        <m:r>
          <w:rPr>
            <w:rFonts w:ascii="Cambria Math" w:eastAsia="Calibri" w:hAnsi="Cambria Math" w:cs="Cambria Math"/>
            <w:sz w:val="24"/>
            <w:szCs w:val="24"/>
          </w:rPr>
          <m:t>K</m:t>
        </m:r>
        <m:r>
          <w:rPr>
            <w:rFonts w:ascii="Times New Roman" w:eastAsia="Calibri" w:hAnsi="Times New Roman" w:cs="Times New Roman"/>
            <w:sz w:val="24"/>
            <w:szCs w:val="24"/>
            <w:lang w:val="el-GR"/>
          </w:rPr>
          <m:t>(</m:t>
        </m:r>
        <m:r>
          <w:rPr>
            <w:rFonts w:ascii="Cambria Math" w:eastAsia="Calibri" w:hAnsi="Cambria Math" w:cs="Cambria Math"/>
            <w:sz w:val="24"/>
            <w:szCs w:val="24"/>
          </w:rPr>
          <m:t>⨯</m:t>
        </m:r>
        <m:r>
          <w:rPr>
            <w:rFonts w:ascii="Times New Roman" w:eastAsia="Calibri" w:hAnsi="Times New Roman" w:cs="Times New Roman"/>
            <w:sz w:val="24"/>
            <w:szCs w:val="24"/>
            <w:lang w:val="el-GR"/>
          </w:rPr>
          <m:t>,</m:t>
        </m:r>
        <m:r>
          <w:rPr>
            <w:rFonts w:ascii="Cambria Math" w:eastAsia="Calibri" w:hAnsi="Cambria Math" w:cs="Cambria Math"/>
            <w:sz w:val="24"/>
            <w:szCs w:val="24"/>
          </w:rPr>
          <m:t>⨯</m:t>
        </m:r>
        <m:r>
          <w:rPr>
            <w:rFonts w:ascii="Times New Roman" w:eastAsia="Calibri" w:hAnsi="Times New Roman" w:cs="Times New Roman"/>
            <w:sz w:val="24"/>
            <w:szCs w:val="24"/>
            <w:lang w:val="el-GR"/>
          </w:rPr>
          <m:t>) = (</m:t>
        </m:r>
        <m:r>
          <w:rPr>
            <w:rFonts w:ascii="Cambria Math" w:eastAsia="Calibri" w:hAnsi="Cambria Math" w:cs="Cambria Math"/>
            <w:sz w:val="24"/>
            <w:szCs w:val="24"/>
          </w:rPr>
          <m:t>⨯</m:t>
        </m:r>
        <m:r>
          <w:rPr>
            <w:rFonts w:ascii="Times New Roman" w:eastAsia="Calibri" w:hAnsi="Times New Roman" w:cs="Times New Roman"/>
            <w:sz w:val="24"/>
            <w:szCs w:val="24"/>
            <w:lang w:val="el-GR"/>
          </w:rPr>
          <m:t>,</m:t>
        </m:r>
        <m:r>
          <w:rPr>
            <w:rFonts w:ascii="Cambria Math" w:eastAsia="Calibri" w:hAnsi="Cambria Math" w:cs="Cambria Math"/>
            <w:sz w:val="24"/>
            <w:szCs w:val="24"/>
          </w:rPr>
          <m:t>⨯</m:t>
        </m:r>
        <m:r>
          <w:rPr>
            <w:rFonts w:ascii="Times New Roman" w:eastAsia="Calibri" w:hAnsi="Times New Roman" w:cs="Times New Roman"/>
            <w:sz w:val="24"/>
            <w:szCs w:val="24"/>
            <w:lang w:val="el-GR"/>
          </w:rPr>
          <m:t>' + 1)</m:t>
        </m:r>
        <m:sSup>
          <m:sSupPr>
            <m:ctrlPr>
              <w:rPr>
                <w:rFonts w:ascii="Times New Roman" w:eastAsia="Calibri" w:hAnsi="Times New Roman" w:cs="Times New Roman"/>
                <w:sz w:val="24"/>
                <w:szCs w:val="24"/>
              </w:rPr>
            </m:ctrlPr>
          </m:sSupPr>
          <m:e>
            <m:r>
              <m:rPr>
                <m:sty m:val="p"/>
              </m:rPr>
              <w:rPr>
                <w:rFonts w:ascii="Cambria Math" w:eastAsia="Calibri" w:hAnsi="Times New Roman" w:cs="Times New Roman"/>
                <w:sz w:val="24"/>
                <w:szCs w:val="24"/>
                <w:lang w:val="el-GR"/>
              </w:rPr>
              <m:t xml:space="preserve"> </m:t>
            </m:r>
          </m:e>
          <m:sup>
            <m:r>
              <w:rPr>
                <w:rFonts w:ascii="Cambria Math" w:eastAsia="Calibri" w:hAnsi="Cambria Math" w:cs="Cambria Math"/>
                <w:sz w:val="24"/>
                <w:szCs w:val="24"/>
              </w:rPr>
              <m:t>p</m:t>
            </m:r>
          </m:sup>
        </m:sSup>
      </m:oMath>
      <w:r w:rsidRPr="00A90094">
        <w:rPr>
          <w:rFonts w:ascii="Times New Roman" w:eastAsia="Calibri" w:hAnsi="Times New Roman" w:cs="Times New Roman"/>
          <w:sz w:val="24"/>
          <w:szCs w:val="24"/>
          <w:lang w:val="el-GR"/>
        </w:rPr>
        <w:t xml:space="preserve">, όπου η παράμετρος </w:t>
      </w:r>
      <m:oMath>
        <m:r>
          <w:rPr>
            <w:rFonts w:ascii="Cambria Math" w:eastAsia="Calibri" w:hAnsi="Cambria Math" w:cs="Cambria Math"/>
            <w:sz w:val="24"/>
            <w:szCs w:val="24"/>
          </w:rPr>
          <m:t>p</m:t>
        </m:r>
      </m:oMath>
      <w:r w:rsidR="005F3741" w:rsidRPr="005F3741">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καθορίζεται από τον χρήστη</w:t>
      </w:r>
      <w:r w:rsidR="005F3741">
        <w:rPr>
          <w:rFonts w:ascii="Times New Roman" w:eastAsia="Calibri" w:hAnsi="Times New Roman" w:cs="Times New Roman"/>
          <w:sz w:val="24"/>
          <w:szCs w:val="24"/>
          <w:lang w:val="el-GR"/>
        </w:rPr>
        <w:t xml:space="preserve">. Στο παρακάτω σχήμα φαίνεται η σαφώς μεγαλύτερη διαχωριστική ικανότητα του </w:t>
      </w:r>
      <w:r w:rsidR="005F3741">
        <w:rPr>
          <w:rFonts w:ascii="Times New Roman" w:eastAsia="Calibri" w:hAnsi="Times New Roman" w:cs="Times New Roman"/>
          <w:sz w:val="24"/>
          <w:szCs w:val="24"/>
        </w:rPr>
        <w:t>SVM</w:t>
      </w:r>
      <w:r w:rsidR="005F3741" w:rsidRPr="005F3741">
        <w:rPr>
          <w:rFonts w:ascii="Times New Roman" w:eastAsia="Calibri" w:hAnsi="Times New Roman" w:cs="Times New Roman"/>
          <w:sz w:val="24"/>
          <w:szCs w:val="24"/>
          <w:lang w:val="el-GR"/>
        </w:rPr>
        <w:t xml:space="preserve"> </w:t>
      </w:r>
      <w:r w:rsidR="005F3741">
        <w:rPr>
          <w:rFonts w:ascii="Times New Roman" w:eastAsia="Calibri" w:hAnsi="Times New Roman" w:cs="Times New Roman"/>
          <w:sz w:val="24"/>
          <w:szCs w:val="24"/>
          <w:lang w:val="el-GR"/>
        </w:rPr>
        <w:t>πολυωνυμικού πυρήνα.</w:t>
      </w:r>
    </w:p>
    <w:p w:rsidR="005F3741" w:rsidRDefault="005F3741" w:rsidP="00743F3C">
      <w:pPr>
        <w:pStyle w:val="normal"/>
        <w:spacing w:line="360" w:lineRule="auto"/>
        <w:ind w:left="720"/>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3468045" cy="2270760"/>
            <wp:effectExtent l="19050" t="0" r="0" b="0"/>
            <wp:docPr id="5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3470124" cy="2272121"/>
                    </a:xfrm>
                    <a:prstGeom prst="rect">
                      <a:avLst/>
                    </a:prstGeom>
                    <a:noFill/>
                    <a:ln w="9525">
                      <a:noFill/>
                      <a:miter lim="800000"/>
                      <a:headEnd/>
                      <a:tailEnd/>
                    </a:ln>
                  </pic:spPr>
                </pic:pic>
              </a:graphicData>
            </a:graphic>
          </wp:inline>
        </w:drawing>
      </w:r>
    </w:p>
    <w:p w:rsidR="005F3741" w:rsidRPr="005F3741" w:rsidRDefault="005F3741" w:rsidP="00743F3C">
      <w:pPr>
        <w:pStyle w:val="normal"/>
        <w:spacing w:line="360" w:lineRule="auto"/>
        <w:ind w:left="720"/>
        <w:jc w:val="center"/>
        <w:rPr>
          <w:rFonts w:ascii="Times New Roman" w:eastAsia="Calibri" w:hAnsi="Times New Roman" w:cs="Times New Roman"/>
          <w:sz w:val="20"/>
          <w:szCs w:val="20"/>
          <w:lang w:val="el-GR"/>
        </w:rPr>
      </w:pPr>
      <w:r w:rsidRPr="005F3741">
        <w:rPr>
          <w:rFonts w:ascii="Times New Roman" w:eastAsia="Calibri" w:hAnsi="Times New Roman" w:cs="Times New Roman"/>
          <w:sz w:val="20"/>
          <w:szCs w:val="20"/>
          <w:lang w:val="el-GR"/>
        </w:rPr>
        <w:t xml:space="preserve">7-6 </w:t>
      </w:r>
      <w:r>
        <w:rPr>
          <w:rFonts w:ascii="Times New Roman" w:eastAsia="Calibri" w:hAnsi="Times New Roman" w:cs="Times New Roman"/>
          <w:sz w:val="20"/>
          <w:szCs w:val="20"/>
          <w:lang w:val="el-GR"/>
        </w:rPr>
        <w:t xml:space="preserve">Παράδειγμα διαχωρισμού μη-γραμμικού προβλήματος με χρήση </w:t>
      </w:r>
      <w:r>
        <w:rPr>
          <w:rFonts w:ascii="Times New Roman" w:eastAsia="Calibri" w:hAnsi="Times New Roman" w:cs="Times New Roman"/>
          <w:sz w:val="20"/>
          <w:szCs w:val="20"/>
        </w:rPr>
        <w:t>SVMs</w:t>
      </w:r>
      <w:r w:rsidRPr="005F3741">
        <w:rPr>
          <w:rFonts w:ascii="Times New Roman" w:eastAsia="Calibri" w:hAnsi="Times New Roman" w:cs="Times New Roman"/>
          <w:sz w:val="20"/>
          <w:szCs w:val="20"/>
          <w:lang w:val="el-GR"/>
        </w:rPr>
        <w:t xml:space="preserve"> </w:t>
      </w:r>
      <w:r>
        <w:rPr>
          <w:rFonts w:ascii="Times New Roman" w:eastAsia="Calibri" w:hAnsi="Times New Roman" w:cs="Times New Roman"/>
          <w:sz w:val="20"/>
          <w:szCs w:val="20"/>
          <w:lang w:val="el-GR"/>
        </w:rPr>
        <w:t>γραμμικού (διακεκομμένη) και πολυω</w:t>
      </w:r>
      <w:r w:rsidR="00932E3F">
        <w:rPr>
          <w:rFonts w:ascii="Times New Roman" w:eastAsia="Calibri" w:hAnsi="Times New Roman" w:cs="Times New Roman"/>
          <w:sz w:val="20"/>
          <w:szCs w:val="20"/>
          <w:lang w:val="el-GR"/>
        </w:rPr>
        <w:t xml:space="preserve">νυμικού πυρήνα (συνεχής γραμμή), </w:t>
      </w:r>
      <w:sdt>
        <w:sdtPr>
          <w:rPr>
            <w:rFonts w:ascii="Times New Roman" w:eastAsia="Calibri" w:hAnsi="Times New Roman" w:cs="Times New Roman"/>
            <w:sz w:val="20"/>
            <w:szCs w:val="20"/>
            <w:lang w:val="el-GR"/>
          </w:rPr>
          <w:id w:val="295636938"/>
          <w:citation/>
        </w:sdtPr>
        <w:sdtContent>
          <w:r w:rsidR="00345AB5">
            <w:rPr>
              <w:rFonts w:ascii="Times New Roman" w:eastAsia="Calibri" w:hAnsi="Times New Roman" w:cs="Times New Roman"/>
              <w:sz w:val="20"/>
              <w:szCs w:val="20"/>
              <w:lang w:val="el-GR"/>
            </w:rPr>
            <w:fldChar w:fldCharType="begin"/>
          </w:r>
          <w:r w:rsidR="00932E3F">
            <w:rPr>
              <w:rFonts w:ascii="Times New Roman" w:eastAsia="Calibri" w:hAnsi="Times New Roman" w:cs="Times New Roman"/>
              <w:sz w:val="20"/>
              <w:szCs w:val="20"/>
              <w:lang w:val="el-GR"/>
            </w:rPr>
            <w:instrText xml:space="preserve"> CITATION Δαν14 \p 56 \l 1032  </w:instrText>
          </w:r>
          <w:r w:rsidR="00345AB5">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(Γιαννούλη, 2014, σ. 56)</w:t>
          </w:r>
          <w:r w:rsidR="00345AB5">
            <w:rPr>
              <w:rFonts w:ascii="Times New Roman" w:eastAsia="Calibri" w:hAnsi="Times New Roman" w:cs="Times New Roman"/>
              <w:sz w:val="20"/>
              <w:szCs w:val="20"/>
              <w:lang w:val="el-GR"/>
            </w:rPr>
            <w:fldChar w:fldCharType="end"/>
          </w:r>
        </w:sdtContent>
      </w:sdt>
    </w:p>
    <w:p w:rsidR="005F3741" w:rsidRPr="005F3741" w:rsidRDefault="005F3741" w:rsidP="00743F3C">
      <w:pPr>
        <w:pStyle w:val="normal"/>
        <w:spacing w:line="360" w:lineRule="auto"/>
        <w:rPr>
          <w:rFonts w:ascii="Times New Roman" w:eastAsia="Calibri" w:hAnsi="Times New Roman" w:cs="Times New Roman"/>
          <w:sz w:val="24"/>
          <w:szCs w:val="24"/>
          <w:lang w:val="el-GR"/>
        </w:rPr>
      </w:pPr>
    </w:p>
    <w:p w:rsidR="00DF3D66" w:rsidRDefault="0080088C" w:rsidP="00743F3C">
      <w:pPr>
        <w:pStyle w:val="normal"/>
        <w:numPr>
          <w:ilvl w:val="0"/>
          <w:numId w:val="1"/>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Ακτινωτός πυρήνας (</w:t>
      </w:r>
      <w:r w:rsidRPr="00A90094">
        <w:rPr>
          <w:rFonts w:ascii="Times New Roman" w:eastAsia="Calibri" w:hAnsi="Times New Roman" w:cs="Times New Roman"/>
          <w:sz w:val="24"/>
          <w:szCs w:val="24"/>
        </w:rPr>
        <w:t>Radial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Basis</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Function</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RBF</w:t>
      </w:r>
      <w:r w:rsidRPr="00A90094">
        <w:rPr>
          <w:rFonts w:ascii="Times New Roman" w:eastAsia="Calibri" w:hAnsi="Times New Roman" w:cs="Times New Roman"/>
          <w:sz w:val="24"/>
          <w:szCs w:val="24"/>
          <w:lang w:val="el-GR"/>
        </w:rPr>
        <w:t xml:space="preserve">) ή </w:t>
      </w:r>
      <w:r w:rsidRPr="00A90094">
        <w:rPr>
          <w:rFonts w:ascii="Times New Roman" w:eastAsia="Calibri" w:hAnsi="Times New Roman" w:cs="Times New Roman"/>
          <w:sz w:val="24"/>
          <w:szCs w:val="24"/>
        </w:rPr>
        <w:t>Gaussian</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Kernel</w:t>
      </w:r>
      <w:r w:rsidRPr="00A90094">
        <w:rPr>
          <w:rFonts w:ascii="Times New Roman" w:eastAsia="Calibri" w:hAnsi="Times New Roman" w:cs="Times New Roman"/>
          <w:sz w:val="24"/>
          <w:szCs w:val="24"/>
          <w:lang w:val="el-GR"/>
        </w:rPr>
        <w:t>):</w:t>
      </w:r>
      <w:r w:rsidRPr="00B77C60">
        <w:rPr>
          <w:rFonts w:ascii="Times New Roman" w:eastAsia="Calibri" w:hAnsi="Times New Roman" w:cs="Times New Roman"/>
          <w:sz w:val="24"/>
          <w:szCs w:val="24"/>
          <w:lang w:val="el-GR"/>
        </w:rPr>
        <w:t xml:space="preserve"> </w:t>
      </w:r>
      <m:oMath>
        <m:r>
          <w:rPr>
            <w:rFonts w:ascii="Cambria Math" w:eastAsia="Calibri" w:hAnsi="Cambria Math" w:cs="Cambria Math"/>
            <w:sz w:val="28"/>
            <w:szCs w:val="28"/>
          </w:rPr>
          <m:t>K</m:t>
        </m:r>
        <m:r>
          <w:rPr>
            <w:rFonts w:ascii="Times New Roman" w:eastAsia="Calibri" w:hAnsi="Times New Roman" w:cs="Times New Roman"/>
            <w:sz w:val="28"/>
            <w:szCs w:val="28"/>
            <w:lang w:val="el-GR"/>
          </w:rPr>
          <m:t>(</m:t>
        </m:r>
        <m:r>
          <w:rPr>
            <w:rFonts w:ascii="Cambria Math" w:eastAsia="Calibri" w:hAnsi="Cambria Math" w:cs="Cambria Math"/>
            <w:sz w:val="28"/>
            <w:szCs w:val="28"/>
          </w:rPr>
          <m:t>⨯</m:t>
        </m:r>
        <m:r>
          <w:rPr>
            <w:rFonts w:ascii="Times New Roman" w:eastAsia="Calibri" w:hAnsi="Times New Roman" w:cs="Times New Roman"/>
            <w:sz w:val="28"/>
            <w:szCs w:val="28"/>
            <w:lang w:val="el-GR"/>
          </w:rPr>
          <m:t>,</m:t>
        </m:r>
        <m:r>
          <w:rPr>
            <w:rFonts w:ascii="Cambria Math" w:eastAsia="Calibri" w:hAnsi="Cambria Math" w:cs="Cambria Math"/>
            <w:sz w:val="28"/>
            <w:szCs w:val="28"/>
          </w:rPr>
          <m:t>⨯</m:t>
        </m:r>
        <m:r>
          <w:rPr>
            <w:rFonts w:ascii="Times New Roman" w:eastAsia="Calibri" w:hAnsi="Times New Roman" w:cs="Times New Roman"/>
            <w:sz w:val="28"/>
            <w:szCs w:val="28"/>
            <w:lang w:val="el-GR"/>
          </w:rPr>
          <m:t xml:space="preserve">) = </m:t>
        </m:r>
        <m:sSup>
          <m:sSupPr>
            <m:ctrlPr>
              <w:rPr>
                <w:rFonts w:ascii="Times New Roman" w:eastAsia="Calibri" w:hAnsi="Times New Roman" w:cs="Times New Roman"/>
                <w:sz w:val="28"/>
                <w:szCs w:val="28"/>
              </w:rPr>
            </m:ctrlPr>
          </m:sSupPr>
          <m:e>
            <m:sSup>
              <m:sSupPr>
                <m:ctrlPr>
                  <w:rPr>
                    <w:rFonts w:ascii="Times New Roman" w:eastAsia="Calibri" w:hAnsi="Times New Roman" w:cs="Times New Roman"/>
                    <w:sz w:val="28"/>
                    <w:szCs w:val="28"/>
                  </w:rPr>
                </m:ctrlPr>
              </m:sSupPr>
              <m:e>
                <m:r>
                  <w:rPr>
                    <w:rFonts w:ascii="Cambria Math" w:eastAsia="Calibri" w:hAnsi="Cambria Math" w:cs="Cambria Math"/>
                    <w:sz w:val="28"/>
                    <w:szCs w:val="28"/>
                  </w:rPr>
                  <m:t>e</m:t>
                </m:r>
              </m:e>
              <m:sup>
                <m:r>
                  <w:rPr>
                    <w:rFonts w:ascii="Times New Roman" w:eastAsia="Calibri" w:hAnsi="Times New Roman" w:cs="Times New Roman"/>
                    <w:sz w:val="28"/>
                    <w:szCs w:val="28"/>
                    <w:lang w:val="el-GR"/>
                  </w:rPr>
                  <m:t>-</m:t>
                </m:r>
                <m:f>
                  <m:fPr>
                    <m:ctrlPr>
                      <w:rPr>
                        <w:rFonts w:ascii="Times New Roman" w:eastAsia="Calibri" w:hAnsi="Times New Roman" w:cs="Times New Roman"/>
                        <w:sz w:val="28"/>
                        <w:szCs w:val="28"/>
                      </w:rPr>
                    </m:ctrlPr>
                  </m:fPr>
                  <m:num>
                    <m:d>
                      <m:dPr>
                        <m:begChr m:val="|"/>
                        <m:endChr m:val="|"/>
                        <m:ctrlPr>
                          <w:rPr>
                            <w:rFonts w:ascii="Times New Roman" w:eastAsia="Calibri" w:hAnsi="Times New Roman" w:cs="Times New Roman"/>
                            <w:sz w:val="28"/>
                            <w:szCs w:val="28"/>
                          </w:rPr>
                        </m:ctrlPr>
                      </m:dPr>
                      <m:e>
                        <m:d>
                          <m:dPr>
                            <m:begChr m:val="|"/>
                            <m:endChr m:val="|"/>
                            <m:ctrlPr>
                              <w:rPr>
                                <w:rFonts w:ascii="Times New Roman" w:eastAsia="Calibri" w:hAnsi="Times New Roman" w:cs="Times New Roman"/>
                                <w:sz w:val="28"/>
                                <w:szCs w:val="28"/>
                              </w:rPr>
                            </m:ctrlPr>
                          </m:dPr>
                          <m:e>
                            <m:r>
                              <w:rPr>
                                <w:rFonts w:ascii="Cambria Math" w:eastAsia="Calibri" w:hAnsi="Cambria Math" w:cs="Cambria Math"/>
                                <w:sz w:val="28"/>
                                <w:szCs w:val="28"/>
                              </w:rPr>
                              <m:t>⨯</m:t>
                            </m:r>
                            <m:r>
                              <w:rPr>
                                <w:rFonts w:ascii="Times New Roman" w:eastAsia="Calibri" w:hAnsi="Times New Roman" w:cs="Times New Roman"/>
                                <w:sz w:val="28"/>
                                <w:szCs w:val="28"/>
                                <w:lang w:val="el-GR"/>
                              </w:rPr>
                              <m:t xml:space="preserve"> -</m:t>
                            </m:r>
                            <m:r>
                              <w:rPr>
                                <w:rFonts w:ascii="Cambria Math" w:eastAsia="Calibri" w:hAnsi="Cambria Math" w:cs="Cambria Math"/>
                                <w:sz w:val="28"/>
                                <w:szCs w:val="28"/>
                              </w:rPr>
                              <m:t>⨯</m:t>
                            </m:r>
                            <m:r>
                              <w:rPr>
                                <w:rFonts w:ascii="Times New Roman" w:eastAsia="Calibri" w:hAnsi="Times New Roman" w:cs="Times New Roman"/>
                                <w:sz w:val="28"/>
                                <w:szCs w:val="28"/>
                                <w:lang w:val="el-GR"/>
                              </w:rPr>
                              <m:t xml:space="preserve">' </m:t>
                            </m:r>
                          </m:e>
                        </m:d>
                      </m:e>
                    </m:d>
                  </m:num>
                  <m:den>
                    <m:r>
                      <w:rPr>
                        <w:rFonts w:ascii="Times New Roman" w:eastAsia="Calibri" w:hAnsi="Times New Roman" w:cs="Times New Roman"/>
                        <w:sz w:val="28"/>
                        <w:szCs w:val="28"/>
                        <w:lang w:val="el-GR"/>
                      </w:rPr>
                      <m:t xml:space="preserve">2 </m:t>
                    </m:r>
                    <m:sSup>
                      <m:sSupPr>
                        <m:ctrlPr>
                          <w:rPr>
                            <w:rFonts w:ascii="Times New Roman" w:eastAsia="Calibri" w:hAnsi="Times New Roman" w:cs="Times New Roman"/>
                            <w:sz w:val="28"/>
                            <w:szCs w:val="28"/>
                          </w:rPr>
                        </m:ctrlPr>
                      </m:sSupPr>
                      <m:e>
                        <m:r>
                          <w:rPr>
                            <w:rFonts w:ascii="Cambria Math" w:eastAsia="Calibri" w:hAnsi="Cambria Math" w:cs="Cambria Math"/>
                            <w:sz w:val="28"/>
                            <w:szCs w:val="28"/>
                          </w:rPr>
                          <m:t>s</m:t>
                        </m:r>
                      </m:e>
                      <m:sup>
                        <m:r>
                          <w:rPr>
                            <w:rFonts w:ascii="Times New Roman" w:eastAsia="Calibri" w:hAnsi="Times New Roman" w:cs="Times New Roman"/>
                            <w:sz w:val="28"/>
                            <w:szCs w:val="28"/>
                            <w:lang w:val="el-GR"/>
                          </w:rPr>
                          <m:t>2</m:t>
                        </m:r>
                      </m:sup>
                    </m:sSup>
                  </m:den>
                </m:f>
              </m:sup>
            </m:sSup>
            <m:r>
              <m:rPr>
                <m:sty m:val="p"/>
              </m:rPr>
              <w:rPr>
                <w:rFonts w:ascii="Cambria Math" w:eastAsia="Calibri" w:hAnsi="Times New Roman" w:cs="Times New Roman"/>
                <w:sz w:val="28"/>
                <w:szCs w:val="28"/>
                <w:lang w:val="el-GR"/>
              </w:rPr>
              <m:t xml:space="preserve"> </m:t>
            </m:r>
          </m:e>
          <m:sup>
            <m:r>
              <m:rPr>
                <m:sty m:val="p"/>
              </m:rPr>
              <w:rPr>
                <w:rFonts w:ascii="Cambria Math" w:eastAsia="Calibri" w:hAnsi="Times New Roman" w:cs="Times New Roman"/>
                <w:sz w:val="28"/>
                <w:szCs w:val="28"/>
                <w:lang w:val="el-GR"/>
              </w:rPr>
              <m:t xml:space="preserve"> </m:t>
            </m:r>
          </m:sup>
        </m:sSup>
      </m:oMath>
      <w:r w:rsidRPr="00A90094">
        <w:rPr>
          <w:rFonts w:ascii="Times New Roman" w:eastAsia="Calibri" w:hAnsi="Times New Roman" w:cs="Times New Roman"/>
          <w:sz w:val="24"/>
          <w:szCs w:val="24"/>
          <w:lang w:val="el-GR"/>
        </w:rPr>
        <w:t>, όπου η παράμετρος σ καθορίζεται από τον χρήστη.</w:t>
      </w:r>
    </w:p>
    <w:p w:rsidR="00932E3F" w:rsidRDefault="00932E3F" w:rsidP="00743F3C">
      <w:pPr>
        <w:pStyle w:val="normal"/>
        <w:spacing w:line="360" w:lineRule="auto"/>
        <w:jc w:val="cente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4777740" cy="1889760"/>
            <wp:effectExtent l="19050" t="0" r="3810" b="0"/>
            <wp:docPr id="5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4777740" cy="1889760"/>
                    </a:xfrm>
                    <a:prstGeom prst="rect">
                      <a:avLst/>
                    </a:prstGeom>
                    <a:noFill/>
                    <a:ln w="9525">
                      <a:noFill/>
                      <a:miter lim="800000"/>
                      <a:headEnd/>
                      <a:tailEnd/>
                    </a:ln>
                  </pic:spPr>
                </pic:pic>
              </a:graphicData>
            </a:graphic>
          </wp:inline>
        </w:drawing>
      </w:r>
    </w:p>
    <w:p w:rsidR="00932E3F" w:rsidRPr="00932E3F" w:rsidRDefault="00932E3F" w:rsidP="00743F3C">
      <w:pPr>
        <w:spacing w:line="360" w:lineRule="auto"/>
        <w:rPr>
          <w:rFonts w:ascii="Times New Roman" w:hAnsi="Times New Roman" w:cs="Times New Roman"/>
          <w:lang w:val="el-GR"/>
        </w:rPr>
      </w:pPr>
      <w:r w:rsidRPr="00932E3F">
        <w:rPr>
          <w:rFonts w:ascii="Times New Roman" w:eastAsia="Calibri" w:hAnsi="Times New Roman" w:cs="Times New Roman"/>
          <w:sz w:val="20"/>
          <w:szCs w:val="20"/>
          <w:lang w:val="el-GR"/>
        </w:rPr>
        <w:t>7-7</w:t>
      </w:r>
      <w:r>
        <w:rPr>
          <w:rFonts w:ascii="Times New Roman" w:eastAsia="Calibri" w:hAnsi="Times New Roman" w:cs="Times New Roman"/>
          <w:sz w:val="24"/>
          <w:szCs w:val="24"/>
          <w:lang w:val="el-GR"/>
        </w:rPr>
        <w:t xml:space="preserve"> </w:t>
      </w:r>
      <w:r w:rsidRPr="00CA22ED">
        <w:rPr>
          <w:rFonts w:ascii="Times New Roman" w:eastAsia="Calibri" w:hAnsi="Times New Roman" w:cs="Times New Roman"/>
          <w:sz w:val="20"/>
          <w:szCs w:val="20"/>
          <w:lang w:val="el-GR"/>
        </w:rPr>
        <w:t>Αριστερή υπό-εικόνα: Διαχωρισμός με ακτινωτό πυρήνα στον αρχικό χώρο. Δεξιά υπό-εικόνα: Γραμμικός διαχωρισμός σε χώρο υψηλότερης διάστασης με τη βοήθεια μετασχηματισμού ακτινωτού πυρήνα</w:t>
      </w:r>
      <w:r>
        <w:rPr>
          <w:rFonts w:ascii="Times New Roman" w:hAnsi="Times New Roman" w:cs="Times New Roman"/>
          <w:lang w:val="el-GR"/>
        </w:rPr>
        <w:t xml:space="preserve">, </w:t>
      </w:r>
      <w:sdt>
        <w:sdtPr>
          <w:rPr>
            <w:rFonts w:ascii="Times New Roman" w:hAnsi="Times New Roman" w:cs="Times New Roman"/>
            <w:lang w:val="el-GR"/>
          </w:rPr>
          <w:id w:val="295636939"/>
          <w:citation/>
        </w:sdtPr>
        <w:sdtContent>
          <w:r w:rsidR="00345AB5">
            <w:rPr>
              <w:rFonts w:ascii="Times New Roman" w:hAnsi="Times New Roman" w:cs="Times New Roman"/>
              <w:lang w:val="el-GR"/>
            </w:rPr>
            <w:fldChar w:fldCharType="begin"/>
          </w:r>
          <w:r>
            <w:rPr>
              <w:rFonts w:ascii="Times New Roman" w:hAnsi="Times New Roman" w:cs="Times New Roman"/>
              <w:lang w:val="el-GR"/>
            </w:rPr>
            <w:instrText xml:space="preserve"> CITATION Δαν14 \p 57 \l 1032  </w:instrText>
          </w:r>
          <w:r w:rsidR="00345AB5">
            <w:rPr>
              <w:rFonts w:ascii="Times New Roman" w:hAnsi="Times New Roman" w:cs="Times New Roman"/>
              <w:lang w:val="el-GR"/>
            </w:rPr>
            <w:fldChar w:fldCharType="separate"/>
          </w:r>
          <w:r w:rsidR="00B3223C" w:rsidRPr="00B3223C">
            <w:rPr>
              <w:rFonts w:ascii="Times New Roman" w:hAnsi="Times New Roman" w:cs="Times New Roman"/>
              <w:noProof/>
              <w:lang w:val="el-GR"/>
            </w:rPr>
            <w:t>(Γιαννούλη, 2014, σ. 57)</w:t>
          </w:r>
          <w:r w:rsidR="00345AB5">
            <w:rPr>
              <w:rFonts w:ascii="Times New Roman" w:hAnsi="Times New Roman" w:cs="Times New Roman"/>
              <w:lang w:val="el-GR"/>
            </w:rPr>
            <w:fldChar w:fldCharType="end"/>
          </w:r>
        </w:sdtContent>
      </w:sdt>
    </w:p>
    <w:p w:rsidR="00932E3F" w:rsidRPr="00A90094" w:rsidRDefault="00932E3F"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numPr>
          <w:ilvl w:val="0"/>
          <w:numId w:val="1"/>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Σιγμοειδής πυρήνας (</w:t>
      </w:r>
      <w:r w:rsidRPr="00A90094">
        <w:rPr>
          <w:rFonts w:ascii="Times New Roman" w:eastAsia="Calibri" w:hAnsi="Times New Roman" w:cs="Times New Roman"/>
          <w:sz w:val="24"/>
          <w:szCs w:val="24"/>
        </w:rPr>
        <w:t>Sigmoid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Kernel</w:t>
      </w:r>
      <w:r w:rsidRPr="00A90094">
        <w:rPr>
          <w:rFonts w:ascii="Times New Roman" w:eastAsia="Calibri" w:hAnsi="Times New Roman" w:cs="Times New Roman"/>
          <w:sz w:val="24"/>
          <w:szCs w:val="24"/>
          <w:lang w:val="el-GR"/>
        </w:rPr>
        <w:t xml:space="preserve">): </w:t>
      </w:r>
      <m:oMath>
        <m:r>
          <w:rPr>
            <w:rFonts w:ascii="Cambria Math" w:eastAsia="Calibri" w:hAnsi="Cambria Math" w:cs="Cambria Math"/>
            <w:sz w:val="24"/>
            <w:szCs w:val="24"/>
          </w:rPr>
          <m:t>K</m:t>
        </m:r>
        <m:r>
          <w:rPr>
            <w:rFonts w:ascii="Times New Roman" w:eastAsia="Calibri" w:hAnsi="Times New Roman" w:cs="Times New Roman"/>
            <w:sz w:val="24"/>
            <w:szCs w:val="24"/>
            <w:lang w:val="el-GR"/>
          </w:rPr>
          <m:t>(</m:t>
        </m:r>
        <m:r>
          <w:rPr>
            <w:rFonts w:ascii="Cambria Math" w:eastAsia="Calibri" w:hAnsi="Cambria Math" w:cs="Cambria Math"/>
            <w:sz w:val="24"/>
            <w:szCs w:val="24"/>
          </w:rPr>
          <m:t>⨯</m:t>
        </m:r>
        <m:r>
          <w:rPr>
            <w:rFonts w:ascii="Times New Roman" w:eastAsia="Calibri" w:hAnsi="Times New Roman" w:cs="Times New Roman"/>
            <w:sz w:val="24"/>
            <w:szCs w:val="24"/>
            <w:lang w:val="el-GR"/>
          </w:rPr>
          <m:t>,</m:t>
        </m:r>
        <m:r>
          <w:rPr>
            <w:rFonts w:ascii="Cambria Math" w:eastAsia="Calibri" w:hAnsi="Cambria Math" w:cs="Cambria Math"/>
            <w:sz w:val="24"/>
            <w:szCs w:val="24"/>
          </w:rPr>
          <m:t>⨯</m:t>
        </m:r>
        <m:r>
          <w:rPr>
            <w:rFonts w:ascii="Times New Roman" w:eastAsia="Calibri" w:hAnsi="Times New Roman" w:cs="Times New Roman"/>
            <w:sz w:val="24"/>
            <w:szCs w:val="24"/>
            <w:lang w:val="el-GR"/>
          </w:rPr>
          <m:t>) =</m:t>
        </m:r>
        <m:r>
          <w:rPr>
            <w:rFonts w:ascii="Cambria Math" w:eastAsia="Calibri" w:hAnsi="Cambria Math" w:cs="Cambria Math"/>
            <w:sz w:val="24"/>
            <w:szCs w:val="24"/>
          </w:rPr>
          <m:t>tan</m:t>
        </m:r>
        <m:r>
          <w:rPr>
            <w:rFonts w:ascii="Times New Roman" w:eastAsia="Calibri" w:hAnsi="Times New Roman" w:cs="Times New Roman"/>
            <w:sz w:val="24"/>
            <w:szCs w:val="24"/>
            <w:lang w:val="el-GR"/>
          </w:rPr>
          <m:t>h (</m:t>
        </m:r>
        <m:r>
          <w:rPr>
            <w:rFonts w:ascii="Cambria Math" w:eastAsia="Calibri" w:hAnsi="Cambria Math" w:cs="Cambria Math"/>
            <w:sz w:val="24"/>
            <w:szCs w:val="24"/>
          </w:rPr>
          <m:t>κ</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lang w:val="el-GR"/>
          </w:rPr>
          <m:t>*</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lang w:val="el-GR"/>
          </w:rPr>
          <m:t>*</m:t>
        </m:r>
        <m:r>
          <w:rPr>
            <w:rFonts w:ascii="Cambria Math" w:eastAsia="Calibri" w:hAnsi="Cambria Math" w:cs="Cambria Math"/>
            <w:sz w:val="24"/>
            <w:szCs w:val="24"/>
          </w:rPr>
          <m:t>⨯</m:t>
        </m:r>
        <m:r>
          <w:rPr>
            <w:rFonts w:ascii="Times New Roman" w:eastAsia="Calibri" w:hAnsi="Times New Roman" w:cs="Times New Roman"/>
            <w:sz w:val="24"/>
            <w:szCs w:val="24"/>
            <w:lang w:val="el-GR"/>
          </w:rPr>
          <m:t xml:space="preserve">' + </m:t>
        </m:r>
        <m:r>
          <w:rPr>
            <w:rFonts w:ascii="Cambria Math" w:eastAsia="Calibri" w:hAnsi="Cambria Math" w:cs="Cambria Math"/>
            <w:sz w:val="24"/>
            <w:szCs w:val="24"/>
          </w:rPr>
          <m:t>θ</m:t>
        </m:r>
        <m:r>
          <w:rPr>
            <w:rFonts w:ascii="Times New Roman" w:eastAsia="Calibri" w:hAnsi="Times New Roman" w:cs="Times New Roman"/>
            <w:sz w:val="24"/>
            <w:szCs w:val="24"/>
            <w:lang w:val="el-GR"/>
          </w:rPr>
          <m:t>)</m:t>
        </m:r>
      </m:oMath>
      <w:r w:rsidRPr="00A90094">
        <w:rPr>
          <w:rFonts w:ascii="Times New Roman" w:eastAsia="Calibri" w:hAnsi="Times New Roman" w:cs="Times New Roman"/>
          <w:sz w:val="24"/>
          <w:szCs w:val="24"/>
          <w:lang w:val="el-GR"/>
        </w:rPr>
        <w:t xml:space="preserve">, όπου </w:t>
      </w:r>
      <m:oMath>
        <m:r>
          <w:rPr>
            <w:rFonts w:ascii="Cambria Math" w:eastAsia="Calibri" w:hAnsi="Cambria Math" w:cs="Cambria Math"/>
            <w:sz w:val="24"/>
            <w:szCs w:val="24"/>
          </w:rPr>
          <m:t>κ</m:t>
        </m:r>
        <m:r>
          <w:rPr>
            <w:rFonts w:ascii="Times New Roman" w:eastAsia="Calibri" w:hAnsi="Times New Roman" w:cs="Times New Roman"/>
            <w:sz w:val="24"/>
            <w:szCs w:val="24"/>
            <w:lang w:val="el-GR"/>
          </w:rPr>
          <m:t>,</m:t>
        </m:r>
        <m:r>
          <w:rPr>
            <w:rFonts w:ascii="Cambria Math" w:eastAsia="Calibri" w:hAnsi="Cambria Math" w:cs="Cambria Math"/>
            <w:sz w:val="24"/>
            <w:szCs w:val="24"/>
          </w:rPr>
          <m:t>θ</m:t>
        </m:r>
      </m:oMath>
      <w:r w:rsidRPr="00A90094">
        <w:rPr>
          <w:rFonts w:ascii="Times New Roman" w:eastAsia="Calibri" w:hAnsi="Times New Roman" w:cs="Times New Roman"/>
          <w:sz w:val="24"/>
          <w:szCs w:val="24"/>
          <w:lang w:val="el-GR"/>
        </w:rPr>
        <w:t>οι παράμετροι των πυρήνων.</w:t>
      </w:r>
      <w:r w:rsidR="003D7B6F">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295636940"/>
          <w:citation/>
        </w:sdtPr>
        <w:sdtContent>
          <w:r w:rsidR="00345AB5">
            <w:rPr>
              <w:rFonts w:ascii="Times New Roman" w:eastAsia="Calibri" w:hAnsi="Times New Roman" w:cs="Times New Roman"/>
              <w:sz w:val="24"/>
              <w:szCs w:val="24"/>
              <w:lang w:val="el-GR"/>
            </w:rPr>
            <w:fldChar w:fldCharType="begin"/>
          </w:r>
          <w:r w:rsidR="003D7B6F">
            <w:rPr>
              <w:rFonts w:ascii="Times New Roman" w:eastAsia="Calibri" w:hAnsi="Times New Roman" w:cs="Times New Roman"/>
              <w:sz w:val="24"/>
              <w:szCs w:val="24"/>
              <w:lang w:val="el-GR"/>
            </w:rPr>
            <w:instrText xml:space="preserve"> CITATION Δαν14 \p 54-57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(Γιαννούλη, 2014, σσ. 54-57)</w:t>
          </w:r>
          <w:r w:rsidR="00345AB5">
            <w:rPr>
              <w:rFonts w:ascii="Times New Roman" w:eastAsia="Calibri" w:hAnsi="Times New Roman" w:cs="Times New Roman"/>
              <w:sz w:val="24"/>
              <w:szCs w:val="24"/>
              <w:lang w:val="el-GR"/>
            </w:rPr>
            <w:fldChar w:fldCharType="end"/>
          </w:r>
        </w:sdtContent>
      </w:sdt>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7B129B" w:rsidRDefault="0080088C" w:rsidP="00743F3C">
      <w:pPr>
        <w:pStyle w:val="2"/>
        <w:numPr>
          <w:ilvl w:val="0"/>
          <w:numId w:val="26"/>
        </w:numPr>
        <w:spacing w:line="360" w:lineRule="auto"/>
        <w:rPr>
          <w:rFonts w:ascii="Times New Roman" w:hAnsi="Times New Roman" w:cs="Times New Roman"/>
          <w:lang w:val="el-GR"/>
        </w:rPr>
      </w:pPr>
      <w:bookmarkStart w:id="59" w:name="_zep0wnxjdisd" w:colFirst="0" w:colLast="0"/>
      <w:bookmarkEnd w:id="59"/>
      <w:r w:rsidRPr="00A90094">
        <w:rPr>
          <w:rFonts w:ascii="Times New Roman" w:hAnsi="Times New Roman" w:cs="Times New Roman"/>
          <w:lang w:val="el-GR"/>
        </w:rPr>
        <w:lastRenderedPageBreak/>
        <w:t>Μηχανές Διανυσμάτων Υποστήριξης με παλινδρόμηση</w:t>
      </w: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Παρόμοια με την ταξινόμηση μοντέλων διανυσματικής υποστήριξης, τα μοντέλα</w:t>
      </w: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παλινδρόμησης με διανύσματα υποστήριξης (</w:t>
      </w:r>
      <w:r w:rsidRPr="00A90094">
        <w:rPr>
          <w:rFonts w:ascii="Times New Roman" w:eastAsia="Calibri" w:hAnsi="Times New Roman" w:cs="Times New Roman"/>
          <w:sz w:val="24"/>
          <w:szCs w:val="24"/>
        </w:rPr>
        <w:t>Support</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Vector</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Regression</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models</w:t>
      </w:r>
      <w:r w:rsidRPr="00A90094">
        <w:rPr>
          <w:rFonts w:ascii="Times New Roman" w:eastAsia="Calibri" w:hAnsi="Times New Roman" w:cs="Times New Roman"/>
          <w:sz w:val="24"/>
          <w:szCs w:val="24"/>
          <w:lang w:val="el-GR"/>
        </w:rPr>
        <w:t xml:space="preserve"> - </w:t>
      </w:r>
      <w:r w:rsidRPr="00A90094">
        <w:rPr>
          <w:rFonts w:ascii="Times New Roman" w:eastAsia="Calibri" w:hAnsi="Times New Roman" w:cs="Times New Roman"/>
          <w:sz w:val="24"/>
          <w:szCs w:val="24"/>
        </w:rPr>
        <w:t>SVR</w:t>
      </w:r>
      <w:r w:rsidRPr="00A90094">
        <w:rPr>
          <w:rFonts w:ascii="Times New Roman" w:eastAsia="Calibri" w:hAnsi="Times New Roman" w:cs="Times New Roman"/>
          <w:sz w:val="24"/>
          <w:szCs w:val="24"/>
          <w:lang w:val="el-GR"/>
        </w:rPr>
        <w:t xml:space="preserve">) έχουν έναν αριθμό ελεύθερων παραμέτρων που πρέπει να είναι συντονισμένες. Αυτές </w:t>
      </w:r>
      <w:r w:rsidR="00196FF7">
        <w:rPr>
          <w:rFonts w:ascii="Times New Roman" w:eastAsia="Calibri" w:hAnsi="Times New Roman" w:cs="Times New Roman"/>
          <w:sz w:val="24"/>
          <w:szCs w:val="24"/>
          <w:lang w:val="el-GR"/>
        </w:rPr>
        <w:t xml:space="preserve">οι παράμετροι </w:t>
      </w:r>
      <w:r w:rsidRPr="00A90094">
        <w:rPr>
          <w:rFonts w:ascii="Times New Roman" w:eastAsia="Calibri" w:hAnsi="Times New Roman" w:cs="Times New Roman"/>
          <w:sz w:val="24"/>
          <w:szCs w:val="24"/>
          <w:lang w:val="el-GR"/>
        </w:rPr>
        <w:t xml:space="preserve">είναι οι πυρήνες </w:t>
      </w:r>
      <m:oMath>
        <m:r>
          <w:rPr>
            <w:rFonts w:ascii="Cambria Math" w:eastAsia="Calibri" w:hAnsi="Cambria Math" w:cs="Cambria Math"/>
            <w:sz w:val="24"/>
            <w:szCs w:val="24"/>
          </w:rPr>
          <m:t>Κ</m:t>
        </m:r>
      </m:oMath>
      <w:r w:rsidRPr="00A90094">
        <w:rPr>
          <w:rFonts w:ascii="Times New Roman" w:eastAsia="Calibri" w:hAnsi="Times New Roman" w:cs="Times New Roman"/>
          <w:sz w:val="24"/>
          <w:szCs w:val="24"/>
          <w:lang w:val="el-GR"/>
        </w:rPr>
        <w:t xml:space="preserve"> με τις αντίστοιχες παραμέτρους </w:t>
      </w:r>
      <m:oMath>
        <m:r>
          <w:rPr>
            <w:rFonts w:ascii="Cambria Math" w:eastAsia="Calibri" w:hAnsi="Cambria Math" w:cs="Cambria Math"/>
            <w:sz w:val="24"/>
            <w:szCs w:val="24"/>
          </w:rPr>
          <m:t>λ</m:t>
        </m:r>
      </m:oMath>
      <w:r w:rsidRPr="00A90094">
        <w:rPr>
          <w:rFonts w:ascii="Times New Roman" w:eastAsia="Calibri" w:hAnsi="Times New Roman" w:cs="Times New Roman"/>
          <w:sz w:val="24"/>
          <w:szCs w:val="24"/>
          <w:lang w:val="el-GR"/>
        </w:rPr>
        <w:t xml:space="preserve">, η παράμετρος </w:t>
      </w:r>
      <m:oMath>
        <m:r>
          <w:rPr>
            <w:rFonts w:ascii="Cambria Math" w:eastAsia="Calibri" w:hAnsi="Cambria Math" w:cs="Cambria Math"/>
            <w:sz w:val="24"/>
            <w:szCs w:val="24"/>
          </w:rPr>
          <m:t>ε</m:t>
        </m:r>
      </m:oMath>
      <w:r w:rsidRPr="00A90094">
        <w:rPr>
          <w:rFonts w:ascii="Times New Roman" w:eastAsia="Calibri" w:hAnsi="Times New Roman" w:cs="Times New Roman"/>
          <w:sz w:val="24"/>
          <w:szCs w:val="24"/>
          <w:lang w:val="el-GR"/>
        </w:rPr>
        <w:t xml:space="preserve">, και η σταθερά κόστους </w:t>
      </w:r>
      <m:oMath>
        <m:r>
          <w:rPr>
            <w:rFonts w:ascii="Cambria Math" w:eastAsia="Calibri" w:hAnsi="Cambria Math" w:cs="Cambria Math"/>
            <w:sz w:val="24"/>
            <w:szCs w:val="24"/>
          </w:rPr>
          <m:t>C</m:t>
        </m:r>
      </m:oMath>
      <w:r w:rsidRPr="00A90094">
        <w:rPr>
          <w:rFonts w:ascii="Times New Roman" w:eastAsia="Calibri" w:hAnsi="Times New Roman" w:cs="Times New Roman"/>
          <w:sz w:val="24"/>
          <w:szCs w:val="24"/>
          <w:lang w:val="el-GR"/>
        </w:rPr>
        <w:t>. Οι τεχνικές που ισχύουν στις μηχανές διανυσμάτων υποστήριξης μεταφέρονται στα μοντέλα</w:t>
      </w:r>
      <w:r w:rsidR="00DE2119" w:rsidRPr="00DE2119">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παλινδρόμησης με διανύσματα υποστήριξης, με τη διαφορά ότι η συνάρτηση απώλειας</w:t>
      </w:r>
      <w:r w:rsidR="00DE2119" w:rsidRPr="00DE2119">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0-1 αντικαθίσταται από μια συνάρτηση απώλειας που υπολογίζει πόσο καλά το</w:t>
      </w:r>
      <w:r w:rsidR="00DE2119" w:rsidRPr="00DE2119">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μοντέλο ταιριάζει με τις παρατηρήσεις. Δηλαδή, αντί να μετράμε πόσο εσφαλμένη είναι</w:t>
      </w:r>
      <w:r w:rsidR="00DE2119" w:rsidRPr="00DE2119">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η ταξινόμηση, μετράμε πόσο διαφορετική είναι η προβλεπόμενη τιμή από την</w:t>
      </w: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παρατηρούμενη τιμή.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Η πιο κοινή εκτίμηση σφάλματος για τη συνάρτηση παλινδρόμησης είναι το μέσο</w:t>
      </w: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τετραγωνικό  σφάλμα (</w:t>
      </w:r>
      <w:r w:rsidRPr="00A90094">
        <w:rPr>
          <w:rFonts w:ascii="Times New Roman" w:eastAsia="Calibri" w:hAnsi="Times New Roman" w:cs="Times New Roman"/>
          <w:sz w:val="24"/>
          <w:szCs w:val="24"/>
        </w:rPr>
        <w:t>MSE</w:t>
      </w:r>
      <w:r w:rsidRPr="00A90094">
        <w:rPr>
          <w:rFonts w:ascii="Times New Roman" w:eastAsia="Calibri" w:hAnsi="Times New Roman" w:cs="Times New Roman"/>
          <w:sz w:val="24"/>
          <w:szCs w:val="24"/>
          <w:lang w:val="el-GR"/>
        </w:rPr>
        <w:t xml:space="preserve">). Ορίζουμε μια συνάρτηση απώλειας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L</m:t>
            </m:r>
          </m:e>
          <m:sub>
            <m:r>
              <w:rPr>
                <w:rFonts w:ascii="Times New Roman" w:eastAsia="Calibri" w:hAnsi="Times New Roman" w:cs="Times New Roman"/>
                <w:sz w:val="24"/>
                <w:szCs w:val="24"/>
                <w:lang w:val="el-GR"/>
              </w:rPr>
              <m:t>2</m:t>
            </m:r>
          </m:sub>
        </m:sSub>
      </m:oMath>
      <w:r w:rsidR="00196FF7">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που υπολογίζει το τετράγωνο του υπολοίπου για μία παρατήρηση </w:t>
      </w:r>
      <m:oMath>
        <m:r>
          <w:rPr>
            <w:rFonts w:ascii="Times New Roman" w:eastAsia="Calibri" w:hAnsi="Times New Roman" w:cs="Times New Roman"/>
            <w:sz w:val="24"/>
            <w:szCs w:val="24"/>
            <w:lang w:val="el-GR"/>
          </w:rPr>
          <m:t>(</m:t>
        </m:r>
        <m:bar>
          <m:barPr>
            <m:ctrlPr>
              <w:rPr>
                <w:rFonts w:ascii="Times New Roman" w:eastAsia="Calibri" w:hAnsi="Times New Roman" w:cs="Times New Roman"/>
                <w:sz w:val="24"/>
                <w:szCs w:val="24"/>
              </w:rPr>
            </m:ctrlPr>
          </m:barPr>
          <m:e>
            <m:r>
              <w:rPr>
                <w:rFonts w:ascii="Cambria Math" w:eastAsia="Calibri" w:hAnsi="Cambria Math" w:cs="Cambria Math"/>
                <w:sz w:val="24"/>
                <w:szCs w:val="24"/>
              </w:rPr>
              <m:t>x</m:t>
            </m:r>
          </m:e>
        </m:bar>
        <m:r>
          <w:rPr>
            <w:rFonts w:ascii="Times New Roman" w:eastAsia="Calibri" w:hAnsi="Times New Roman" w:cs="Times New Roman"/>
            <w:sz w:val="24"/>
            <w:szCs w:val="24"/>
            <w:lang w:val="el-GR"/>
          </w:rPr>
          <m:t>,</m:t>
        </m:r>
        <m:r>
          <w:rPr>
            <w:rFonts w:ascii="Cambria Math" w:eastAsia="Calibri" w:hAnsi="Cambria Math" w:cs="Cambria Math"/>
            <w:sz w:val="24"/>
            <w:szCs w:val="24"/>
          </w:rPr>
          <m:t>y</m:t>
        </m:r>
        <m:r>
          <w:rPr>
            <w:rFonts w:ascii="Times New Roman" w:eastAsia="Calibri" w:hAnsi="Times New Roman" w:cs="Times New Roman"/>
            <w:sz w:val="24"/>
            <w:szCs w:val="24"/>
            <w:lang w:val="el-GR"/>
          </w:rPr>
          <m:t>)</m:t>
        </m:r>
      </m:oMath>
      <w:r w:rsidR="00196FF7">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δοθέντος ενός μοντέλου </w:t>
      </w:r>
      <m:oMath>
        <m:acc>
          <m:accPr>
            <m:ctrlPr>
              <w:rPr>
                <w:rFonts w:ascii="Times New Roman" w:eastAsia="Calibri" w:hAnsi="Times New Roman" w:cs="Times New Roman"/>
                <w:sz w:val="24"/>
                <w:szCs w:val="24"/>
              </w:rPr>
            </m:ctrlPr>
          </m:accPr>
          <m:e>
            <m:r>
              <w:rPr>
                <w:rFonts w:ascii="Cambria Math" w:eastAsia="Calibri" w:hAnsi="Cambria Math" w:cs="Cambria Math"/>
                <w:sz w:val="24"/>
                <w:szCs w:val="24"/>
              </w:rPr>
              <m:t>f</m:t>
            </m:r>
          </m:e>
        </m:acc>
      </m:oMath>
      <w:r w:rsidRPr="00A90094">
        <w:rPr>
          <w:rFonts w:ascii="Times New Roman" w:eastAsia="Calibri" w:hAnsi="Times New Roman" w:cs="Times New Roman"/>
          <w:sz w:val="24"/>
          <w:szCs w:val="24"/>
          <w:lang w:val="el-GR"/>
        </w:rPr>
        <w:t xml:space="preserve">,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L</m:t>
            </m:r>
          </m:e>
          <m:sub>
            <m:r>
              <w:rPr>
                <w:rFonts w:ascii="Times New Roman" w:eastAsia="Calibri" w:hAnsi="Times New Roman" w:cs="Times New Roman"/>
                <w:sz w:val="24"/>
                <w:szCs w:val="24"/>
                <w:lang w:val="el-GR"/>
              </w:rPr>
              <m:t>2</m:t>
            </m:r>
          </m:sub>
        </m:sSub>
        <m:r>
          <w:rPr>
            <w:rFonts w:ascii="Times New Roman" w:eastAsia="Calibri" w:hAnsi="Times New Roman" w:cs="Times New Roman"/>
            <w:sz w:val="24"/>
            <w:szCs w:val="24"/>
            <w:lang w:val="el-GR"/>
          </w:rPr>
          <m:t>(</m:t>
        </m:r>
        <m:r>
          <w:rPr>
            <w:rFonts w:ascii="Cambria Math" w:eastAsia="Calibri" w:hAnsi="Cambria Math" w:cs="Cambria Math"/>
            <w:sz w:val="24"/>
            <w:szCs w:val="24"/>
          </w:rPr>
          <m:t>y</m:t>
        </m:r>
        <m:r>
          <w:rPr>
            <w:rFonts w:ascii="Times New Roman" w:eastAsia="Calibri" w:hAnsi="Times New Roman" w:cs="Times New Roman"/>
            <w:sz w:val="24"/>
            <w:szCs w:val="24"/>
            <w:lang w:val="el-GR"/>
          </w:rPr>
          <m:t>,</m:t>
        </m:r>
        <m:acc>
          <m:accPr>
            <m:ctrlPr>
              <w:rPr>
                <w:rFonts w:ascii="Times New Roman" w:eastAsia="Calibri" w:hAnsi="Times New Roman" w:cs="Times New Roman"/>
                <w:sz w:val="24"/>
                <w:szCs w:val="24"/>
              </w:rPr>
            </m:ctrlPr>
          </m:accPr>
          <m:e>
            <m:r>
              <w:rPr>
                <w:rFonts w:ascii="Cambria Math" w:eastAsia="Calibri" w:hAnsi="Cambria Math" w:cs="Cambria Math"/>
                <w:sz w:val="24"/>
                <w:szCs w:val="24"/>
              </w:rPr>
              <m:t>f</m:t>
            </m:r>
          </m:e>
        </m:acc>
        <m:r>
          <w:rPr>
            <w:rFonts w:ascii="Times New Roman" w:eastAsia="Calibri" w:hAnsi="Times New Roman" w:cs="Times New Roman"/>
            <w:sz w:val="24"/>
            <w:szCs w:val="24"/>
            <w:lang w:val="el-GR"/>
          </w:rPr>
          <m:t>(</m:t>
        </m:r>
        <m:bar>
          <m:barPr>
            <m:ctrlPr>
              <w:rPr>
                <w:rFonts w:ascii="Times New Roman" w:eastAsia="Calibri" w:hAnsi="Times New Roman" w:cs="Times New Roman"/>
                <w:sz w:val="24"/>
                <w:szCs w:val="24"/>
              </w:rPr>
            </m:ctrlPr>
          </m:barPr>
          <m:e>
            <m:r>
              <w:rPr>
                <w:rFonts w:ascii="Cambria Math" w:eastAsia="Calibri" w:hAnsi="Cambria Math" w:cs="Cambria Math"/>
                <w:sz w:val="24"/>
                <w:szCs w:val="24"/>
              </w:rPr>
              <m:t>x</m:t>
            </m:r>
          </m:e>
        </m:bar>
        <m:r>
          <w:rPr>
            <w:rFonts w:ascii="Times New Roman" w:eastAsia="Calibri" w:hAnsi="Times New Roman" w:cs="Times New Roman"/>
            <w:sz w:val="24"/>
            <w:szCs w:val="24"/>
            <w:lang w:val="el-GR"/>
          </w:rPr>
          <m:t>)) = (</m:t>
        </m:r>
        <m:r>
          <w:rPr>
            <w:rFonts w:ascii="Cambria Math" w:eastAsia="Calibri" w:hAnsi="Cambria Math" w:cs="Cambria Math"/>
            <w:sz w:val="24"/>
            <w:szCs w:val="24"/>
          </w:rPr>
          <m:t>y</m:t>
        </m:r>
        <m:r>
          <w:rPr>
            <w:rFonts w:ascii="Times New Roman" w:eastAsia="Calibri" w:hAnsi="Times New Roman" w:cs="Times New Roman"/>
            <w:sz w:val="24"/>
            <w:szCs w:val="24"/>
            <w:lang w:val="el-GR"/>
          </w:rPr>
          <m:t>-</m:t>
        </m:r>
        <m:acc>
          <m:accPr>
            <m:ctrlPr>
              <w:rPr>
                <w:rFonts w:ascii="Times New Roman" w:eastAsia="Calibri" w:hAnsi="Times New Roman" w:cs="Times New Roman"/>
                <w:sz w:val="24"/>
                <w:szCs w:val="24"/>
              </w:rPr>
            </m:ctrlPr>
          </m:accPr>
          <m:e>
            <m:r>
              <w:rPr>
                <w:rFonts w:ascii="Cambria Math" w:eastAsia="Calibri" w:hAnsi="Cambria Math" w:cs="Cambria Math"/>
                <w:sz w:val="24"/>
                <w:szCs w:val="24"/>
              </w:rPr>
              <m:t>f</m:t>
            </m:r>
          </m:e>
        </m:acc>
        <m:r>
          <w:rPr>
            <w:rFonts w:ascii="Times New Roman" w:eastAsia="Calibri" w:hAnsi="Times New Roman" w:cs="Times New Roman"/>
            <w:sz w:val="24"/>
            <w:szCs w:val="24"/>
            <w:lang w:val="el-GR"/>
          </w:rPr>
          <m:t>(</m:t>
        </m:r>
        <m:bar>
          <m:barPr>
            <m:ctrlPr>
              <w:rPr>
                <w:rFonts w:ascii="Times New Roman" w:eastAsia="Calibri" w:hAnsi="Times New Roman" w:cs="Times New Roman"/>
                <w:sz w:val="24"/>
                <w:szCs w:val="24"/>
              </w:rPr>
            </m:ctrlPr>
          </m:barPr>
          <m:e>
            <m:r>
              <w:rPr>
                <w:rFonts w:ascii="Cambria Math" w:eastAsia="Calibri" w:hAnsi="Cambria Math" w:cs="Cambria Math"/>
                <w:sz w:val="24"/>
                <w:szCs w:val="24"/>
              </w:rPr>
              <m:t>x</m:t>
            </m:r>
          </m:e>
        </m:bar>
        <m:r>
          <w:rPr>
            <w:rFonts w:ascii="Times New Roman" w:eastAsia="Calibri" w:hAnsi="Times New Roman" w:cs="Times New Roman"/>
            <w:sz w:val="24"/>
            <w:szCs w:val="24"/>
            <w:lang w:val="el-GR"/>
          </w:rPr>
          <m:t>)</m:t>
        </m:r>
        <m:sSup>
          <m:sSupPr>
            <m:ctrlPr>
              <w:rPr>
                <w:rFonts w:ascii="Times New Roman" w:eastAsia="Calibri" w:hAnsi="Times New Roman" w:cs="Times New Roman"/>
                <w:sz w:val="24"/>
                <w:szCs w:val="24"/>
              </w:rPr>
            </m:ctrlPr>
          </m:sSupPr>
          <m:e>
            <m:r>
              <w:rPr>
                <w:rFonts w:ascii="Times New Roman" w:eastAsia="Calibri" w:hAnsi="Times New Roman" w:cs="Times New Roman"/>
                <w:sz w:val="24"/>
                <w:szCs w:val="24"/>
                <w:lang w:val="el-GR"/>
              </w:rPr>
              <m:t>)</m:t>
            </m:r>
          </m:e>
          <m:sup>
            <m:r>
              <w:rPr>
                <w:rFonts w:ascii="Times New Roman" w:eastAsia="Calibri" w:hAnsi="Times New Roman" w:cs="Times New Roman"/>
                <w:sz w:val="24"/>
                <w:szCs w:val="24"/>
                <w:lang w:val="el-GR"/>
              </w:rPr>
              <m:t>2</m:t>
            </m:r>
          </m:sup>
        </m:sSup>
      </m:oMath>
      <w:r w:rsidRPr="00A90094">
        <w:rPr>
          <w:rFonts w:ascii="Times New Roman" w:eastAsia="Calibri" w:hAnsi="Times New Roman" w:cs="Times New Roman"/>
          <w:sz w:val="24"/>
          <w:szCs w:val="24"/>
          <w:lang w:val="el-GR"/>
        </w:rPr>
        <w:t xml:space="preserve"> και ενός συνόλου εκπαίδευσης για την παλινδρόμηση </w:t>
      </w:r>
      <m:oMath>
        <m:r>
          <w:rPr>
            <w:rFonts w:ascii="Cambria Math" w:eastAsia="Calibri" w:hAnsi="Cambria Math" w:cs="Cambria Math"/>
            <w:sz w:val="24"/>
            <w:szCs w:val="24"/>
          </w:rPr>
          <m:t>D</m:t>
        </m:r>
        <m:r>
          <w:rPr>
            <w:rFonts w:ascii="Times New Roman" w:eastAsia="Calibri" w:hAnsi="Times New Roman" w:cs="Times New Roman"/>
            <w:sz w:val="24"/>
            <w:szCs w:val="24"/>
            <w:lang w:val="el-GR"/>
          </w:rPr>
          <m:t xml:space="preserve"> ={(</m:t>
        </m:r>
        <m:sSub>
          <m:sSubPr>
            <m:ctrlPr>
              <w:rPr>
                <w:rFonts w:ascii="Times New Roman" w:eastAsia="Calibri" w:hAnsi="Times New Roman" w:cs="Times New Roman"/>
                <w:sz w:val="24"/>
                <w:szCs w:val="24"/>
              </w:rPr>
            </m:ctrlPr>
          </m:sSubPr>
          <m:e>
            <m:bar>
              <m:barPr>
                <m:ctrlPr>
                  <w:rPr>
                    <w:rFonts w:ascii="Times New Roman" w:eastAsia="Calibri" w:hAnsi="Times New Roman" w:cs="Times New Roman"/>
                    <w:sz w:val="24"/>
                    <w:szCs w:val="24"/>
                  </w:rPr>
                </m:ctrlPr>
              </m:barPr>
              <m:e>
                <m:r>
                  <w:rPr>
                    <w:rFonts w:ascii="Cambria Math" w:eastAsia="Calibri" w:hAnsi="Cambria Math" w:cs="Cambria Math"/>
                    <w:sz w:val="24"/>
                    <w:szCs w:val="24"/>
                  </w:rPr>
                  <m:t>x</m:t>
                </m:r>
              </m:e>
            </m:bar>
          </m:e>
          <m:sub>
            <m:r>
              <w:rPr>
                <w:rFonts w:ascii="Times New Roman" w:eastAsia="Calibri" w:hAnsi="Times New Roman" w:cs="Times New Roman"/>
                <w:sz w:val="24"/>
                <w:szCs w:val="24"/>
                <w:lang w:val="el-GR"/>
              </w:rPr>
              <m:t>1</m:t>
            </m:r>
          </m:sub>
        </m:sSub>
        <m:r>
          <w:rPr>
            <w:rFonts w:ascii="Times New Roman" w:eastAsia="Calibri" w:hAnsi="Times New Roman" w:cs="Times New Roman"/>
            <w:sz w:val="24"/>
            <w:szCs w:val="24"/>
            <w:lang w:val="el-GR"/>
          </w:rPr>
          <m:t>,</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y</m:t>
            </m:r>
          </m:e>
          <m:sub>
            <m:r>
              <w:rPr>
                <w:rFonts w:ascii="Times New Roman" w:eastAsia="Calibri" w:hAnsi="Times New Roman" w:cs="Times New Roman"/>
                <w:sz w:val="24"/>
                <w:szCs w:val="24"/>
                <w:lang w:val="el-GR"/>
              </w:rPr>
              <m:t>1</m:t>
            </m:r>
          </m:sub>
        </m:sSub>
        <m:r>
          <w:rPr>
            <w:rFonts w:ascii="Times New Roman" w:eastAsia="Calibri" w:hAnsi="Times New Roman" w:cs="Times New Roman"/>
            <w:sz w:val="24"/>
            <w:szCs w:val="24"/>
            <w:lang w:val="el-GR"/>
          </w:rPr>
          <m:t>),(</m:t>
        </m:r>
        <m:sSub>
          <m:sSubPr>
            <m:ctrlPr>
              <w:rPr>
                <w:rFonts w:ascii="Times New Roman" w:eastAsia="Calibri" w:hAnsi="Times New Roman" w:cs="Times New Roman"/>
                <w:sz w:val="24"/>
                <w:szCs w:val="24"/>
              </w:rPr>
            </m:ctrlPr>
          </m:sSubPr>
          <m:e>
            <m:bar>
              <m:barPr>
                <m:ctrlPr>
                  <w:rPr>
                    <w:rFonts w:ascii="Times New Roman" w:eastAsia="Calibri" w:hAnsi="Times New Roman" w:cs="Times New Roman"/>
                    <w:sz w:val="24"/>
                    <w:szCs w:val="24"/>
                  </w:rPr>
                </m:ctrlPr>
              </m:barPr>
              <m:e>
                <m:r>
                  <w:rPr>
                    <w:rFonts w:ascii="Cambria Math" w:eastAsia="Calibri" w:hAnsi="Cambria Math" w:cs="Cambria Math"/>
                    <w:sz w:val="24"/>
                    <w:szCs w:val="24"/>
                  </w:rPr>
                  <m:t>x</m:t>
                </m:r>
              </m:e>
            </m:bar>
          </m:e>
          <m:sub>
            <m:r>
              <w:rPr>
                <w:rFonts w:ascii="Times New Roman" w:eastAsia="Calibri" w:hAnsi="Times New Roman" w:cs="Times New Roman"/>
                <w:sz w:val="24"/>
                <w:szCs w:val="24"/>
                <w:lang w:val="el-GR"/>
              </w:rPr>
              <m:t>2</m:t>
            </m:r>
          </m:sub>
        </m:sSub>
        <m:r>
          <w:rPr>
            <w:rFonts w:ascii="Times New Roman" w:eastAsia="Calibri" w:hAnsi="Times New Roman" w:cs="Times New Roman"/>
            <w:sz w:val="24"/>
            <w:szCs w:val="24"/>
            <w:lang w:val="el-GR"/>
          </w:rPr>
          <m:t>,</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y</m:t>
            </m:r>
          </m:e>
          <m:sub>
            <m:r>
              <w:rPr>
                <w:rFonts w:ascii="Times New Roman" w:eastAsia="Calibri" w:hAnsi="Times New Roman" w:cs="Times New Roman"/>
                <w:sz w:val="24"/>
                <w:szCs w:val="24"/>
                <w:lang w:val="el-GR"/>
              </w:rPr>
              <m:t>2</m:t>
            </m:r>
          </m:sub>
        </m:sSub>
        <m:r>
          <w:rPr>
            <w:rFonts w:ascii="Times New Roman" w:eastAsia="Calibri" w:hAnsi="Times New Roman" w:cs="Times New Roman"/>
            <w:sz w:val="24"/>
            <w:szCs w:val="24"/>
            <w:lang w:val="el-GR"/>
          </w:rPr>
          <m:t>),...,(</m:t>
        </m:r>
        <m:sSub>
          <m:sSubPr>
            <m:ctrlPr>
              <w:rPr>
                <w:rFonts w:ascii="Times New Roman" w:eastAsia="Calibri" w:hAnsi="Times New Roman" w:cs="Times New Roman"/>
                <w:sz w:val="24"/>
                <w:szCs w:val="24"/>
              </w:rPr>
            </m:ctrlPr>
          </m:sSubPr>
          <m:e>
            <m:bar>
              <m:barPr>
                <m:ctrlPr>
                  <w:rPr>
                    <w:rFonts w:ascii="Times New Roman" w:eastAsia="Calibri" w:hAnsi="Times New Roman" w:cs="Times New Roman"/>
                    <w:sz w:val="24"/>
                    <w:szCs w:val="24"/>
                  </w:rPr>
                </m:ctrlPr>
              </m:barPr>
              <m:e>
                <m:r>
                  <w:rPr>
                    <w:rFonts w:ascii="Cambria Math" w:eastAsia="Calibri" w:hAnsi="Cambria Math" w:cs="Cambria Math"/>
                    <w:sz w:val="24"/>
                    <w:szCs w:val="24"/>
                  </w:rPr>
                  <m:t>x</m:t>
                </m:r>
              </m:e>
            </m:bar>
          </m:e>
          <m:sub>
            <m:r>
              <w:rPr>
                <w:rFonts w:ascii="Cambria Math" w:eastAsia="Calibri" w:hAnsi="Cambria Math" w:cs="Cambria Math"/>
                <w:sz w:val="24"/>
                <w:szCs w:val="24"/>
              </w:rPr>
              <m:t>l</m:t>
            </m:r>
          </m:sub>
        </m:sSub>
        <m:r>
          <w:rPr>
            <w:rFonts w:ascii="Times New Roman" w:eastAsia="Calibri" w:hAnsi="Times New Roman" w:cs="Times New Roman"/>
            <w:sz w:val="24"/>
            <w:szCs w:val="24"/>
            <w:lang w:val="el-GR"/>
          </w:rPr>
          <m:t>,</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y</m:t>
            </m:r>
          </m:e>
          <m:sub>
            <m:r>
              <w:rPr>
                <w:rFonts w:ascii="Cambria Math" w:eastAsia="Calibri" w:hAnsi="Cambria Math" w:cs="Cambria Math"/>
                <w:sz w:val="24"/>
                <w:szCs w:val="24"/>
              </w:rPr>
              <m:t>l</m:t>
            </m:r>
          </m:sub>
        </m:sSub>
        <m:r>
          <w:rPr>
            <w:rFonts w:ascii="Times New Roman" w:eastAsia="Calibri" w:hAnsi="Times New Roman" w:cs="Times New Roman"/>
            <w:sz w:val="24"/>
            <w:szCs w:val="24"/>
            <w:lang w:val="el-GR"/>
          </w:rPr>
          <m:t xml:space="preserve">)} </m:t>
        </m:r>
        <m:r>
          <w:rPr>
            <w:rFonts w:ascii="Cambria Math" w:eastAsia="Calibri" w:hAnsi="Cambria Math" w:cs="Cambria Math"/>
            <w:sz w:val="24"/>
            <w:szCs w:val="24"/>
            <w:lang w:val="el-GR"/>
          </w:rPr>
          <m:t>⊂</m:t>
        </m:r>
        <m:r>
          <w:rPr>
            <w:rFonts w:ascii="Times New Roman" w:eastAsia="Calibri" w:hAnsi="Times New Roman" w:cs="Times New Roman"/>
            <w:sz w:val="24"/>
            <w:szCs w:val="24"/>
            <w:lang w:val="el-GR"/>
          </w:rPr>
          <m:t xml:space="preserve"> </m:t>
        </m:r>
        <m:sSup>
          <m:sSupPr>
            <m:ctrlPr>
              <w:rPr>
                <w:rFonts w:ascii="Times New Roman" w:eastAsia="Calibri" w:hAnsi="Times New Roman" w:cs="Times New Roman"/>
                <w:sz w:val="24"/>
                <w:szCs w:val="24"/>
              </w:rPr>
            </m:ctrlPr>
          </m:sSupPr>
          <m:e>
            <m:r>
              <w:rPr>
                <w:rFonts w:ascii="Cambria Math" w:eastAsia="Calibri" w:hAnsi="Cambria Math" w:cs="Cambria Math"/>
                <w:sz w:val="24"/>
                <w:szCs w:val="24"/>
              </w:rPr>
              <m:t>R</m:t>
            </m:r>
          </m:e>
          <m:sup>
            <m:r>
              <w:rPr>
                <w:rFonts w:ascii="Cambria Math" w:eastAsia="Calibri" w:hAnsi="Cambria Math" w:cs="Cambria Math"/>
                <w:sz w:val="24"/>
                <w:szCs w:val="24"/>
              </w:rPr>
              <m:t>n</m:t>
            </m:r>
          </m:sup>
        </m:sSup>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R</m:t>
        </m:r>
      </m:oMath>
      <w:r w:rsidRPr="00A90094">
        <w:rPr>
          <w:rFonts w:ascii="Times New Roman" w:eastAsia="Calibri" w:hAnsi="Times New Roman" w:cs="Times New Roman"/>
          <w:sz w:val="24"/>
          <w:szCs w:val="24"/>
          <w:lang w:val="el-GR"/>
        </w:rPr>
        <w:t xml:space="preserve"> ορίζουμε το μέσο τετραγωνικό σφάλμα υπολογισμένο στο </w:t>
      </w:r>
      <m:oMath>
        <m:r>
          <w:rPr>
            <w:rFonts w:ascii="Cambria Math" w:eastAsia="Calibri" w:hAnsi="Cambria Math" w:cs="Cambria Math"/>
            <w:sz w:val="24"/>
            <w:szCs w:val="24"/>
          </w:rPr>
          <m:t>D</m:t>
        </m:r>
      </m:oMath>
      <w:r w:rsidRPr="00A90094">
        <w:rPr>
          <w:rFonts w:ascii="Times New Roman" w:eastAsia="Calibri" w:hAnsi="Times New Roman" w:cs="Times New Roman"/>
          <w:sz w:val="24"/>
          <w:szCs w:val="24"/>
          <w:lang w:val="el-GR"/>
        </w:rPr>
        <w:t xml:space="preserve">, </w:t>
      </w:r>
      <m:oMath>
        <m:r>
          <w:rPr>
            <w:rFonts w:ascii="Cambria Math" w:eastAsia="Calibri" w:hAnsi="Cambria Math" w:cs="Cambria Math"/>
            <w:sz w:val="24"/>
            <w:szCs w:val="24"/>
          </w:rPr>
          <m:t>MS</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E</m:t>
            </m:r>
          </m:e>
          <m:sub>
            <m:r>
              <w:rPr>
                <w:rFonts w:ascii="Cambria Math" w:eastAsia="Calibri" w:hAnsi="Cambria Math" w:cs="Cambria Math"/>
                <w:sz w:val="24"/>
                <w:szCs w:val="24"/>
              </w:rPr>
              <m:t>D</m:t>
            </m:r>
          </m:sub>
        </m:sSub>
        <m:d>
          <m:dPr>
            <m:begChr m:val="["/>
            <m:endChr m:val="]"/>
            <m:ctrlPr>
              <w:rPr>
                <w:rFonts w:ascii="Times New Roman" w:eastAsia="Calibri" w:hAnsi="Times New Roman" w:cs="Times New Roman"/>
                <w:sz w:val="24"/>
                <w:szCs w:val="24"/>
              </w:rPr>
            </m:ctrlPr>
          </m:dPr>
          <m:e>
            <m:acc>
              <m:accPr>
                <m:ctrlPr>
                  <w:rPr>
                    <w:rFonts w:ascii="Times New Roman" w:eastAsia="Calibri" w:hAnsi="Times New Roman" w:cs="Times New Roman"/>
                    <w:sz w:val="24"/>
                    <w:szCs w:val="24"/>
                  </w:rPr>
                </m:ctrlPr>
              </m:accPr>
              <m:e>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f</m:t>
                    </m:r>
                  </m:e>
                  <m:sub>
                    <m:r>
                      <w:rPr>
                        <w:rFonts w:ascii="Cambria Math" w:eastAsia="Calibri" w:hAnsi="Cambria Math" w:cs="Cambria Math"/>
                        <w:sz w:val="24"/>
                        <w:szCs w:val="24"/>
                      </w:rPr>
                      <m:t>d</m:t>
                    </m:r>
                  </m:sub>
                </m:sSub>
              </m:e>
            </m:acc>
            <m:d>
              <m:dPr>
                <m:begChr m:val="["/>
                <m:endChr m:val="]"/>
                <m:ctrlPr>
                  <w:rPr>
                    <w:rFonts w:ascii="Times New Roman" w:eastAsia="Calibri" w:hAnsi="Times New Roman" w:cs="Times New Roman"/>
                    <w:sz w:val="24"/>
                    <w:szCs w:val="24"/>
                  </w:rPr>
                </m:ctrlPr>
              </m:dPr>
              <m:e>
                <m:r>
                  <w:rPr>
                    <w:rFonts w:ascii="Cambria Math" w:eastAsia="Calibri" w:hAnsi="Cambria Math" w:cs="Cambria Math"/>
                    <w:sz w:val="24"/>
                    <w:szCs w:val="24"/>
                  </w:rPr>
                  <m:t>k</m:t>
                </m:r>
                <m:r>
                  <w:rPr>
                    <w:rFonts w:ascii="Times New Roman" w:eastAsia="Calibri" w:hAnsi="Times New Roman" w:cs="Times New Roman"/>
                    <w:sz w:val="24"/>
                    <w:szCs w:val="24"/>
                    <w:lang w:val="el-GR"/>
                  </w:rPr>
                  <m:t>,</m:t>
                </m:r>
                <m:r>
                  <w:rPr>
                    <w:rFonts w:ascii="Cambria Math" w:eastAsia="Calibri" w:hAnsi="Cambria Math" w:cs="Cambria Math"/>
                    <w:sz w:val="24"/>
                    <w:szCs w:val="24"/>
                  </w:rPr>
                  <m:t>λ</m:t>
                </m:r>
                <m:r>
                  <w:rPr>
                    <w:rFonts w:ascii="Times New Roman" w:eastAsia="Calibri" w:hAnsi="Times New Roman" w:cs="Times New Roman"/>
                    <w:sz w:val="24"/>
                    <w:szCs w:val="24"/>
                    <w:lang w:val="el-GR"/>
                  </w:rPr>
                  <m:t>,</m:t>
                </m:r>
                <m:r>
                  <w:rPr>
                    <w:rFonts w:ascii="Cambria Math" w:eastAsia="Calibri" w:hAnsi="Cambria Math" w:cs="Cambria Math"/>
                    <w:sz w:val="24"/>
                    <w:szCs w:val="24"/>
                  </w:rPr>
                  <m:t>ε</m:t>
                </m:r>
                <m:r>
                  <w:rPr>
                    <w:rFonts w:ascii="Times New Roman" w:eastAsia="Calibri" w:hAnsi="Times New Roman" w:cs="Times New Roman"/>
                    <w:sz w:val="24"/>
                    <w:szCs w:val="24"/>
                    <w:lang w:val="el-GR"/>
                  </w:rPr>
                  <m:t>,</m:t>
                </m:r>
                <m:r>
                  <w:rPr>
                    <w:rFonts w:ascii="Cambria Math" w:eastAsia="Calibri" w:hAnsi="Cambria Math" w:cs="Cambria Math"/>
                    <w:sz w:val="24"/>
                    <w:szCs w:val="24"/>
                  </w:rPr>
                  <m:t>C</m:t>
                </m:r>
              </m:e>
            </m:d>
          </m:e>
        </m:d>
        <m:r>
          <w:rPr>
            <w:rFonts w:ascii="Times New Roman" w:eastAsia="Calibri" w:hAnsi="Times New Roman" w:cs="Times New Roman"/>
            <w:sz w:val="24"/>
            <w:szCs w:val="24"/>
            <w:lang w:val="el-GR"/>
          </w:rPr>
          <m:t>=</m:t>
        </m:r>
        <m:f>
          <m:fPr>
            <m:ctrlPr>
              <w:rPr>
                <w:rFonts w:ascii="Times New Roman" w:eastAsia="Calibri" w:hAnsi="Times New Roman" w:cs="Times New Roman"/>
                <w:sz w:val="24"/>
                <w:szCs w:val="24"/>
              </w:rPr>
            </m:ctrlPr>
          </m:fPr>
          <m:num>
            <m:r>
              <w:rPr>
                <w:rFonts w:ascii="Times New Roman" w:eastAsia="Calibri" w:hAnsi="Times New Roman" w:cs="Times New Roman"/>
                <w:sz w:val="24"/>
                <w:szCs w:val="24"/>
                <w:lang w:val="el-GR"/>
              </w:rPr>
              <m:t>1</m:t>
            </m:r>
          </m:num>
          <m:den>
            <m:r>
              <w:rPr>
                <w:rFonts w:ascii="Cambria Math" w:eastAsia="Calibri" w:hAnsi="Cambria Math" w:cs="Cambria Math"/>
                <w:sz w:val="24"/>
                <w:szCs w:val="24"/>
              </w:rPr>
              <m:t>l</m:t>
            </m:r>
          </m:den>
        </m:f>
        <m:nary>
          <m:naryPr>
            <m:chr m:val="∑"/>
            <m:ctrlPr>
              <w:rPr>
                <w:rFonts w:ascii="Times New Roman" w:eastAsia="Calibri" w:hAnsi="Times New Roman" w:cs="Times New Roman"/>
                <w:sz w:val="24"/>
                <w:szCs w:val="24"/>
              </w:rPr>
            </m:ctrlPr>
          </m:naryPr>
          <m:sub>
            <m:r>
              <w:rPr>
                <w:rFonts w:ascii="Cambria Math" w:eastAsia="Calibri" w:hAnsi="Cambria Math" w:cs="Cambria Math"/>
                <w:sz w:val="24"/>
                <w:szCs w:val="24"/>
              </w:rPr>
              <m:t>i</m:t>
            </m:r>
            <m:r>
              <w:rPr>
                <w:rFonts w:ascii="Times New Roman" w:eastAsia="Calibri" w:hAnsi="Times New Roman" w:cs="Times New Roman"/>
                <w:sz w:val="24"/>
                <w:szCs w:val="24"/>
                <w:lang w:val="el-GR"/>
              </w:rPr>
              <m:t>=1</m:t>
            </m:r>
          </m:sub>
          <m:sup>
            <m:r>
              <w:rPr>
                <w:rFonts w:ascii="Cambria Math" w:eastAsia="Calibri" w:hAnsi="Cambria Math" w:cs="Cambria Math"/>
                <w:sz w:val="24"/>
                <w:szCs w:val="24"/>
              </w:rPr>
              <m:t>l</m:t>
            </m:r>
          </m:sup>
          <m:e>
            <m:r>
              <m:rPr>
                <m:sty m:val="p"/>
              </m:rPr>
              <w:rPr>
                <w:rFonts w:ascii="Cambria Math" w:eastAsia="Calibri" w:hAnsi="Times New Roman" w:cs="Times New Roman"/>
                <w:sz w:val="24"/>
                <w:szCs w:val="24"/>
                <w:lang w:val="el-GR"/>
              </w:rPr>
              <m:t xml:space="preserve"> </m:t>
            </m:r>
          </m:e>
        </m:nary>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L</m:t>
            </m:r>
          </m:e>
          <m:sub>
            <m:r>
              <w:rPr>
                <w:rFonts w:ascii="Times New Roman" w:eastAsia="Calibri" w:hAnsi="Times New Roman" w:cs="Times New Roman"/>
                <w:sz w:val="24"/>
                <w:szCs w:val="24"/>
                <w:lang w:val="el-GR"/>
              </w:rPr>
              <m:t>2</m:t>
            </m:r>
          </m:sub>
        </m:sSub>
        <m:r>
          <w:rPr>
            <w:rFonts w:ascii="Times New Roman" w:eastAsia="Calibri" w:hAnsi="Times New Roman" w:cs="Times New Roman"/>
            <w:sz w:val="24"/>
            <w:szCs w:val="24"/>
            <w:lang w:val="el-GR"/>
          </w:rPr>
          <m:t>(</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y</m:t>
            </m:r>
          </m:e>
          <m:sub>
            <m:r>
              <w:rPr>
                <w:rFonts w:ascii="Cambria Math" w:eastAsia="Calibri" w:hAnsi="Cambria Math" w:cs="Cambria Math"/>
                <w:sz w:val="24"/>
                <w:szCs w:val="24"/>
              </w:rPr>
              <m:t>i</m:t>
            </m:r>
          </m:sub>
        </m:sSub>
        <m:r>
          <w:rPr>
            <w:rFonts w:ascii="Times New Roman" w:eastAsia="Calibri" w:hAnsi="Times New Roman" w:cs="Times New Roman"/>
            <w:sz w:val="24"/>
            <w:szCs w:val="24"/>
            <w:lang w:val="el-GR"/>
          </w:rPr>
          <m:t>,</m:t>
        </m:r>
        <m:acc>
          <m:accPr>
            <m:ctrlPr>
              <w:rPr>
                <w:rFonts w:ascii="Times New Roman" w:eastAsia="Calibri" w:hAnsi="Times New Roman" w:cs="Times New Roman"/>
                <w:sz w:val="24"/>
                <w:szCs w:val="24"/>
              </w:rPr>
            </m:ctrlPr>
          </m:accPr>
          <m:e>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f</m:t>
                </m:r>
              </m:e>
              <m:sub>
                <m:r>
                  <w:rPr>
                    <w:rFonts w:ascii="Cambria Math" w:eastAsia="Calibri" w:hAnsi="Cambria Math" w:cs="Cambria Math"/>
                    <w:sz w:val="24"/>
                    <w:szCs w:val="24"/>
                  </w:rPr>
                  <m:t>d</m:t>
                </m:r>
              </m:sub>
            </m:sSub>
          </m:e>
        </m:acc>
        <m:d>
          <m:dPr>
            <m:begChr m:val="["/>
            <m:endChr m:val="]"/>
            <m:ctrlPr>
              <w:rPr>
                <w:rFonts w:ascii="Times New Roman" w:eastAsia="Calibri" w:hAnsi="Times New Roman" w:cs="Times New Roman"/>
                <w:sz w:val="24"/>
                <w:szCs w:val="24"/>
              </w:rPr>
            </m:ctrlPr>
          </m:dPr>
          <m:e>
            <m:r>
              <w:rPr>
                <w:rFonts w:ascii="Cambria Math" w:eastAsia="Calibri" w:hAnsi="Cambria Math" w:cs="Cambria Math"/>
                <w:sz w:val="24"/>
                <w:szCs w:val="24"/>
              </w:rPr>
              <m:t>k</m:t>
            </m:r>
            <m:r>
              <w:rPr>
                <w:rFonts w:ascii="Times New Roman" w:eastAsia="Calibri" w:hAnsi="Times New Roman" w:cs="Times New Roman"/>
                <w:sz w:val="24"/>
                <w:szCs w:val="24"/>
                <w:lang w:val="el-GR"/>
              </w:rPr>
              <m:t>,</m:t>
            </m:r>
            <m:r>
              <w:rPr>
                <w:rFonts w:ascii="Cambria Math" w:eastAsia="Calibri" w:hAnsi="Cambria Math" w:cs="Cambria Math"/>
                <w:sz w:val="24"/>
                <w:szCs w:val="24"/>
              </w:rPr>
              <m:t>λ</m:t>
            </m:r>
            <m:r>
              <w:rPr>
                <w:rFonts w:ascii="Times New Roman" w:eastAsia="Calibri" w:hAnsi="Times New Roman" w:cs="Times New Roman"/>
                <w:sz w:val="24"/>
                <w:szCs w:val="24"/>
                <w:lang w:val="el-GR"/>
              </w:rPr>
              <m:t>,</m:t>
            </m:r>
            <m:r>
              <w:rPr>
                <w:rFonts w:ascii="Cambria Math" w:eastAsia="Calibri" w:hAnsi="Cambria Math" w:cs="Cambria Math"/>
                <w:sz w:val="24"/>
                <w:szCs w:val="24"/>
              </w:rPr>
              <m:t>ε</m:t>
            </m:r>
            <m:r>
              <w:rPr>
                <w:rFonts w:ascii="Times New Roman" w:eastAsia="Calibri" w:hAnsi="Times New Roman" w:cs="Times New Roman"/>
                <w:sz w:val="24"/>
                <w:szCs w:val="24"/>
                <w:lang w:val="el-GR"/>
              </w:rPr>
              <m:t>,</m:t>
            </m:r>
            <m:r>
              <w:rPr>
                <w:rFonts w:ascii="Cambria Math" w:eastAsia="Calibri" w:hAnsi="Cambria Math" w:cs="Cambria Math"/>
                <w:sz w:val="24"/>
                <w:szCs w:val="24"/>
              </w:rPr>
              <m:t>C</m:t>
            </m:r>
          </m:e>
        </m:d>
        <m:r>
          <w:rPr>
            <w:rFonts w:ascii="Times New Roman" w:eastAsia="Calibri" w:hAnsi="Times New Roman" w:cs="Times New Roman"/>
            <w:sz w:val="24"/>
            <w:szCs w:val="24"/>
            <w:lang w:val="el-GR"/>
          </w:rPr>
          <m:t>(</m:t>
        </m:r>
        <m:bar>
          <m:barPr>
            <m:ctrlPr>
              <w:rPr>
                <w:rFonts w:ascii="Times New Roman" w:eastAsia="Calibri" w:hAnsi="Times New Roman" w:cs="Times New Roman"/>
                <w:sz w:val="24"/>
                <w:szCs w:val="24"/>
              </w:rPr>
            </m:ctrlPr>
          </m:barPr>
          <m:e>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x</m:t>
                </m:r>
              </m:e>
              <m:sub>
                <m:r>
                  <w:rPr>
                    <w:rFonts w:ascii="Cambria Math" w:eastAsia="Calibri" w:hAnsi="Cambria Math" w:cs="Cambria Math"/>
                    <w:sz w:val="24"/>
                    <w:szCs w:val="24"/>
                  </w:rPr>
                  <m:t>i</m:t>
                </m:r>
              </m:sub>
            </m:sSub>
          </m:e>
        </m:bar>
        <m:r>
          <w:rPr>
            <w:rFonts w:ascii="Times New Roman" w:eastAsia="Calibri" w:hAnsi="Times New Roman" w:cs="Times New Roman"/>
            <w:sz w:val="24"/>
            <w:szCs w:val="24"/>
            <w:lang w:val="el-GR"/>
          </w:rPr>
          <m:t>)),(</m:t>
        </m:r>
        <m:sSub>
          <m:sSubPr>
            <m:ctrlPr>
              <w:rPr>
                <w:rFonts w:ascii="Times New Roman" w:eastAsia="Calibri" w:hAnsi="Times New Roman" w:cs="Times New Roman"/>
                <w:sz w:val="24"/>
                <w:szCs w:val="24"/>
              </w:rPr>
            </m:ctrlPr>
          </m:sSubPr>
          <m:e>
            <m:bar>
              <m:barPr>
                <m:ctrlPr>
                  <w:rPr>
                    <w:rFonts w:ascii="Times New Roman" w:eastAsia="Calibri" w:hAnsi="Times New Roman" w:cs="Times New Roman"/>
                    <w:sz w:val="24"/>
                    <w:szCs w:val="24"/>
                  </w:rPr>
                </m:ctrlPr>
              </m:barPr>
              <m:e>
                <m:r>
                  <w:rPr>
                    <w:rFonts w:ascii="Cambria Math" w:eastAsia="Calibri" w:hAnsi="Cambria Math" w:cs="Cambria Math"/>
                    <w:sz w:val="24"/>
                    <w:szCs w:val="24"/>
                  </w:rPr>
                  <m:t>x</m:t>
                </m:r>
              </m:e>
            </m:bar>
          </m:e>
          <m:sub>
            <m:r>
              <w:rPr>
                <w:rFonts w:ascii="Cambria Math" w:eastAsia="Calibri" w:hAnsi="Cambria Math" w:cs="Cambria Math"/>
                <w:sz w:val="24"/>
                <w:szCs w:val="24"/>
              </w:rPr>
              <m:t>i</m:t>
            </m:r>
          </m:sub>
        </m:sSub>
        <m:r>
          <w:rPr>
            <w:rFonts w:ascii="Times New Roman" w:eastAsia="Calibri" w:hAnsi="Times New Roman" w:cs="Times New Roman"/>
            <w:sz w:val="24"/>
            <w:szCs w:val="24"/>
            <w:lang w:val="el-GR"/>
          </w:rPr>
          <m:t>,</m:t>
        </m:r>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y</m:t>
            </m:r>
          </m:e>
          <m:sub>
            <m:r>
              <w:rPr>
                <w:rFonts w:ascii="Cambria Math" w:eastAsia="Calibri" w:hAnsi="Cambria Math" w:cs="Cambria Math"/>
                <w:sz w:val="24"/>
                <w:szCs w:val="24"/>
              </w:rPr>
              <m:t>i</m:t>
            </m:r>
          </m:sub>
        </m:sSub>
        <m:r>
          <w:rPr>
            <w:rFonts w:ascii="Times New Roman" w:eastAsia="Calibri" w:hAnsi="Times New Roman" w:cs="Times New Roman"/>
            <w:sz w:val="24"/>
            <w:szCs w:val="24"/>
            <w:lang w:val="el-GR"/>
          </w:rPr>
          <m:t xml:space="preserve">) </m:t>
        </m:r>
        <m:r>
          <w:rPr>
            <w:rFonts w:ascii="Cambria Math" w:eastAsia="Calibri" w:hAnsi="Cambria Math" w:cs="Cambria Math"/>
            <w:sz w:val="24"/>
            <w:szCs w:val="24"/>
            <w:lang w:val="el-GR"/>
          </w:rPr>
          <m:t>∈</m:t>
        </m:r>
        <m:r>
          <w:rPr>
            <w:rFonts w:ascii="Cambria Math" w:eastAsia="Calibri" w:hAnsi="Cambria Math" w:cs="Cambria Math"/>
            <w:sz w:val="24"/>
            <w:szCs w:val="24"/>
          </w:rPr>
          <m:t>D</m:t>
        </m:r>
      </m:oMath>
      <w:r w:rsidRPr="00A90094">
        <w:rPr>
          <w:rFonts w:ascii="Times New Roman" w:eastAsia="Calibri" w:hAnsi="Times New Roman" w:cs="Times New Roman"/>
          <w:sz w:val="24"/>
          <w:szCs w:val="24"/>
          <w:lang w:val="el-GR"/>
        </w:rPr>
        <w:t xml:space="preserve">. Σε αυτή την περίπτωση μπορούμε να ερμηνεύσουμε το μέσο τετραγωνικό σφάλμα ως τη μέση απώλεια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L</m:t>
            </m:r>
          </m:e>
          <m:sub>
            <m:r>
              <w:rPr>
                <w:rFonts w:ascii="Times New Roman" w:eastAsia="Calibri" w:hAnsi="Times New Roman" w:cs="Times New Roman"/>
                <w:sz w:val="24"/>
                <w:szCs w:val="24"/>
                <w:lang w:val="el-GR"/>
              </w:rPr>
              <m:t>2</m:t>
            </m:r>
          </m:sub>
        </m:sSub>
      </m:oMath>
      <w:r w:rsidRPr="00A90094">
        <w:rPr>
          <w:rFonts w:ascii="Times New Roman" w:eastAsia="Calibri" w:hAnsi="Times New Roman" w:cs="Times New Roman"/>
          <w:sz w:val="24"/>
          <w:szCs w:val="24"/>
          <w:lang w:val="el-GR"/>
        </w:rPr>
        <w:t xml:space="preserve">του μοντέλου </w:t>
      </w:r>
      <m:oMath>
        <m:acc>
          <m:accPr>
            <m:ctrlPr>
              <w:rPr>
                <w:rFonts w:ascii="Times New Roman" w:hAnsi="Times New Roman" w:cs="Times New Roman"/>
              </w:rPr>
            </m:ctrlPr>
          </m:accPr>
          <m:e>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f</m:t>
                </m:r>
              </m:e>
              <m:sub>
                <m:r>
                  <w:rPr>
                    <w:rFonts w:ascii="Cambria Math" w:eastAsia="Calibri" w:hAnsi="Cambria Math" w:cs="Cambria Math"/>
                    <w:sz w:val="24"/>
                    <w:szCs w:val="24"/>
                  </w:rPr>
                  <m:t>d</m:t>
                </m:r>
              </m:sub>
            </m:sSub>
          </m:e>
        </m:acc>
      </m:oMath>
      <w:r w:rsidRPr="00A90094">
        <w:rPr>
          <w:rFonts w:ascii="Times New Roman" w:eastAsia="Calibri" w:hAnsi="Times New Roman" w:cs="Times New Roman"/>
          <w:sz w:val="24"/>
          <w:szCs w:val="24"/>
          <w:lang w:val="el-GR"/>
        </w:rPr>
        <w:t xml:space="preserve">, από τα δεδομένα του συνόλου </w:t>
      </w:r>
      <m:oMath>
        <m:r>
          <w:rPr>
            <w:rFonts w:ascii="Cambria Math" w:eastAsia="Calibri" w:hAnsi="Cambria Math" w:cs="Cambria Math"/>
            <w:sz w:val="24"/>
            <w:szCs w:val="24"/>
          </w:rPr>
          <m:t>D</m:t>
        </m:r>
      </m:oMath>
      <w:r w:rsidRPr="00A90094">
        <w:rPr>
          <w:rFonts w:ascii="Times New Roman" w:eastAsia="Calibri" w:hAnsi="Times New Roman" w:cs="Times New Roman"/>
          <w:sz w:val="24"/>
          <w:szCs w:val="24"/>
          <w:lang w:val="el-GR"/>
        </w:rPr>
        <w:t xml:space="preserve">. Θα πρέπει να </w:t>
      </w:r>
      <w:r w:rsidR="00196FF7">
        <w:rPr>
          <w:rFonts w:ascii="Times New Roman" w:eastAsia="Calibri" w:hAnsi="Times New Roman" w:cs="Times New Roman"/>
          <w:sz w:val="24"/>
          <w:szCs w:val="24"/>
          <w:lang w:val="el-GR"/>
        </w:rPr>
        <w:t>αναφερθεί</w:t>
      </w: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ότι μια άλλη δημοφιλής μέθοδος προσδιορισμού του σφάλματος ενός μοντέλου</w:t>
      </w: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παλινδρόμησης είναι η ρίζα του μέσου τετραγωνικού σφάλματος (</w:t>
      </w:r>
      <w:r w:rsidRPr="00A90094">
        <w:rPr>
          <w:rFonts w:ascii="Times New Roman" w:eastAsia="Calibri" w:hAnsi="Times New Roman" w:cs="Times New Roman"/>
          <w:sz w:val="24"/>
          <w:szCs w:val="24"/>
        </w:rPr>
        <w:t>root</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mean</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squared</w:t>
      </w: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rPr>
        <w:t>error</w:t>
      </w:r>
      <w:r w:rsidRPr="00A90094">
        <w:rPr>
          <w:rFonts w:ascii="Times New Roman" w:eastAsia="Calibri" w:hAnsi="Times New Roman" w:cs="Times New Roman"/>
          <w:sz w:val="24"/>
          <w:szCs w:val="24"/>
          <w:lang w:val="el-GR"/>
        </w:rPr>
        <w:t>) που προέρχεται από το μέσο τετραγωνικό σφάλμα απλά με τη λήψη της</w:t>
      </w:r>
    </w:p>
    <w:p w:rsidR="00DF3D66"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τετραγωνικής του ρίζας.</w:t>
      </w:r>
      <w:r w:rsidR="00080468" w:rsidRPr="00072AB2">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rPr>
          <w:id w:val="295636942"/>
          <w:citation/>
        </w:sdtPr>
        <w:sdtContent>
          <w:r w:rsidR="00345AB5">
            <w:rPr>
              <w:rFonts w:ascii="Times New Roman" w:eastAsia="Calibri" w:hAnsi="Times New Roman" w:cs="Times New Roman"/>
              <w:sz w:val="24"/>
              <w:szCs w:val="24"/>
            </w:rPr>
            <w:fldChar w:fldCharType="begin"/>
          </w:r>
          <w:r w:rsidR="00080468">
            <w:rPr>
              <w:rFonts w:ascii="Times New Roman" w:eastAsia="Calibri" w:hAnsi="Times New Roman" w:cs="Times New Roman"/>
              <w:sz w:val="24"/>
              <w:szCs w:val="24"/>
              <w:lang w:val="el-GR"/>
            </w:rPr>
            <w:instrText xml:space="preserve"> CITATION Δαν14 \p 72-73 \l 1032  </w:instrText>
          </w:r>
          <w:r w:rsidR="00345AB5">
            <w:rPr>
              <w:rFonts w:ascii="Times New Roman" w:eastAsia="Calibri" w:hAnsi="Times New Roman" w:cs="Times New Roman"/>
              <w:sz w:val="24"/>
              <w:szCs w:val="24"/>
            </w:rPr>
            <w:fldChar w:fldCharType="separate"/>
          </w:r>
          <w:r w:rsidR="00B3223C" w:rsidRPr="00B3223C">
            <w:rPr>
              <w:rFonts w:ascii="Times New Roman" w:eastAsia="Calibri" w:hAnsi="Times New Roman" w:cs="Times New Roman"/>
              <w:noProof/>
              <w:sz w:val="24"/>
              <w:szCs w:val="24"/>
              <w:lang w:val="el-GR"/>
            </w:rPr>
            <w:t>(Γιαννούλη, 2014, σσ. 72-73)</w:t>
          </w:r>
          <w:r w:rsidR="00345AB5">
            <w:rPr>
              <w:rFonts w:ascii="Times New Roman" w:eastAsia="Calibri" w:hAnsi="Times New Roman" w:cs="Times New Roman"/>
              <w:sz w:val="24"/>
              <w:szCs w:val="24"/>
            </w:rPr>
            <w:fldChar w:fldCharType="end"/>
          </w:r>
        </w:sdtContent>
      </w:sdt>
    </w:p>
    <w:p w:rsidR="00AA7445" w:rsidRDefault="00AA7445" w:rsidP="00743F3C">
      <w:pPr>
        <w:pStyle w:val="normal"/>
        <w:spacing w:line="360" w:lineRule="auto"/>
        <w:rPr>
          <w:rFonts w:ascii="Times New Roman" w:eastAsia="Calibri" w:hAnsi="Times New Roman" w:cs="Times New Roman"/>
          <w:sz w:val="24"/>
          <w:szCs w:val="24"/>
          <w:lang w:val="el-GR"/>
        </w:rPr>
      </w:pPr>
    </w:p>
    <w:p w:rsidR="00AA7445" w:rsidRPr="00AA7445" w:rsidRDefault="00AA7445" w:rsidP="00743F3C">
      <w:pPr>
        <w:pStyle w:val="normal"/>
        <w:spacing w:line="360" w:lineRule="auto"/>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t xml:space="preserve">Στο παρακάτω σχήμα, προβάλλεται ένα μονοδιάστατο μοντέλο </w:t>
      </w:r>
      <w:r>
        <w:rPr>
          <w:rFonts w:ascii="Times New Roman" w:eastAsia="Calibri" w:hAnsi="Times New Roman" w:cs="Times New Roman"/>
          <w:sz w:val="24"/>
          <w:szCs w:val="24"/>
        </w:rPr>
        <w:t>SVR</w:t>
      </w:r>
      <w:r w:rsidRPr="00AA7445">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lang w:val="el-GR"/>
        </w:rPr>
        <w:t xml:space="preserve">Μόνο τα σημεία πάνω και κάτω από τις διακεκομμένες γραμμές χρησιμοποιούνται για την διαδικασία πρόβλεψης. </w:t>
      </w:r>
    </w:p>
    <w:p w:rsidR="00553878" w:rsidRPr="00AA7445" w:rsidRDefault="00553878" w:rsidP="00743F3C">
      <w:pPr>
        <w:pStyle w:val="normal"/>
        <w:spacing w:line="360" w:lineRule="auto"/>
        <w:rPr>
          <w:rFonts w:ascii="Times New Roman" w:eastAsia="Calibri" w:hAnsi="Times New Roman" w:cs="Times New Roman"/>
          <w:sz w:val="24"/>
          <w:szCs w:val="24"/>
          <w:lang w:val="el-GR"/>
        </w:rPr>
      </w:pPr>
    </w:p>
    <w:p w:rsidR="00DB534D" w:rsidRPr="00072AB2" w:rsidRDefault="00553878" w:rsidP="00743F3C">
      <w:pPr>
        <w:pStyle w:val="normal"/>
        <w:spacing w:line="360" w:lineRule="auto"/>
        <w:jc w:val="center"/>
        <w:rPr>
          <w:rFonts w:ascii="Times New Roman" w:eastAsia="Calibri" w:hAnsi="Times New Roman" w:cs="Times New Roman"/>
          <w:sz w:val="24"/>
          <w:szCs w:val="24"/>
          <w:lang w:val="el-GR"/>
        </w:rPr>
      </w:pPr>
      <w:r>
        <w:rPr>
          <w:rFonts w:ascii="Times New Roman" w:eastAsia="Calibri" w:hAnsi="Times New Roman" w:cs="Times New Roman"/>
          <w:noProof/>
          <w:sz w:val="24"/>
          <w:szCs w:val="24"/>
        </w:rPr>
        <w:lastRenderedPageBreak/>
        <w:drawing>
          <wp:inline distT="0" distB="0" distL="0" distR="0">
            <wp:extent cx="3752850" cy="2730105"/>
            <wp:effectExtent l="19050" t="0" r="0" b="0"/>
            <wp:docPr id="5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srcRect/>
                    <a:stretch>
                      <a:fillRect/>
                    </a:stretch>
                  </pic:blipFill>
                  <pic:spPr bwMode="auto">
                    <a:xfrm>
                      <a:off x="0" y="0"/>
                      <a:ext cx="3754517" cy="2731318"/>
                    </a:xfrm>
                    <a:prstGeom prst="rect">
                      <a:avLst/>
                    </a:prstGeom>
                    <a:noFill/>
                    <a:ln w="9525">
                      <a:noFill/>
                      <a:miter lim="800000"/>
                      <a:headEnd/>
                      <a:tailEnd/>
                    </a:ln>
                  </pic:spPr>
                </pic:pic>
              </a:graphicData>
            </a:graphic>
          </wp:inline>
        </w:drawing>
      </w:r>
    </w:p>
    <w:p w:rsidR="00DB534D" w:rsidRPr="00C332AF" w:rsidRDefault="00AA7445" w:rsidP="00743F3C">
      <w:pPr>
        <w:pStyle w:val="normal"/>
        <w:spacing w:line="360" w:lineRule="auto"/>
        <w:jc w:val="center"/>
        <w:rPr>
          <w:rFonts w:ascii="Times New Roman" w:eastAsia="Calibri" w:hAnsi="Times New Roman" w:cs="Times New Roman"/>
          <w:sz w:val="20"/>
          <w:szCs w:val="20"/>
          <w:lang w:val="el-GR"/>
        </w:rPr>
      </w:pPr>
      <w:r>
        <w:rPr>
          <w:rFonts w:ascii="Times New Roman" w:eastAsia="Calibri" w:hAnsi="Times New Roman" w:cs="Times New Roman"/>
          <w:sz w:val="20"/>
          <w:szCs w:val="20"/>
          <w:lang w:val="el-GR"/>
        </w:rPr>
        <w:t>7-8 Γράφημα ενός μονοδιάστατου μοντέλου μηχανής διανυσμάτων υποστήριξης με παλινδρ</w:t>
      </w:r>
      <w:r w:rsidR="00C332AF">
        <w:rPr>
          <w:rFonts w:ascii="Times New Roman" w:eastAsia="Calibri" w:hAnsi="Times New Roman" w:cs="Times New Roman"/>
          <w:sz w:val="20"/>
          <w:szCs w:val="20"/>
          <w:lang w:val="el-GR"/>
        </w:rPr>
        <w:t>όμηση,</w:t>
      </w:r>
      <w:r w:rsidR="00C332AF" w:rsidRPr="00C332AF">
        <w:rPr>
          <w:rFonts w:ascii="Times New Roman" w:eastAsia="Calibri" w:hAnsi="Times New Roman" w:cs="Times New Roman"/>
          <w:sz w:val="20"/>
          <w:szCs w:val="20"/>
          <w:lang w:val="el-GR"/>
        </w:rPr>
        <w:t xml:space="preserve"> </w:t>
      </w:r>
      <w:sdt>
        <w:sdtPr>
          <w:rPr>
            <w:rFonts w:ascii="Times New Roman" w:eastAsia="Calibri" w:hAnsi="Times New Roman" w:cs="Times New Roman"/>
            <w:sz w:val="20"/>
            <w:szCs w:val="20"/>
            <w:lang w:val="el-GR"/>
          </w:rPr>
          <w:id w:val="464659269"/>
          <w:citation/>
        </w:sdtPr>
        <w:sdtContent>
          <w:r w:rsidR="00345AB5">
            <w:rPr>
              <w:rFonts w:ascii="Times New Roman" w:eastAsia="Calibri" w:hAnsi="Times New Roman" w:cs="Times New Roman"/>
              <w:sz w:val="20"/>
              <w:szCs w:val="20"/>
              <w:lang w:val="el-GR"/>
            </w:rPr>
            <w:fldChar w:fldCharType="begin"/>
          </w:r>
          <w:r w:rsidR="00C332AF" w:rsidRPr="00C332AF">
            <w:rPr>
              <w:rFonts w:ascii="Times New Roman" w:eastAsia="Calibri" w:hAnsi="Times New Roman" w:cs="Times New Roman"/>
              <w:sz w:val="20"/>
              <w:szCs w:val="20"/>
              <w:lang w:val="el-GR"/>
            </w:rPr>
            <w:instrText xml:space="preserve"> </w:instrText>
          </w:r>
          <w:r w:rsidR="00C332AF">
            <w:rPr>
              <w:rFonts w:ascii="Times New Roman" w:eastAsia="Calibri" w:hAnsi="Times New Roman" w:cs="Times New Roman"/>
              <w:sz w:val="20"/>
              <w:szCs w:val="20"/>
            </w:rPr>
            <w:instrText>CITATION</w:instrText>
          </w:r>
          <w:r w:rsidR="00C332AF" w:rsidRPr="00C332AF">
            <w:rPr>
              <w:rFonts w:ascii="Times New Roman" w:eastAsia="Calibri" w:hAnsi="Times New Roman" w:cs="Times New Roman"/>
              <w:sz w:val="20"/>
              <w:szCs w:val="20"/>
              <w:lang w:val="el-GR"/>
            </w:rPr>
            <w:instrText xml:space="preserve"> </w:instrText>
          </w:r>
          <w:r w:rsidR="00C332AF">
            <w:rPr>
              <w:rFonts w:ascii="Times New Roman" w:eastAsia="Calibri" w:hAnsi="Times New Roman" w:cs="Times New Roman"/>
              <w:sz w:val="20"/>
              <w:szCs w:val="20"/>
            </w:rPr>
            <w:instrText>Tan</w:instrText>
          </w:r>
          <w:r w:rsidR="00C332AF" w:rsidRPr="00C332AF">
            <w:rPr>
              <w:rFonts w:ascii="Times New Roman" w:eastAsia="Calibri" w:hAnsi="Times New Roman" w:cs="Times New Roman"/>
              <w:sz w:val="20"/>
              <w:szCs w:val="20"/>
              <w:lang w:val="el-GR"/>
            </w:rPr>
            <w:instrText>17 \</w:instrText>
          </w:r>
          <w:r w:rsidR="00C332AF">
            <w:rPr>
              <w:rFonts w:ascii="Times New Roman" w:eastAsia="Calibri" w:hAnsi="Times New Roman" w:cs="Times New Roman"/>
              <w:sz w:val="20"/>
              <w:szCs w:val="20"/>
            </w:rPr>
            <w:instrText>p</w:instrText>
          </w:r>
          <w:r w:rsidR="00C332AF" w:rsidRPr="00C332AF">
            <w:rPr>
              <w:rFonts w:ascii="Times New Roman" w:eastAsia="Calibri" w:hAnsi="Times New Roman" w:cs="Times New Roman"/>
              <w:sz w:val="20"/>
              <w:szCs w:val="20"/>
              <w:lang w:val="el-GR"/>
            </w:rPr>
            <w:instrText xml:space="preserve"> 8 \</w:instrText>
          </w:r>
          <w:r w:rsidR="00C332AF">
            <w:rPr>
              <w:rFonts w:ascii="Times New Roman" w:eastAsia="Calibri" w:hAnsi="Times New Roman" w:cs="Times New Roman"/>
              <w:sz w:val="20"/>
              <w:szCs w:val="20"/>
            </w:rPr>
            <w:instrText>l</w:instrText>
          </w:r>
          <w:r w:rsidR="00C332AF" w:rsidRPr="00C332AF">
            <w:rPr>
              <w:rFonts w:ascii="Times New Roman" w:eastAsia="Calibri" w:hAnsi="Times New Roman" w:cs="Times New Roman"/>
              <w:sz w:val="20"/>
              <w:szCs w:val="20"/>
              <w:lang w:val="el-GR"/>
            </w:rPr>
            <w:instrText xml:space="preserve"> 1033  </w:instrText>
          </w:r>
          <w:r w:rsidR="00345AB5">
            <w:rPr>
              <w:rFonts w:ascii="Times New Roman" w:eastAsia="Calibri" w:hAnsi="Times New Roman" w:cs="Times New Roman"/>
              <w:sz w:val="20"/>
              <w:szCs w:val="20"/>
              <w:lang w:val="el-GR"/>
            </w:rPr>
            <w:fldChar w:fldCharType="separate"/>
          </w:r>
          <w:r w:rsidR="00B3223C" w:rsidRPr="00B3223C">
            <w:rPr>
              <w:rFonts w:ascii="Times New Roman" w:eastAsia="Calibri" w:hAnsi="Times New Roman" w:cs="Times New Roman"/>
              <w:noProof/>
              <w:sz w:val="20"/>
              <w:szCs w:val="20"/>
              <w:lang w:val="el-GR"/>
            </w:rPr>
            <w:t>(</w:t>
          </w:r>
          <w:r w:rsidR="00B3223C" w:rsidRPr="00B3223C">
            <w:rPr>
              <w:rFonts w:ascii="Times New Roman" w:eastAsia="Calibri" w:hAnsi="Times New Roman" w:cs="Times New Roman"/>
              <w:noProof/>
              <w:sz w:val="20"/>
              <w:szCs w:val="20"/>
            </w:rPr>
            <w:t>Tania</w:t>
          </w:r>
          <w:r w:rsidR="00B3223C" w:rsidRPr="00B3223C">
            <w:rPr>
              <w:rFonts w:ascii="Times New Roman" w:eastAsia="Calibri" w:hAnsi="Times New Roman" w:cs="Times New Roman"/>
              <w:noProof/>
              <w:sz w:val="20"/>
              <w:szCs w:val="20"/>
              <w:lang w:val="el-GR"/>
            </w:rPr>
            <w:t xml:space="preserve"> </w:t>
          </w:r>
          <w:r w:rsidR="00B3223C" w:rsidRPr="00B3223C">
            <w:rPr>
              <w:rFonts w:ascii="Times New Roman" w:eastAsia="Calibri" w:hAnsi="Times New Roman" w:cs="Times New Roman"/>
              <w:noProof/>
              <w:sz w:val="20"/>
              <w:szCs w:val="20"/>
            </w:rPr>
            <w:t>Kleynhans</w:t>
          </w:r>
          <w:r w:rsidR="00B3223C" w:rsidRPr="00B3223C">
            <w:rPr>
              <w:rFonts w:ascii="Times New Roman" w:eastAsia="Calibri" w:hAnsi="Times New Roman" w:cs="Times New Roman"/>
              <w:noProof/>
              <w:sz w:val="20"/>
              <w:szCs w:val="20"/>
              <w:lang w:val="el-GR"/>
            </w:rPr>
            <w:t xml:space="preserve">, 2017, </w:t>
          </w:r>
          <w:r w:rsidR="00B3223C" w:rsidRPr="00B3223C">
            <w:rPr>
              <w:rFonts w:ascii="Times New Roman" w:eastAsia="Calibri" w:hAnsi="Times New Roman" w:cs="Times New Roman"/>
              <w:noProof/>
              <w:sz w:val="20"/>
              <w:szCs w:val="20"/>
            </w:rPr>
            <w:t>p</w:t>
          </w:r>
          <w:r w:rsidR="00B3223C" w:rsidRPr="00B3223C">
            <w:rPr>
              <w:rFonts w:ascii="Times New Roman" w:eastAsia="Calibri" w:hAnsi="Times New Roman" w:cs="Times New Roman"/>
              <w:noProof/>
              <w:sz w:val="20"/>
              <w:szCs w:val="20"/>
              <w:lang w:val="el-GR"/>
            </w:rPr>
            <w:t>. 8)</w:t>
          </w:r>
          <w:r w:rsidR="00345AB5">
            <w:rPr>
              <w:rFonts w:ascii="Times New Roman" w:eastAsia="Calibri" w:hAnsi="Times New Roman" w:cs="Times New Roman"/>
              <w:sz w:val="20"/>
              <w:szCs w:val="20"/>
              <w:lang w:val="el-GR"/>
            </w:rPr>
            <w:fldChar w:fldCharType="end"/>
          </w:r>
        </w:sdtContent>
      </w:sdt>
    </w:p>
    <w:p w:rsidR="00DB534D" w:rsidRPr="00072AB2" w:rsidRDefault="00DB534D"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2"/>
        <w:numPr>
          <w:ilvl w:val="0"/>
          <w:numId w:val="26"/>
        </w:numPr>
        <w:spacing w:line="360" w:lineRule="auto"/>
        <w:rPr>
          <w:rFonts w:ascii="Times New Roman" w:hAnsi="Times New Roman" w:cs="Times New Roman"/>
          <w:lang w:val="el-GR"/>
        </w:rPr>
      </w:pPr>
      <w:bookmarkStart w:id="60" w:name="_cx7sjcmbj809" w:colFirst="0" w:colLast="0"/>
      <w:bookmarkEnd w:id="60"/>
      <w:r w:rsidRPr="00A90094">
        <w:rPr>
          <w:rFonts w:ascii="Times New Roman" w:hAnsi="Times New Roman" w:cs="Times New Roman"/>
          <w:lang w:val="el-GR"/>
        </w:rPr>
        <w:t>Μοντέλο Μηχανών Διανυσμάτων Υποστήριξης με παλινδρόμηση</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hAnsi="Times New Roman" w:cs="Times New Roman"/>
          <w:lang w:val="el-GR"/>
        </w:rPr>
      </w:pPr>
    </w:p>
    <w:p w:rsidR="00DF3D66" w:rsidRPr="00553878"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Για τη δημιουργία του μοντέλου </w:t>
      </w:r>
      <w:r w:rsidR="003763E2">
        <w:rPr>
          <w:rFonts w:ascii="Times New Roman" w:eastAsia="Calibri" w:hAnsi="Times New Roman" w:cs="Times New Roman"/>
          <w:sz w:val="24"/>
          <w:szCs w:val="24"/>
          <w:lang w:val="el-GR"/>
        </w:rPr>
        <w:t>Μηχανής</w:t>
      </w:r>
      <w:r w:rsidRPr="00A90094">
        <w:rPr>
          <w:rFonts w:ascii="Times New Roman" w:eastAsia="Calibri" w:hAnsi="Times New Roman" w:cs="Times New Roman"/>
          <w:sz w:val="24"/>
          <w:szCs w:val="24"/>
          <w:lang w:val="el-GR"/>
        </w:rPr>
        <w:t xml:space="preserve"> Διανυσμάτων Υποστήριξης με παλινδρόμηση (</w:t>
      </w:r>
      <w:r w:rsidRPr="00A90094">
        <w:rPr>
          <w:rFonts w:ascii="Times New Roman" w:eastAsia="Calibri" w:hAnsi="Times New Roman" w:cs="Times New Roman"/>
          <w:sz w:val="24"/>
          <w:szCs w:val="24"/>
        </w:rPr>
        <w:t>Support</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Vector</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Regression</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Model</w:t>
      </w:r>
      <w:r w:rsidRPr="00A90094">
        <w:rPr>
          <w:rFonts w:ascii="Times New Roman" w:eastAsia="Calibri" w:hAnsi="Times New Roman" w:cs="Times New Roman"/>
          <w:sz w:val="24"/>
          <w:szCs w:val="24"/>
          <w:lang w:val="el-GR"/>
        </w:rPr>
        <w:t xml:space="preserve"> - </w:t>
      </w:r>
      <w:r w:rsidRPr="00A90094">
        <w:rPr>
          <w:rFonts w:ascii="Times New Roman" w:eastAsia="Calibri" w:hAnsi="Times New Roman" w:cs="Times New Roman"/>
          <w:sz w:val="24"/>
          <w:szCs w:val="24"/>
        </w:rPr>
        <w:t>SVR</w:t>
      </w:r>
      <w:r w:rsidRPr="00A90094">
        <w:rPr>
          <w:rFonts w:ascii="Times New Roman" w:eastAsia="Calibri" w:hAnsi="Times New Roman" w:cs="Times New Roman"/>
          <w:sz w:val="24"/>
          <w:szCs w:val="24"/>
          <w:lang w:val="el-GR"/>
        </w:rPr>
        <w:t xml:space="preserve">) χρησιμοποιήθηκε η βιβλιοθήκη </w:t>
      </w:r>
      <w:r w:rsidRPr="00A90094">
        <w:rPr>
          <w:rFonts w:ascii="Times New Roman" w:eastAsia="Calibri" w:hAnsi="Times New Roman" w:cs="Times New Roman"/>
          <w:sz w:val="24"/>
          <w:szCs w:val="24"/>
        </w:rPr>
        <w:t>scikit</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learn</w:t>
      </w:r>
      <w:r w:rsidRPr="00A90094">
        <w:rPr>
          <w:rFonts w:ascii="Times New Roman" w:eastAsia="Calibri" w:hAnsi="Times New Roman" w:cs="Times New Roman"/>
          <w:sz w:val="24"/>
          <w:szCs w:val="24"/>
          <w:lang w:val="el-GR"/>
        </w:rPr>
        <w:t xml:space="preserve"> της </w:t>
      </w:r>
      <w:r w:rsidRPr="00A90094">
        <w:rPr>
          <w:rFonts w:ascii="Times New Roman" w:eastAsia="Calibri" w:hAnsi="Times New Roman" w:cs="Times New Roman"/>
          <w:sz w:val="24"/>
          <w:szCs w:val="24"/>
        </w:rPr>
        <w:t>Python</w:t>
      </w:r>
      <w:r w:rsidRPr="00A90094">
        <w:rPr>
          <w:rFonts w:ascii="Times New Roman" w:eastAsia="Calibri" w:hAnsi="Times New Roman" w:cs="Times New Roman"/>
          <w:sz w:val="24"/>
          <w:szCs w:val="24"/>
          <w:lang w:val="el-GR"/>
        </w:rPr>
        <w:t xml:space="preserve">, και συγκεκριμένα η κλάση </w:t>
      </w:r>
      <w:r w:rsidRPr="00A90094">
        <w:rPr>
          <w:rFonts w:ascii="Times New Roman" w:eastAsia="Calibri" w:hAnsi="Times New Roman" w:cs="Times New Roman"/>
          <w:sz w:val="24"/>
          <w:szCs w:val="24"/>
        </w:rPr>
        <w:t>sklearn</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svm</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SVR</w:t>
      </w:r>
      <w:r w:rsidR="002B4A55" w:rsidRPr="002B4A55">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295636943"/>
          <w:citation/>
        </w:sdtPr>
        <w:sdtContent>
          <w:r w:rsidR="00345AB5">
            <w:rPr>
              <w:rFonts w:ascii="Times New Roman" w:eastAsia="Calibri" w:hAnsi="Times New Roman" w:cs="Times New Roman"/>
              <w:sz w:val="24"/>
              <w:szCs w:val="24"/>
              <w:lang w:val="el-GR"/>
            </w:rPr>
            <w:fldChar w:fldCharType="begin"/>
          </w:r>
          <w:r w:rsidR="002B4A55">
            <w:rPr>
              <w:rFonts w:ascii="Times New Roman" w:eastAsia="Calibri" w:hAnsi="Times New Roman" w:cs="Times New Roman"/>
              <w:sz w:val="24"/>
              <w:szCs w:val="24"/>
              <w:lang w:val="el-GR"/>
            </w:rPr>
            <w:instrText xml:space="preserve"> CITATION Sci19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(SciKit Learn SVM)</w:t>
          </w:r>
          <w:r w:rsidR="00345AB5">
            <w:rPr>
              <w:rFonts w:ascii="Times New Roman" w:eastAsia="Calibri" w:hAnsi="Times New Roman" w:cs="Times New Roman"/>
              <w:sz w:val="24"/>
              <w:szCs w:val="24"/>
              <w:lang w:val="el-GR"/>
            </w:rPr>
            <w:fldChar w:fldCharType="end"/>
          </w:r>
        </w:sdtContent>
      </w:sdt>
      <w:r w:rsidRPr="00A90094">
        <w:rPr>
          <w:rFonts w:ascii="Times New Roman" w:eastAsia="Calibri" w:hAnsi="Times New Roman" w:cs="Times New Roman"/>
          <w:sz w:val="24"/>
          <w:szCs w:val="24"/>
          <w:lang w:val="el-GR"/>
        </w:rPr>
        <w:t>. Η κλάση αυτή παρέχει όλες τις απαραίτητες μεθόδους για την εκπαίδευση του μοντέλου με τη χρήση των δεδομένων εκπαίδευσης, αλλά και για τη χρησιμοποίησή του για εξαγωγή αποτελεσμάτων πάνω στα δεδο</w:t>
      </w:r>
      <w:r w:rsidR="002B4A55">
        <w:rPr>
          <w:rFonts w:ascii="Times New Roman" w:eastAsia="Calibri" w:hAnsi="Times New Roman" w:cs="Times New Roman"/>
          <w:sz w:val="24"/>
          <w:szCs w:val="24"/>
          <w:lang w:val="el-GR"/>
        </w:rPr>
        <w:t xml:space="preserve">μένα δοκιμής. Με βάση τις μελέτες των </w:t>
      </w:r>
      <w:sdt>
        <w:sdtPr>
          <w:rPr>
            <w:rFonts w:ascii="Times New Roman" w:eastAsia="Calibri" w:hAnsi="Times New Roman" w:cs="Times New Roman"/>
            <w:sz w:val="24"/>
            <w:szCs w:val="24"/>
            <w:lang w:val="el-GR"/>
          </w:rPr>
          <w:id w:val="295636944"/>
          <w:citation/>
        </w:sdtPr>
        <w:sdtContent>
          <w:r w:rsidR="00345AB5">
            <w:rPr>
              <w:rFonts w:ascii="Times New Roman" w:eastAsia="Calibri" w:hAnsi="Times New Roman" w:cs="Times New Roman"/>
              <w:sz w:val="24"/>
              <w:szCs w:val="24"/>
              <w:lang w:val="el-GR"/>
            </w:rPr>
            <w:fldChar w:fldCharType="begin"/>
          </w:r>
          <w:r w:rsidR="002B4A55">
            <w:rPr>
              <w:rFonts w:ascii="Times New Roman" w:eastAsia="Calibri" w:hAnsi="Times New Roman" w:cs="Times New Roman"/>
              <w:sz w:val="24"/>
              <w:szCs w:val="24"/>
              <w:lang w:val="el-GR"/>
            </w:rPr>
            <w:instrText xml:space="preserve"> CITATION Car03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(Staelin, 2003)</w:t>
          </w:r>
          <w:r w:rsidR="00345AB5">
            <w:rPr>
              <w:rFonts w:ascii="Times New Roman" w:eastAsia="Calibri" w:hAnsi="Times New Roman" w:cs="Times New Roman"/>
              <w:sz w:val="24"/>
              <w:szCs w:val="24"/>
              <w:lang w:val="el-GR"/>
            </w:rPr>
            <w:fldChar w:fldCharType="end"/>
          </w:r>
        </w:sdtContent>
      </w:sdt>
      <w:r w:rsidR="002B4A55">
        <w:rPr>
          <w:rFonts w:ascii="Times New Roman" w:eastAsia="Calibri" w:hAnsi="Times New Roman" w:cs="Times New Roman"/>
          <w:sz w:val="24"/>
          <w:szCs w:val="24"/>
          <w:lang w:val="el-GR"/>
        </w:rPr>
        <w:t xml:space="preserve"> και </w:t>
      </w:r>
      <w:sdt>
        <w:sdtPr>
          <w:rPr>
            <w:rFonts w:ascii="Times New Roman" w:eastAsia="Calibri" w:hAnsi="Times New Roman" w:cs="Times New Roman"/>
            <w:sz w:val="24"/>
            <w:szCs w:val="24"/>
            <w:lang w:val="el-GR"/>
          </w:rPr>
          <w:id w:val="295636945"/>
          <w:citation/>
        </w:sdtPr>
        <w:sdtContent>
          <w:r w:rsidR="00345AB5">
            <w:rPr>
              <w:rFonts w:ascii="Times New Roman" w:eastAsia="Calibri" w:hAnsi="Times New Roman" w:cs="Times New Roman"/>
              <w:sz w:val="24"/>
              <w:szCs w:val="24"/>
              <w:lang w:val="el-GR"/>
            </w:rPr>
            <w:fldChar w:fldCharType="begin"/>
          </w:r>
          <w:r w:rsidR="002B4A55">
            <w:rPr>
              <w:rFonts w:ascii="Times New Roman" w:eastAsia="Calibri" w:hAnsi="Times New Roman" w:cs="Times New Roman"/>
              <w:sz w:val="24"/>
              <w:szCs w:val="24"/>
              <w:lang w:val="el-GR"/>
            </w:rPr>
            <w:instrText xml:space="preserve"> CITATION Chi03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(Chih-Wei Hsu, 2003)</w:t>
          </w:r>
          <w:r w:rsidR="00345AB5">
            <w:rPr>
              <w:rFonts w:ascii="Times New Roman" w:eastAsia="Calibri" w:hAnsi="Times New Roman" w:cs="Times New Roman"/>
              <w:sz w:val="24"/>
              <w:szCs w:val="24"/>
              <w:lang w:val="el-GR"/>
            </w:rPr>
            <w:fldChar w:fldCharType="end"/>
          </w:r>
        </w:sdtContent>
      </w:sdt>
      <w:r w:rsidR="002B4A55">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οι παράμετροι οι οποίες χρησιμοποιήθηκαν για να διαφοροποιήσουμε τα διάφορα μοντέλα Μηχανών Διανυσμάτων Υποστήριξης π</w:t>
      </w:r>
      <w:r w:rsidR="002B4A55">
        <w:rPr>
          <w:rFonts w:ascii="Times New Roman" w:eastAsia="Calibri" w:hAnsi="Times New Roman" w:cs="Times New Roman"/>
          <w:sz w:val="24"/>
          <w:szCs w:val="24"/>
          <w:lang w:val="el-GR"/>
        </w:rPr>
        <w:t>ου χρησιμοποιούμε είναι οι υπερ-π</w:t>
      </w:r>
      <w:r w:rsidRPr="00A90094">
        <w:rPr>
          <w:rFonts w:ascii="Times New Roman" w:eastAsia="Calibri" w:hAnsi="Times New Roman" w:cs="Times New Roman"/>
          <w:sz w:val="24"/>
          <w:szCs w:val="24"/>
          <w:lang w:val="el-GR"/>
        </w:rPr>
        <w:t xml:space="preserve">αράμετροι </w:t>
      </w:r>
      <w:r w:rsidRPr="00A90094">
        <w:rPr>
          <w:rFonts w:ascii="Times New Roman" w:eastAsia="Calibri" w:hAnsi="Times New Roman" w:cs="Times New Roman"/>
          <w:i/>
          <w:sz w:val="24"/>
          <w:szCs w:val="24"/>
        </w:rPr>
        <w:t>C</w:t>
      </w:r>
      <w:r w:rsidRPr="00A90094">
        <w:rPr>
          <w:rFonts w:ascii="Times New Roman" w:eastAsia="Calibri" w:hAnsi="Times New Roman" w:cs="Times New Roman"/>
          <w:sz w:val="24"/>
          <w:szCs w:val="24"/>
          <w:lang w:val="el-GR"/>
        </w:rPr>
        <w:t xml:space="preserve"> και </w:t>
      </w:r>
      <w:r w:rsidRPr="00A90094">
        <w:rPr>
          <w:rFonts w:ascii="Times New Roman" w:eastAsia="Calibri" w:hAnsi="Times New Roman" w:cs="Times New Roman"/>
          <w:i/>
          <w:sz w:val="24"/>
          <w:szCs w:val="24"/>
          <w:lang w:val="el-GR"/>
        </w:rPr>
        <w:t>γ</w:t>
      </w:r>
      <w:r w:rsidRPr="00A90094">
        <w:rPr>
          <w:rFonts w:ascii="Times New Roman" w:eastAsia="Calibri" w:hAnsi="Times New Roman" w:cs="Times New Roman"/>
          <w:sz w:val="24"/>
          <w:szCs w:val="24"/>
          <w:lang w:val="el-GR"/>
        </w:rPr>
        <w:t xml:space="preserve">. Η παράμετρος </w:t>
      </w:r>
      <w:r w:rsidRPr="00A90094">
        <w:rPr>
          <w:rFonts w:ascii="Times New Roman" w:eastAsia="Calibri" w:hAnsi="Times New Roman" w:cs="Times New Roman"/>
          <w:i/>
          <w:sz w:val="24"/>
          <w:szCs w:val="24"/>
        </w:rPr>
        <w:t>C</w:t>
      </w:r>
      <w:r w:rsidRPr="00A90094">
        <w:rPr>
          <w:rFonts w:ascii="Times New Roman" w:eastAsia="Calibri" w:hAnsi="Times New Roman" w:cs="Times New Roman"/>
          <w:sz w:val="24"/>
          <w:szCs w:val="24"/>
          <w:lang w:val="el-GR"/>
        </w:rPr>
        <w:t xml:space="preserve"> είναι η παράμετρος της ποινής του όρου λάθους και η παράμετρος</w:t>
      </w:r>
      <w:r w:rsidRPr="00A90094">
        <w:rPr>
          <w:rFonts w:ascii="Times New Roman" w:eastAsia="Calibri" w:hAnsi="Times New Roman" w:cs="Times New Roman"/>
          <w:i/>
          <w:sz w:val="24"/>
          <w:szCs w:val="24"/>
          <w:lang w:val="el-GR"/>
        </w:rPr>
        <w:t xml:space="preserve"> γ</w:t>
      </w:r>
      <w:r w:rsidRPr="00A90094">
        <w:rPr>
          <w:rFonts w:ascii="Times New Roman" w:eastAsia="Calibri" w:hAnsi="Times New Roman" w:cs="Times New Roman"/>
          <w:sz w:val="24"/>
          <w:szCs w:val="24"/>
          <w:lang w:val="el-GR"/>
        </w:rPr>
        <w:t xml:space="preserve"> είναι ο συντελεστής </w:t>
      </w:r>
      <w:r w:rsidR="00E135EC" w:rsidRPr="00A90094">
        <w:rPr>
          <w:rFonts w:ascii="Times New Roman" w:eastAsia="Calibri" w:hAnsi="Times New Roman" w:cs="Times New Roman"/>
          <w:sz w:val="24"/>
          <w:szCs w:val="24"/>
          <w:lang w:val="el-GR"/>
        </w:rPr>
        <w:t>πυρήνα</w:t>
      </w:r>
      <w:r w:rsidRPr="00A90094">
        <w:rPr>
          <w:rFonts w:ascii="Times New Roman" w:eastAsia="Calibri" w:hAnsi="Times New Roman" w:cs="Times New Roman"/>
          <w:sz w:val="24"/>
          <w:szCs w:val="24"/>
          <w:lang w:val="el-GR"/>
        </w:rPr>
        <w:t xml:space="preserve"> για τον πυρήνα που επιλέξαμε, δηλαδή τον πυρήνα Ακτινικής λειτουργίας βάσης (</w:t>
      </w:r>
      <w:r w:rsidRPr="00A90094">
        <w:rPr>
          <w:rFonts w:ascii="Times New Roman" w:eastAsia="Calibri" w:hAnsi="Times New Roman" w:cs="Times New Roman"/>
          <w:sz w:val="24"/>
          <w:szCs w:val="24"/>
        </w:rPr>
        <w:t>Radial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Basis</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Function</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kernel</w:t>
      </w:r>
      <w:r w:rsidRPr="00A90094">
        <w:rPr>
          <w:rFonts w:ascii="Times New Roman" w:eastAsia="Calibri" w:hAnsi="Times New Roman" w:cs="Times New Roman"/>
          <w:sz w:val="24"/>
          <w:szCs w:val="24"/>
          <w:lang w:val="el-GR"/>
        </w:rPr>
        <w:t xml:space="preserve"> </w:t>
      </w:r>
      <w:r w:rsidR="00E931C3">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RBF</w:t>
      </w:r>
      <w:r w:rsidR="00E931C3" w:rsidRPr="00E931C3">
        <w:rPr>
          <w:rFonts w:ascii="Times New Roman" w:eastAsia="Calibri" w:hAnsi="Times New Roman" w:cs="Times New Roman"/>
          <w:sz w:val="24"/>
          <w:szCs w:val="24"/>
          <w:lang w:val="el-GR"/>
        </w:rPr>
        <w:t xml:space="preserve"> </w:t>
      </w:r>
      <w:r w:rsidR="00E931C3">
        <w:rPr>
          <w:rFonts w:ascii="Times New Roman" w:eastAsia="Calibri" w:hAnsi="Times New Roman" w:cs="Times New Roman"/>
          <w:sz w:val="24"/>
          <w:szCs w:val="24"/>
        </w:rPr>
        <w:t>kernel</w:t>
      </w:r>
      <w:r w:rsidRPr="00A90094">
        <w:rPr>
          <w:rFonts w:ascii="Times New Roman" w:eastAsia="Calibri" w:hAnsi="Times New Roman" w:cs="Times New Roman"/>
          <w:sz w:val="24"/>
          <w:szCs w:val="24"/>
          <w:lang w:val="el-GR"/>
        </w:rPr>
        <w:t>).</w:t>
      </w:r>
      <w:r w:rsidR="00553878">
        <w:rPr>
          <w:rFonts w:ascii="Times New Roman" w:eastAsia="Calibri" w:hAnsi="Times New Roman" w:cs="Times New Roman"/>
          <w:sz w:val="24"/>
          <w:szCs w:val="24"/>
          <w:lang w:val="el-GR"/>
        </w:rPr>
        <w:t xml:space="preserve"> Ένα γραμμικό </w:t>
      </w:r>
      <w:r w:rsidR="00553878">
        <w:rPr>
          <w:rFonts w:ascii="Times New Roman" w:eastAsia="Calibri" w:hAnsi="Times New Roman" w:cs="Times New Roman"/>
          <w:sz w:val="24"/>
          <w:szCs w:val="24"/>
        </w:rPr>
        <w:t>SVR</w:t>
      </w:r>
      <w:r w:rsidR="00553878">
        <w:rPr>
          <w:rFonts w:ascii="Times New Roman" w:eastAsia="Calibri" w:hAnsi="Times New Roman" w:cs="Times New Roman"/>
          <w:sz w:val="24"/>
          <w:szCs w:val="24"/>
          <w:lang w:val="el-GR"/>
        </w:rPr>
        <w:t xml:space="preserve">, δηλαδή ένα </w:t>
      </w:r>
      <w:r w:rsidR="00553878">
        <w:rPr>
          <w:rFonts w:ascii="Times New Roman" w:eastAsia="Calibri" w:hAnsi="Times New Roman" w:cs="Times New Roman"/>
          <w:sz w:val="24"/>
          <w:szCs w:val="24"/>
        </w:rPr>
        <w:t>SVR</w:t>
      </w:r>
      <w:r w:rsidR="00553878" w:rsidRPr="00553878">
        <w:rPr>
          <w:rFonts w:ascii="Times New Roman" w:eastAsia="Calibri" w:hAnsi="Times New Roman" w:cs="Times New Roman"/>
          <w:sz w:val="24"/>
          <w:szCs w:val="24"/>
          <w:lang w:val="el-GR"/>
        </w:rPr>
        <w:t xml:space="preserve"> </w:t>
      </w:r>
      <w:r w:rsidR="00553878">
        <w:rPr>
          <w:rFonts w:ascii="Times New Roman" w:eastAsia="Calibri" w:hAnsi="Times New Roman" w:cs="Times New Roman"/>
          <w:sz w:val="24"/>
          <w:szCs w:val="24"/>
          <w:lang w:val="el-GR"/>
        </w:rPr>
        <w:t xml:space="preserve">χωρίς πυρήνα, έχει μόνο μια ουσιαστική διαφορά από το μοντέλο γραμμικής παλινδρόμησης – το ότι χρησιμοποιεί μόνο το υποσύνολο των δεδομένων </w:t>
      </w:r>
      <w:r w:rsidR="00553878">
        <w:rPr>
          <w:rFonts w:ascii="Times New Roman" w:eastAsia="Calibri" w:hAnsi="Times New Roman" w:cs="Times New Roman"/>
          <w:sz w:val="24"/>
          <w:szCs w:val="24"/>
          <w:lang w:val="el-GR"/>
        </w:rPr>
        <w:lastRenderedPageBreak/>
        <w:t xml:space="preserve">που βρίσκονται μακριά από τη γραμμή διαχωρισμού και ότι η βελτιστοποίηση του μοντέλου </w:t>
      </w:r>
      <w:r w:rsidR="00553878">
        <w:rPr>
          <w:rFonts w:ascii="Times New Roman" w:eastAsia="Calibri" w:hAnsi="Times New Roman" w:cs="Times New Roman"/>
          <w:sz w:val="24"/>
          <w:szCs w:val="24"/>
        </w:rPr>
        <w:t>SVR</w:t>
      </w:r>
      <w:r w:rsidR="00553878" w:rsidRPr="00553878">
        <w:rPr>
          <w:rFonts w:ascii="Times New Roman" w:eastAsia="Calibri" w:hAnsi="Times New Roman" w:cs="Times New Roman"/>
          <w:sz w:val="24"/>
          <w:szCs w:val="24"/>
          <w:lang w:val="el-GR"/>
        </w:rPr>
        <w:t xml:space="preserve"> </w:t>
      </w:r>
      <w:r w:rsidR="00553878">
        <w:rPr>
          <w:rFonts w:ascii="Times New Roman" w:eastAsia="Calibri" w:hAnsi="Times New Roman" w:cs="Times New Roman"/>
          <w:sz w:val="24"/>
          <w:szCs w:val="24"/>
          <w:lang w:val="el-GR"/>
        </w:rPr>
        <w:t>δεν εξαρτάται από τις διαστάσεις του χώρου εισόδου.</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072AB2"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Διαισθητικά, η παράμετρος </w:t>
      </w:r>
      <w:r w:rsidRPr="00A90094">
        <w:rPr>
          <w:rFonts w:ascii="Times New Roman" w:eastAsia="Calibri" w:hAnsi="Times New Roman" w:cs="Times New Roman"/>
          <w:i/>
          <w:sz w:val="24"/>
          <w:szCs w:val="24"/>
          <w:lang w:val="el-GR"/>
        </w:rPr>
        <w:t>γ</w:t>
      </w:r>
      <w:r w:rsidRPr="00A90094">
        <w:rPr>
          <w:rFonts w:ascii="Times New Roman" w:eastAsia="Calibri" w:hAnsi="Times New Roman" w:cs="Times New Roman"/>
          <w:sz w:val="24"/>
          <w:szCs w:val="24"/>
          <w:lang w:val="el-GR"/>
        </w:rPr>
        <w:t xml:space="preserve"> καθορίζει πόσο μεγάλη είναι η επιρροή ενός μόνο παραδείγματος εκπαίδευσης. Χαμηλές τιμές του γ σημαίνουν μεγάλη επιρροή, ενώ υψηλές τιμές σημαίνουν μικρότερη επιρροή. Η παράμετρος</w:t>
      </w:r>
      <w:r w:rsidRPr="00A90094">
        <w:rPr>
          <w:rFonts w:ascii="Times New Roman" w:eastAsia="Calibri" w:hAnsi="Times New Roman" w:cs="Times New Roman"/>
          <w:i/>
          <w:sz w:val="24"/>
          <w:szCs w:val="24"/>
          <w:lang w:val="el-GR"/>
        </w:rPr>
        <w:t xml:space="preserve"> γ</w:t>
      </w:r>
      <w:r w:rsidRPr="00A90094">
        <w:rPr>
          <w:rFonts w:ascii="Times New Roman" w:eastAsia="Calibri" w:hAnsi="Times New Roman" w:cs="Times New Roman"/>
          <w:sz w:val="24"/>
          <w:szCs w:val="24"/>
          <w:lang w:val="el-GR"/>
        </w:rPr>
        <w:t xml:space="preserve"> λοιπόν μπορεί να θεωρηθεί ως το αντίστροφο της ακτίνας επιρροής των δειγμάτων που επιλέγονται από το μοντέλο ως διανύσματα υποστήριξης.</w:t>
      </w:r>
      <w:r w:rsidR="00EF4977">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B51B3"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Η παράμετρος </w:t>
      </w:r>
      <w:r w:rsidRPr="00A90094">
        <w:rPr>
          <w:rFonts w:ascii="Times New Roman" w:eastAsia="Calibri" w:hAnsi="Times New Roman" w:cs="Times New Roman"/>
          <w:i/>
          <w:sz w:val="24"/>
          <w:szCs w:val="24"/>
        </w:rPr>
        <w:t>C</w:t>
      </w:r>
      <w:r w:rsidRPr="00A90094">
        <w:rPr>
          <w:rFonts w:ascii="Times New Roman" w:eastAsia="Calibri" w:hAnsi="Times New Roman" w:cs="Times New Roman"/>
          <w:sz w:val="24"/>
          <w:szCs w:val="24"/>
          <w:lang w:val="el-GR"/>
        </w:rPr>
        <w:t xml:space="preserve"> ανταλλάσει τη σωστή ταξινόμηση των παραδειγμάτων εκπαίδευσης έναντι στη μεγιστοποίηση του περιθωρίου της συνάρτησης λήψης της απόφασης. Για μεγαλύτερες τιμές του </w:t>
      </w:r>
      <w:r w:rsidRPr="00A90094">
        <w:rPr>
          <w:rFonts w:ascii="Times New Roman" w:eastAsia="Calibri" w:hAnsi="Times New Roman" w:cs="Times New Roman"/>
          <w:i/>
          <w:sz w:val="24"/>
          <w:szCs w:val="24"/>
        </w:rPr>
        <w:t>C</w:t>
      </w:r>
      <w:r w:rsidRPr="00A90094">
        <w:rPr>
          <w:rFonts w:ascii="Times New Roman" w:eastAsia="Calibri" w:hAnsi="Times New Roman" w:cs="Times New Roman"/>
          <w:sz w:val="24"/>
          <w:szCs w:val="24"/>
          <w:lang w:val="el-GR"/>
        </w:rPr>
        <w:t xml:space="preserve">, ένα μικρότερο περιθώριο θα γίνει αποδεκτό αν η συνάρτηση λήψης της απόφασης είναι καλύτερη στη σωστή ταξινόμηση όλων των σημείων κατάρτισης. Μια χαμηλότερη τιμή της παραμέτρου </w:t>
      </w:r>
      <w:r w:rsidRPr="00A90094">
        <w:rPr>
          <w:rFonts w:ascii="Times New Roman" w:eastAsia="Calibri" w:hAnsi="Times New Roman" w:cs="Times New Roman"/>
          <w:i/>
          <w:sz w:val="24"/>
          <w:szCs w:val="24"/>
        </w:rPr>
        <w:t>C</w:t>
      </w:r>
      <w:r w:rsidRPr="00A90094">
        <w:rPr>
          <w:rFonts w:ascii="Times New Roman" w:eastAsia="Calibri" w:hAnsi="Times New Roman" w:cs="Times New Roman"/>
          <w:sz w:val="24"/>
          <w:szCs w:val="24"/>
          <w:lang w:val="el-GR"/>
        </w:rPr>
        <w:t xml:space="preserve"> ενθαρρύνει ένα μεγαλύτερο περιθώριο, επομένως μία απλοποιημένη συνάρτηση λήψης αποφάσεων, μειώνοντας όμως την ακρίβεια του μοντέλου που εκπαιδεύουμε. </w:t>
      </w:r>
      <w:r w:rsidR="00AB51B3" w:rsidRPr="00AB51B3">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B51B3"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Παρατηρείται ότι για κάποιες ενδιάμεσες τιμές της παραμέτρου γ παίρνουμε εξίσου αποτελεσματικά μοντέλα </w:t>
      </w:r>
      <w:r w:rsidR="002B4A55" w:rsidRPr="00A90094">
        <w:rPr>
          <w:rFonts w:ascii="Times New Roman" w:eastAsia="Calibri" w:hAnsi="Times New Roman" w:cs="Times New Roman"/>
          <w:sz w:val="24"/>
          <w:szCs w:val="24"/>
          <w:lang w:val="el-GR"/>
        </w:rPr>
        <w:t>όταν</w:t>
      </w:r>
      <w:r w:rsidRPr="00A90094">
        <w:rPr>
          <w:rFonts w:ascii="Times New Roman" w:eastAsia="Calibri" w:hAnsi="Times New Roman" w:cs="Times New Roman"/>
          <w:sz w:val="24"/>
          <w:szCs w:val="24"/>
          <w:lang w:val="el-GR"/>
        </w:rPr>
        <w:t xml:space="preserve"> η παράμετρος </w:t>
      </w:r>
      <w:r w:rsidRPr="00A90094">
        <w:rPr>
          <w:rFonts w:ascii="Times New Roman" w:eastAsia="Calibri" w:hAnsi="Times New Roman" w:cs="Times New Roman"/>
          <w:i/>
          <w:sz w:val="24"/>
          <w:szCs w:val="24"/>
        </w:rPr>
        <w:t>C</w:t>
      </w:r>
      <w:r w:rsidRPr="00A90094">
        <w:rPr>
          <w:rFonts w:ascii="Times New Roman" w:eastAsia="Calibri" w:hAnsi="Times New Roman" w:cs="Times New Roman"/>
          <w:sz w:val="24"/>
          <w:szCs w:val="24"/>
          <w:lang w:val="el-GR"/>
        </w:rPr>
        <w:t xml:space="preserve"> γίνεται πολύ μεγάλη. Δεν είναι απαραίτητο να επιβληθεί μεγαλύτερο περιθώριο. Η ακτίνα του πυρήνα </w:t>
      </w:r>
      <w:r w:rsidRPr="00A90094">
        <w:rPr>
          <w:rFonts w:ascii="Times New Roman" w:eastAsia="Calibri" w:hAnsi="Times New Roman" w:cs="Times New Roman"/>
          <w:sz w:val="24"/>
          <w:szCs w:val="24"/>
        </w:rPr>
        <w:t>RBF</w:t>
      </w:r>
      <w:r w:rsidRPr="00A90094">
        <w:rPr>
          <w:rFonts w:ascii="Times New Roman" w:eastAsia="Calibri" w:hAnsi="Times New Roman" w:cs="Times New Roman"/>
          <w:sz w:val="24"/>
          <w:szCs w:val="24"/>
          <w:lang w:val="el-GR"/>
        </w:rPr>
        <w:t xml:space="preserve"> λειτουργεί από μόνη της ως καλός διαρθρωτικός κανονιστής. Στην πράξη όμως θα ήταν ενδιαφέρον να απλοποιηθεί η συνάρτηση λήψης αποφάσεων με μια μικρότερη τιμή της παραμέτρου </w:t>
      </w:r>
      <w:r w:rsidRPr="00A90094">
        <w:rPr>
          <w:rFonts w:ascii="Times New Roman" w:eastAsia="Calibri" w:hAnsi="Times New Roman" w:cs="Times New Roman"/>
          <w:i/>
          <w:sz w:val="24"/>
          <w:szCs w:val="24"/>
        </w:rPr>
        <w:t>C</w:t>
      </w:r>
      <w:r w:rsidRPr="00A90094">
        <w:rPr>
          <w:rFonts w:ascii="Times New Roman" w:eastAsia="Calibri" w:hAnsi="Times New Roman" w:cs="Times New Roman"/>
          <w:sz w:val="24"/>
          <w:szCs w:val="24"/>
          <w:lang w:val="el-GR"/>
        </w:rPr>
        <w:t xml:space="preserve"> ώστε να ευνοηθούν τα μοντέλα που χρησιμοποιούν λιγότερη μνήμη και είναι πιο γρήγορα στο να επιλέγουν αποτελέσματα.</w:t>
      </w:r>
      <w:r w:rsidR="00AB51B3" w:rsidRPr="00AB51B3">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Με βάση τις δύο μελέτες που αναφέρθηκαν παραπάνω επιλέξαμε να γίνει η εκπαίδευση των μοντέλων με χρήση αναζήτησης δικτύου (</w:t>
      </w:r>
      <w:r w:rsidRPr="00A90094">
        <w:rPr>
          <w:rFonts w:ascii="Times New Roman" w:eastAsia="Calibri" w:hAnsi="Times New Roman" w:cs="Times New Roman"/>
          <w:sz w:val="24"/>
          <w:szCs w:val="24"/>
        </w:rPr>
        <w:t>grid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search</w:t>
      </w:r>
      <w:r w:rsidRPr="00A90094">
        <w:rPr>
          <w:rFonts w:ascii="Times New Roman" w:eastAsia="Calibri" w:hAnsi="Times New Roman" w:cs="Times New Roman"/>
          <w:sz w:val="24"/>
          <w:szCs w:val="24"/>
          <w:lang w:val="el-GR"/>
        </w:rPr>
        <w:t xml:space="preserve">) με τις παραμέτρους </w:t>
      </w:r>
      <w:r w:rsidRPr="00A90094">
        <w:rPr>
          <w:rFonts w:ascii="Times New Roman" w:eastAsia="Calibri" w:hAnsi="Times New Roman" w:cs="Times New Roman"/>
          <w:i/>
          <w:sz w:val="24"/>
          <w:szCs w:val="24"/>
        </w:rPr>
        <w:t>C</w:t>
      </w:r>
      <w:r w:rsidRPr="00A90094">
        <w:rPr>
          <w:rFonts w:ascii="Times New Roman" w:eastAsia="Calibri" w:hAnsi="Times New Roman" w:cs="Times New Roman"/>
          <w:sz w:val="24"/>
          <w:szCs w:val="24"/>
          <w:lang w:val="el-GR"/>
        </w:rPr>
        <w:t xml:space="preserve"> και </w:t>
      </w:r>
      <w:r w:rsidRPr="00A90094">
        <w:rPr>
          <w:rFonts w:ascii="Times New Roman" w:eastAsia="Calibri" w:hAnsi="Times New Roman" w:cs="Times New Roman"/>
          <w:i/>
          <w:sz w:val="24"/>
          <w:szCs w:val="24"/>
          <w:lang w:val="el-GR"/>
        </w:rPr>
        <w:t>γ</w:t>
      </w:r>
      <w:r w:rsidRPr="00A90094">
        <w:rPr>
          <w:rFonts w:ascii="Times New Roman" w:eastAsia="Calibri" w:hAnsi="Times New Roman" w:cs="Times New Roman"/>
          <w:sz w:val="24"/>
          <w:szCs w:val="24"/>
          <w:lang w:val="el-GR"/>
        </w:rPr>
        <w:t xml:space="preserve"> να παίρνουν τιμές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log</m:t>
            </m:r>
          </m:e>
          <m:sub>
            <m:r>
              <w:rPr>
                <w:rFonts w:ascii="Times New Roman" w:eastAsia="Calibri" w:hAnsi="Times New Roman" w:cs="Times New Roman"/>
                <w:sz w:val="24"/>
                <w:szCs w:val="24"/>
                <w:lang w:val="el-GR"/>
              </w:rPr>
              <m:t>2</m:t>
            </m:r>
          </m:sub>
        </m:sSub>
        <m:r>
          <w:rPr>
            <w:rFonts w:ascii="Cambria Math" w:eastAsia="Calibri" w:hAnsi="Cambria Math" w:cs="Cambria Math"/>
            <w:sz w:val="24"/>
            <w:szCs w:val="24"/>
          </w:rPr>
          <m:t>C</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lang w:val="el-GR"/>
          </w:rPr>
          <m:t>∈</m:t>
        </m:r>
        <m:r>
          <w:rPr>
            <w:rFonts w:ascii="Times New Roman" w:eastAsia="Calibri" w:hAnsi="Times New Roman" w:cs="Times New Roman"/>
            <w:sz w:val="24"/>
            <w:szCs w:val="24"/>
            <w:lang w:val="el-GR"/>
          </w:rPr>
          <m:t>{-5,-4,...,15}</m:t>
        </m:r>
      </m:oMath>
      <w:r w:rsidRPr="00A90094">
        <w:rPr>
          <w:rFonts w:ascii="Times New Roman" w:eastAsia="Calibri" w:hAnsi="Times New Roman" w:cs="Times New Roman"/>
          <w:sz w:val="24"/>
          <w:szCs w:val="24"/>
          <w:lang w:val="el-GR"/>
        </w:rPr>
        <w:t xml:space="preserve">και </w:t>
      </w:r>
      <m:oMath>
        <m:sSub>
          <m:sSubPr>
            <m:ctrlPr>
              <w:rPr>
                <w:rFonts w:ascii="Times New Roman" w:eastAsia="Calibri" w:hAnsi="Times New Roman" w:cs="Times New Roman"/>
                <w:sz w:val="24"/>
                <w:szCs w:val="24"/>
              </w:rPr>
            </m:ctrlPr>
          </m:sSubPr>
          <m:e>
            <m:r>
              <w:rPr>
                <w:rFonts w:ascii="Cambria Math" w:eastAsia="Calibri" w:hAnsi="Cambria Math" w:cs="Cambria Math"/>
                <w:sz w:val="24"/>
                <w:szCs w:val="24"/>
              </w:rPr>
              <m:t>log</m:t>
            </m:r>
          </m:e>
          <m:sub>
            <m:r>
              <w:rPr>
                <w:rFonts w:ascii="Times New Roman" w:eastAsia="Calibri" w:hAnsi="Times New Roman" w:cs="Times New Roman"/>
                <w:sz w:val="24"/>
                <w:szCs w:val="24"/>
                <w:lang w:val="el-GR"/>
              </w:rPr>
              <m:t>2</m:t>
            </m:r>
          </m:sub>
        </m:sSub>
        <m:r>
          <w:rPr>
            <w:rFonts w:ascii="Cambria Math" w:eastAsia="Calibri" w:hAnsi="Cambria Math" w:cs="Cambria Math"/>
            <w:sz w:val="24"/>
            <w:szCs w:val="24"/>
          </w:rPr>
          <m:t>γ</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lang w:val="el-GR"/>
          </w:rPr>
          <m:t>∈</m:t>
        </m:r>
        <m:r>
          <w:rPr>
            <w:rFonts w:ascii="Times New Roman" w:eastAsia="Calibri" w:hAnsi="Times New Roman" w:cs="Times New Roman"/>
            <w:sz w:val="24"/>
            <w:szCs w:val="24"/>
            <w:lang w:val="el-GR"/>
          </w:rPr>
          <m:t>{-15,-14,...,3}</m:t>
        </m:r>
      </m:oMath>
      <w:r w:rsidRPr="00A90094">
        <w:rPr>
          <w:rFonts w:ascii="Times New Roman" w:eastAsia="Calibri" w:hAnsi="Times New Roman" w:cs="Times New Roman"/>
          <w:sz w:val="24"/>
          <w:szCs w:val="24"/>
          <w:lang w:val="el-GR"/>
        </w:rPr>
        <w:t>.</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Επίσης χρησιμοποιήθηκε η διαδικασία διασταυρούμενης επικύρωσης </w:t>
      </w:r>
      <w:r w:rsidRPr="00A90094">
        <w:rPr>
          <w:rFonts w:ascii="Times New Roman" w:eastAsia="Calibri" w:hAnsi="Times New Roman" w:cs="Times New Roman"/>
          <w:i/>
          <w:sz w:val="24"/>
          <w:szCs w:val="24"/>
          <w:lang w:val="el-GR"/>
        </w:rPr>
        <w:t>10-φορών</w:t>
      </w:r>
      <w:r w:rsidRPr="00A90094">
        <w:rPr>
          <w:rFonts w:ascii="Times New Roman" w:eastAsia="Calibri" w:hAnsi="Times New Roman" w:cs="Times New Roman"/>
          <w:sz w:val="24"/>
          <w:szCs w:val="24"/>
          <w:lang w:val="el-GR"/>
        </w:rPr>
        <w:t xml:space="preserve">, δηλαδή το δείγμα κατανεμήθηκε τυχαία σε 10 ισόποσα </w:t>
      </w:r>
      <w:r w:rsidR="00EF4977" w:rsidRPr="00A90094">
        <w:rPr>
          <w:rFonts w:ascii="Times New Roman" w:eastAsia="Calibri" w:hAnsi="Times New Roman" w:cs="Times New Roman"/>
          <w:sz w:val="24"/>
          <w:szCs w:val="24"/>
          <w:lang w:val="el-GR"/>
        </w:rPr>
        <w:t>υπό</w:t>
      </w:r>
      <w:r w:rsidRPr="00A90094">
        <w:rPr>
          <w:rFonts w:ascii="Times New Roman" w:eastAsia="Calibri" w:hAnsi="Times New Roman" w:cs="Times New Roman"/>
          <w:sz w:val="24"/>
          <w:szCs w:val="24"/>
          <w:lang w:val="el-GR"/>
        </w:rPr>
        <w:t xml:space="preserve">-δείγματα. Από τα </w:t>
      </w:r>
      <w:r w:rsidR="00EF4977">
        <w:rPr>
          <w:rFonts w:ascii="Times New Roman" w:eastAsia="Calibri" w:hAnsi="Times New Roman" w:cs="Times New Roman"/>
          <w:sz w:val="24"/>
          <w:szCs w:val="24"/>
          <w:lang w:val="el-GR"/>
        </w:rPr>
        <w:t>υπ</w:t>
      </w:r>
      <w:r w:rsidR="00EF4977">
        <w:rPr>
          <w:rFonts w:ascii="Times New Roman" w:eastAsia="Calibri" w:hAnsi="Times New Roman" w:cs="Times New Roman"/>
          <w:sz w:val="24"/>
          <w:szCs w:val="24"/>
        </w:rPr>
        <w:t>o</w:t>
      </w:r>
      <w:r w:rsidRPr="00A90094">
        <w:rPr>
          <w:rFonts w:ascii="Times New Roman" w:eastAsia="Calibri" w:hAnsi="Times New Roman" w:cs="Times New Roman"/>
          <w:sz w:val="24"/>
          <w:szCs w:val="24"/>
          <w:lang w:val="el-GR"/>
        </w:rPr>
        <w:t xml:space="preserve">-δείγματα αυτά, διατηρήθηκε ένα </w:t>
      </w:r>
      <w:r w:rsidR="00EF4977">
        <w:rPr>
          <w:rFonts w:ascii="Times New Roman" w:eastAsia="Calibri" w:hAnsi="Times New Roman" w:cs="Times New Roman"/>
          <w:sz w:val="24"/>
          <w:szCs w:val="24"/>
          <w:lang w:val="el-GR"/>
        </w:rPr>
        <w:t>υπ</w:t>
      </w:r>
      <w:r w:rsidR="00EF4977">
        <w:rPr>
          <w:rFonts w:ascii="Times New Roman" w:eastAsia="Calibri" w:hAnsi="Times New Roman" w:cs="Times New Roman"/>
          <w:sz w:val="24"/>
          <w:szCs w:val="24"/>
        </w:rPr>
        <w:t>o</w:t>
      </w:r>
      <w:r w:rsidRPr="00A90094">
        <w:rPr>
          <w:rFonts w:ascii="Times New Roman" w:eastAsia="Calibri" w:hAnsi="Times New Roman" w:cs="Times New Roman"/>
          <w:sz w:val="24"/>
          <w:szCs w:val="24"/>
          <w:lang w:val="el-GR"/>
        </w:rPr>
        <w:t xml:space="preserve">-δείγμα ως δεδομένο επικύρωσης για τη δοκιμή του μοντέλου και τα υπόλοιπα 9 </w:t>
      </w:r>
      <w:r w:rsidR="00EF4977">
        <w:rPr>
          <w:rFonts w:ascii="Times New Roman" w:eastAsia="Calibri" w:hAnsi="Times New Roman" w:cs="Times New Roman"/>
          <w:sz w:val="24"/>
          <w:szCs w:val="24"/>
          <w:lang w:val="el-GR"/>
        </w:rPr>
        <w:t>υπ</w:t>
      </w:r>
      <w:r w:rsidR="00EF4977">
        <w:rPr>
          <w:rFonts w:ascii="Times New Roman" w:eastAsia="Calibri" w:hAnsi="Times New Roman" w:cs="Times New Roman"/>
          <w:sz w:val="24"/>
          <w:szCs w:val="24"/>
        </w:rPr>
        <w:t>o</w:t>
      </w:r>
      <w:r w:rsidRPr="00A90094">
        <w:rPr>
          <w:rFonts w:ascii="Times New Roman" w:eastAsia="Calibri" w:hAnsi="Times New Roman" w:cs="Times New Roman"/>
          <w:sz w:val="24"/>
          <w:szCs w:val="24"/>
          <w:lang w:val="el-GR"/>
        </w:rPr>
        <w:t xml:space="preserve">-δείγματα ως δεδομένα εκπαίδευσης. Στη συνέχεια, η διαδικασία διασταυρούμενης </w:t>
      </w:r>
      <w:r w:rsidR="008B2E4A">
        <w:rPr>
          <w:rFonts w:ascii="Times New Roman" w:eastAsia="Calibri" w:hAnsi="Times New Roman" w:cs="Times New Roman"/>
          <w:sz w:val="24"/>
          <w:szCs w:val="24"/>
          <w:lang w:val="el-GR"/>
        </w:rPr>
        <w:t xml:space="preserve">επικύρωσης </w:t>
      </w:r>
      <w:r w:rsidRPr="00A90094">
        <w:rPr>
          <w:rFonts w:ascii="Times New Roman" w:eastAsia="Calibri" w:hAnsi="Times New Roman" w:cs="Times New Roman"/>
          <w:sz w:val="24"/>
          <w:szCs w:val="24"/>
          <w:lang w:val="el-GR"/>
        </w:rPr>
        <w:t xml:space="preserve">επαναλαμβάνεται 10 φορές, με καθένα από τα 10 </w:t>
      </w:r>
      <w:r w:rsidR="00EF4977">
        <w:rPr>
          <w:rFonts w:ascii="Times New Roman" w:eastAsia="Calibri" w:hAnsi="Times New Roman" w:cs="Times New Roman"/>
          <w:sz w:val="24"/>
          <w:szCs w:val="24"/>
          <w:lang w:val="el-GR"/>
        </w:rPr>
        <w:t>υπ</w:t>
      </w:r>
      <w:r w:rsidR="00EF4977">
        <w:rPr>
          <w:rFonts w:ascii="Times New Roman" w:eastAsia="Calibri" w:hAnsi="Times New Roman" w:cs="Times New Roman"/>
          <w:sz w:val="24"/>
          <w:szCs w:val="24"/>
        </w:rPr>
        <w:t>o</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lang w:val="el-GR"/>
        </w:rPr>
        <w:lastRenderedPageBreak/>
        <w:t xml:space="preserve">δείγματα να χρησιμοποιείται ακριβώς μια φορά ως </w:t>
      </w:r>
      <w:r w:rsidR="008B2E4A">
        <w:rPr>
          <w:rFonts w:ascii="Times New Roman" w:eastAsia="Calibri" w:hAnsi="Times New Roman" w:cs="Times New Roman"/>
          <w:sz w:val="24"/>
          <w:szCs w:val="24"/>
          <w:lang w:val="el-GR"/>
        </w:rPr>
        <w:t>δεδομένο</w:t>
      </w:r>
      <w:r w:rsidRPr="00A90094">
        <w:rPr>
          <w:rFonts w:ascii="Times New Roman" w:eastAsia="Calibri" w:hAnsi="Times New Roman" w:cs="Times New Roman"/>
          <w:sz w:val="24"/>
          <w:szCs w:val="24"/>
          <w:lang w:val="el-GR"/>
        </w:rPr>
        <w:t xml:space="preserve"> επικύρωσης. Τα αποτελέσματα μπορούν στη συνέχεια να υπολογιστούν κατά μέσο όρο και να παραχθεί μια ενιαία εκτίμηση. Το πλεονέκτημα αυτής της μεθόδου έναντι της επανειλημμένης τυχαίας </w:t>
      </w:r>
      <w:r w:rsidR="00C174A9">
        <w:rPr>
          <w:rFonts w:ascii="Times New Roman" w:eastAsia="Calibri" w:hAnsi="Times New Roman" w:cs="Times New Roman"/>
          <w:sz w:val="24"/>
          <w:szCs w:val="24"/>
          <w:lang w:val="el-GR"/>
        </w:rPr>
        <w:t>υπ</w:t>
      </w:r>
      <w:r w:rsidR="00C174A9">
        <w:rPr>
          <w:rFonts w:ascii="Times New Roman" w:eastAsia="Calibri" w:hAnsi="Times New Roman" w:cs="Times New Roman"/>
          <w:sz w:val="24"/>
          <w:szCs w:val="24"/>
        </w:rPr>
        <w:t>o</w:t>
      </w:r>
      <w:r w:rsidRPr="00A90094">
        <w:rPr>
          <w:rFonts w:ascii="Times New Roman" w:eastAsia="Calibri" w:hAnsi="Times New Roman" w:cs="Times New Roman"/>
          <w:sz w:val="24"/>
          <w:szCs w:val="24"/>
          <w:lang w:val="el-GR"/>
        </w:rPr>
        <w:t xml:space="preserve">-δειγματοληψίας είναι ότι όλες οι παρατηρήσεις χρησιμοποιούνται τόσο για την εκπαίδευση όσο και για την επικύρωση και κάθε παρατήρηση χρησιμοποιείται για την επαλήθευση ακριβώς μία φορά.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Το διάνυσμα των χ</w:t>
      </w:r>
      <w:r w:rsidR="00EF4977">
        <w:rPr>
          <w:rFonts w:ascii="Times New Roman" w:eastAsia="Calibri" w:hAnsi="Times New Roman" w:cs="Times New Roman"/>
          <w:sz w:val="24"/>
          <w:szCs w:val="24"/>
          <w:lang w:val="el-GR"/>
        </w:rPr>
        <w:t>αρακτηριστικών κανονικοποιήθηκε</w:t>
      </w:r>
      <w:r w:rsidR="00EF4977" w:rsidRPr="00EF4977">
        <w:rPr>
          <w:rFonts w:ascii="Times New Roman" w:eastAsia="Calibri" w:hAnsi="Times New Roman" w:cs="Times New Roman"/>
          <w:sz w:val="24"/>
          <w:szCs w:val="24"/>
          <w:lang w:val="el-GR"/>
        </w:rPr>
        <w:t xml:space="preserve">, </w:t>
      </w:r>
      <w:r w:rsidR="00EF4977" w:rsidRPr="00A90094">
        <w:rPr>
          <w:rFonts w:ascii="Times New Roman" w:eastAsia="Calibri" w:hAnsi="Times New Roman" w:cs="Times New Roman"/>
          <w:sz w:val="24"/>
          <w:szCs w:val="24"/>
          <w:lang w:val="el-GR"/>
        </w:rPr>
        <w:t>ώστε</w:t>
      </w:r>
      <w:r w:rsidRPr="00A90094">
        <w:rPr>
          <w:rFonts w:ascii="Times New Roman" w:eastAsia="Calibri" w:hAnsi="Times New Roman" w:cs="Times New Roman"/>
          <w:sz w:val="24"/>
          <w:szCs w:val="24"/>
          <w:lang w:val="el-GR"/>
        </w:rPr>
        <w:t xml:space="preserve"> κάθε χαρακτηριστικό να έχει τιμές ανάμεσα στο μηδέν και στο ένα όπως περιγράφηκε στο προηγούμενο κεφάλαιο.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Συνολικά εκπαιδεύτηκαν 399 Μοντέλα Μηχανών Διανυσμάτων Υποστήριξης με παλινδρόμηση, δηλαδή ένα για κάθε πιθανό συνδυασμό των υπερ-παραμέτρων </w:t>
      </w:r>
      <w:r w:rsidRPr="00A90094">
        <w:rPr>
          <w:rFonts w:ascii="Times New Roman" w:eastAsia="Calibri" w:hAnsi="Times New Roman" w:cs="Times New Roman"/>
          <w:i/>
          <w:sz w:val="24"/>
          <w:szCs w:val="24"/>
        </w:rPr>
        <w:t>C</w:t>
      </w:r>
      <w:r w:rsidRPr="00A90094">
        <w:rPr>
          <w:rFonts w:ascii="Times New Roman" w:eastAsia="Calibri" w:hAnsi="Times New Roman" w:cs="Times New Roman"/>
          <w:sz w:val="24"/>
          <w:szCs w:val="24"/>
          <w:lang w:val="el-GR"/>
        </w:rPr>
        <w:t xml:space="preserve"> και </w:t>
      </w:r>
      <w:r w:rsidRPr="00A90094">
        <w:rPr>
          <w:rFonts w:ascii="Times New Roman" w:eastAsia="Calibri" w:hAnsi="Times New Roman" w:cs="Times New Roman"/>
          <w:i/>
          <w:sz w:val="24"/>
          <w:szCs w:val="24"/>
          <w:lang w:val="el-GR"/>
        </w:rPr>
        <w:t>γ</w:t>
      </w:r>
      <w:r w:rsidRPr="00A90094">
        <w:rPr>
          <w:rFonts w:ascii="Times New Roman" w:eastAsia="Calibri" w:hAnsi="Times New Roman" w:cs="Times New Roman"/>
          <w:sz w:val="24"/>
          <w:szCs w:val="24"/>
          <w:lang w:val="el-GR"/>
        </w:rPr>
        <w:t>.</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Για κάθε συνδυασμό </w:t>
      </w:r>
      <w:r w:rsidRPr="00A90094">
        <w:rPr>
          <w:rFonts w:ascii="Times New Roman" w:eastAsia="Calibri" w:hAnsi="Times New Roman" w:cs="Times New Roman"/>
          <w:i/>
          <w:sz w:val="24"/>
          <w:szCs w:val="24"/>
        </w:rPr>
        <w:t>C</w:t>
      </w:r>
      <w:r w:rsidRPr="00A90094">
        <w:rPr>
          <w:rFonts w:ascii="Times New Roman" w:eastAsia="Calibri" w:hAnsi="Times New Roman" w:cs="Times New Roman"/>
          <w:i/>
          <w:sz w:val="24"/>
          <w:szCs w:val="24"/>
          <w:lang w:val="el-GR"/>
        </w:rPr>
        <w:t xml:space="preserve">, γ </w:t>
      </w:r>
      <w:r w:rsidRPr="00A90094">
        <w:rPr>
          <w:rFonts w:ascii="Times New Roman" w:eastAsia="Calibri" w:hAnsi="Times New Roman" w:cs="Times New Roman"/>
          <w:sz w:val="24"/>
          <w:szCs w:val="24"/>
          <w:lang w:val="el-GR"/>
        </w:rPr>
        <w:t>επιλέχθηκαν 2000 κατώφλια (από το 0 μέχρι το 1 με βήμα 0.0005). Τα κατώφλια αυτά αποτελούν  την τιμή εμπιστοσύνης</w:t>
      </w:r>
      <w:r w:rsidR="008B2E4A">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lang w:val="el-GR"/>
        </w:rPr>
        <w:t xml:space="preserve"> </w:t>
      </w:r>
      <w:r w:rsidR="008B2E4A">
        <w:rPr>
          <w:rFonts w:ascii="Times New Roman" w:eastAsia="Calibri" w:hAnsi="Times New Roman" w:cs="Times New Roman"/>
          <w:sz w:val="24"/>
          <w:szCs w:val="24"/>
          <w:lang w:val="el-GR"/>
        </w:rPr>
        <w:t xml:space="preserve">Για μεγαλύτερες τιμές εμπιστοσύνης από αυτήν, </w:t>
      </w:r>
      <w:r w:rsidRPr="00A90094">
        <w:rPr>
          <w:rFonts w:ascii="Times New Roman" w:eastAsia="Calibri" w:hAnsi="Times New Roman" w:cs="Times New Roman"/>
          <w:sz w:val="24"/>
          <w:szCs w:val="24"/>
          <w:lang w:val="el-GR"/>
        </w:rPr>
        <w:t xml:space="preserve">το συγκεκριμένο μοντέλο ξεκινά να δηλώνει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ενώ για τιμές εμπιστοσύνης μικρότερες αυτής το μοντέλο δεν αποφασίζει να δηλώσει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για το συγκεκριμένο χέρι.</w:t>
      </w:r>
    </w:p>
    <w:p w:rsidR="00DB534D" w:rsidRPr="00723718" w:rsidRDefault="00DB534D" w:rsidP="00743F3C">
      <w:pPr>
        <w:pStyle w:val="normal"/>
        <w:spacing w:line="360" w:lineRule="auto"/>
        <w:rPr>
          <w:lang w:val="el-GR"/>
        </w:rPr>
      </w:pPr>
      <w:bookmarkStart w:id="61" w:name="_au5gr1p3ygak" w:colFirst="0" w:colLast="0"/>
      <w:bookmarkEnd w:id="61"/>
    </w:p>
    <w:p w:rsidR="00893372" w:rsidRPr="00072AB2" w:rsidRDefault="00893372" w:rsidP="00743F3C">
      <w:pPr>
        <w:pStyle w:val="normal"/>
        <w:spacing w:line="360" w:lineRule="auto"/>
        <w:rPr>
          <w:lang w:val="el-GR"/>
        </w:rPr>
      </w:pPr>
    </w:p>
    <w:p w:rsidR="00DF3D66" w:rsidRPr="00A90094" w:rsidRDefault="009D023D" w:rsidP="00743F3C">
      <w:pPr>
        <w:pStyle w:val="2"/>
        <w:numPr>
          <w:ilvl w:val="0"/>
          <w:numId w:val="26"/>
        </w:numPr>
        <w:spacing w:line="360" w:lineRule="auto"/>
        <w:rPr>
          <w:rFonts w:ascii="Times New Roman" w:hAnsi="Times New Roman" w:cs="Times New Roman"/>
          <w:lang w:val="el-GR"/>
        </w:rPr>
      </w:pPr>
      <w:bookmarkStart w:id="62" w:name="_encsn27xwks8" w:colFirst="0" w:colLast="0"/>
      <w:bookmarkEnd w:id="62"/>
      <w:r>
        <w:rPr>
          <w:rFonts w:ascii="Times New Roman" w:hAnsi="Times New Roman" w:cs="Times New Roman"/>
          <w:lang w:val="el-GR"/>
        </w:rPr>
        <w:t xml:space="preserve">Λογιστική </w:t>
      </w:r>
      <w:r w:rsidR="0080088C" w:rsidRPr="00A90094">
        <w:rPr>
          <w:rFonts w:ascii="Times New Roman" w:hAnsi="Times New Roman" w:cs="Times New Roman"/>
          <w:lang w:val="el-GR"/>
        </w:rPr>
        <w:t xml:space="preserve"> Παλινδρόμηση</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Μ</w:t>
      </w:r>
      <w:r w:rsidR="00072AB2">
        <w:rPr>
          <w:rFonts w:ascii="Times New Roman" w:eastAsia="Calibri" w:hAnsi="Times New Roman" w:cs="Times New Roman"/>
          <w:sz w:val="24"/>
          <w:szCs w:val="24"/>
          <w:lang w:val="el-GR"/>
        </w:rPr>
        <w:t>ία άλλη κατηγορία παλινδρόμησης</w:t>
      </w:r>
      <w:r w:rsidR="00072AB2" w:rsidRPr="00072AB2">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μη γραμμικής για τη λύση προβλημάτων δυαδικής εξαρτημένης μεταβλητής</w:t>
      </w:r>
      <w:r w:rsidR="00072AB2" w:rsidRPr="00072AB2">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lang w:val="el-GR"/>
        </w:rPr>
        <w:t xml:space="preserve"> είναι η λογιστική παλινδρόμηση. Σε αντίθεση με τη γραμμική παλινδρόμηση που προσαρμόζει μία ευθεία γραμμή στα δεδομένα, η λογιστική παλινδρόμηση προσαρμόζει μία συνάρτηση </w:t>
      </w:r>
      <m:oMath>
        <m:r>
          <w:rPr>
            <w:rFonts w:ascii="Cambria Math" w:eastAsia="Calibri" w:hAnsi="Cambria Math" w:cs="Cambria Math"/>
            <w:sz w:val="24"/>
            <w:szCs w:val="24"/>
          </w:rPr>
          <m:t>S</m:t>
        </m:r>
      </m:oMath>
      <w:r w:rsidRPr="00A90094">
        <w:rPr>
          <w:rFonts w:ascii="Times New Roman" w:eastAsia="Calibri" w:hAnsi="Times New Roman" w:cs="Times New Roman"/>
          <w:sz w:val="24"/>
          <w:szCs w:val="24"/>
          <w:lang w:val="el-GR"/>
        </w:rPr>
        <w:t xml:space="preserve"> στα δεδομένα.</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jc w:val="center"/>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 Έστω </w:t>
      </w:r>
      <m:oMath>
        <m:r>
          <w:rPr>
            <w:rFonts w:ascii="Cambria Math" w:eastAsia="Calibri" w:hAnsi="Cambria Math" w:cs="Cambria Math"/>
            <w:sz w:val="24"/>
            <w:szCs w:val="24"/>
          </w:rPr>
          <m:t>Y</m:t>
        </m:r>
        <m:r>
          <w:rPr>
            <w:rFonts w:ascii="Times New Roman" w:eastAsia="Calibri" w:hAnsi="Times New Roman" w:cs="Times New Roman"/>
            <w:sz w:val="24"/>
            <w:szCs w:val="24"/>
            <w:lang w:val="el-GR"/>
          </w:rPr>
          <m:t>=</m:t>
        </m:r>
        <m:d>
          <m:dPr>
            <m:begChr m:val="{"/>
            <m:endChr m:val="}"/>
            <m:ctrlPr>
              <w:rPr>
                <w:rFonts w:ascii="Times New Roman" w:eastAsia="Calibri" w:hAnsi="Times New Roman" w:cs="Times New Roman"/>
                <w:sz w:val="24"/>
                <w:szCs w:val="24"/>
              </w:rPr>
            </m:ctrlPr>
          </m:dPr>
          <m:e>
            <m:r>
              <w:rPr>
                <w:rFonts w:ascii="Times New Roman" w:eastAsia="Calibri" w:hAnsi="Times New Roman" w:cs="Times New Roman"/>
                <w:sz w:val="24"/>
                <w:szCs w:val="24"/>
                <w:lang w:val="el-GR"/>
              </w:rPr>
              <m:t>0,1</m:t>
            </m:r>
          </m:e>
        </m:d>
      </m:oMath>
      <w:r w:rsidRPr="00A90094">
        <w:rPr>
          <w:rFonts w:ascii="Times New Roman" w:eastAsia="Calibri" w:hAnsi="Times New Roman" w:cs="Times New Roman"/>
          <w:sz w:val="24"/>
          <w:szCs w:val="24"/>
          <w:lang w:val="el-GR"/>
        </w:rPr>
        <w:t xml:space="preserve"> όπου </w:t>
      </w:r>
      <m:oMath>
        <m:r>
          <w:rPr>
            <w:rFonts w:ascii="Cambria Math" w:eastAsia="Calibri" w:hAnsi="Cambria Math" w:cs="Cambria Math"/>
            <w:sz w:val="24"/>
            <w:szCs w:val="24"/>
          </w:rPr>
          <m:t>Y</m:t>
        </m:r>
        <m:r>
          <w:rPr>
            <w:rFonts w:ascii="Times New Roman" w:eastAsia="Calibri" w:hAnsi="Times New Roman" w:cs="Times New Roman"/>
            <w:sz w:val="24"/>
            <w:szCs w:val="24"/>
            <w:lang w:val="el-GR"/>
          </w:rPr>
          <m:t>=0</m:t>
        </m:r>
      </m:oMath>
      <w:r w:rsidRPr="00A90094">
        <w:rPr>
          <w:rFonts w:ascii="Times New Roman" w:eastAsia="Calibri" w:hAnsi="Times New Roman" w:cs="Times New Roman"/>
          <w:sz w:val="24"/>
          <w:szCs w:val="24"/>
          <w:lang w:val="el-GR"/>
        </w:rPr>
        <w:t xml:space="preserve"> αντιστοιχεί στη μία κατάσταση της μεταβλητής για παράδειγμα μη δήλωση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και </w:t>
      </w:r>
      <m:oMath>
        <m:r>
          <w:rPr>
            <w:rFonts w:ascii="Cambria Math" w:eastAsia="Calibri" w:hAnsi="Cambria Math" w:cs="Cambria Math"/>
            <w:sz w:val="24"/>
            <w:szCs w:val="24"/>
          </w:rPr>
          <m:t>Y</m:t>
        </m:r>
        <m:r>
          <w:rPr>
            <w:rFonts w:ascii="Times New Roman" w:eastAsia="Calibri" w:hAnsi="Times New Roman" w:cs="Times New Roman"/>
            <w:sz w:val="24"/>
            <w:szCs w:val="24"/>
            <w:lang w:val="el-GR"/>
          </w:rPr>
          <m:t>=1</m:t>
        </m:r>
      </m:oMath>
      <w:r w:rsidRPr="00A90094">
        <w:rPr>
          <w:rFonts w:ascii="Times New Roman" w:eastAsia="Calibri" w:hAnsi="Times New Roman" w:cs="Times New Roman"/>
          <w:sz w:val="24"/>
          <w:szCs w:val="24"/>
          <w:lang w:val="el-GR"/>
        </w:rPr>
        <w:t xml:space="preserve"> αντιστοιχεί σε μία άλλη κατάσταση (δήλωση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Έστω επίσης ότι </w:t>
      </w:r>
      <m:oMath>
        <m:r>
          <w:rPr>
            <w:rFonts w:ascii="Cambria Math" w:eastAsia="Calibri" w:hAnsi="Cambria Math" w:cs="Cambria Math"/>
            <w:sz w:val="24"/>
            <w:szCs w:val="24"/>
          </w:rPr>
          <m:t>p</m:t>
        </m:r>
      </m:oMath>
      <w:r w:rsidRPr="00A90094">
        <w:rPr>
          <w:rFonts w:ascii="Times New Roman" w:eastAsia="Calibri" w:hAnsi="Times New Roman" w:cs="Times New Roman"/>
          <w:sz w:val="24"/>
          <w:szCs w:val="24"/>
          <w:lang w:val="el-GR"/>
        </w:rPr>
        <w:t xml:space="preserve"> είναι η πιθανότητα να συμβεί </w:t>
      </w:r>
      <m:oMath>
        <m:r>
          <w:rPr>
            <w:rFonts w:ascii="Cambria Math" w:eastAsia="Calibri" w:hAnsi="Cambria Math" w:cs="Cambria Math"/>
            <w:sz w:val="24"/>
            <w:szCs w:val="24"/>
          </w:rPr>
          <m:t>Y</m:t>
        </m:r>
        <m:r>
          <w:rPr>
            <w:rFonts w:ascii="Times New Roman" w:eastAsia="Calibri" w:hAnsi="Times New Roman" w:cs="Times New Roman"/>
            <w:sz w:val="24"/>
            <w:szCs w:val="24"/>
            <w:lang w:val="el-GR"/>
          </w:rPr>
          <m:t>=1</m:t>
        </m:r>
      </m:oMath>
      <w:r w:rsidRPr="00A90094">
        <w:rPr>
          <w:rFonts w:ascii="Times New Roman" w:eastAsia="Calibri" w:hAnsi="Times New Roman" w:cs="Times New Roman"/>
          <w:sz w:val="24"/>
          <w:szCs w:val="24"/>
          <w:lang w:val="el-GR"/>
        </w:rPr>
        <w:t xml:space="preserve">, δηλαδή </w:t>
      </w:r>
      <m:oMath>
        <m:r>
          <w:rPr>
            <w:rFonts w:ascii="Cambria Math" w:eastAsia="Calibri" w:hAnsi="Cambria Math" w:cs="Cambria Math"/>
            <w:sz w:val="24"/>
            <w:szCs w:val="24"/>
          </w:rPr>
          <m:t>p</m:t>
        </m:r>
        <m:r>
          <w:rPr>
            <w:rFonts w:ascii="Times New Roman" w:eastAsia="Calibri" w:hAnsi="Times New Roman" w:cs="Times New Roman"/>
            <w:sz w:val="24"/>
            <w:szCs w:val="24"/>
            <w:lang w:val="el-GR"/>
          </w:rPr>
          <m:t>=</m:t>
        </m:r>
        <m:r>
          <w:rPr>
            <w:rFonts w:ascii="Cambria Math" w:eastAsia="Calibri" w:hAnsi="Cambria Math" w:cs="Cambria Math"/>
            <w:sz w:val="24"/>
            <w:szCs w:val="24"/>
          </w:rPr>
          <m:t>P</m:t>
        </m:r>
        <m:r>
          <w:rPr>
            <w:rFonts w:ascii="Times New Roman" w:eastAsia="Calibri" w:hAnsi="Times New Roman" w:cs="Times New Roman"/>
            <w:sz w:val="24"/>
            <w:szCs w:val="24"/>
            <w:lang w:val="el-GR"/>
          </w:rPr>
          <m:t>(</m:t>
        </m:r>
        <m:r>
          <w:rPr>
            <w:rFonts w:ascii="Cambria Math" w:eastAsia="Calibri" w:hAnsi="Cambria Math" w:cs="Cambria Math"/>
            <w:sz w:val="24"/>
            <w:szCs w:val="24"/>
          </w:rPr>
          <m:t>Y</m:t>
        </m:r>
        <m:r>
          <w:rPr>
            <w:rFonts w:ascii="Times New Roman" w:eastAsia="Calibri" w:hAnsi="Times New Roman" w:cs="Times New Roman"/>
            <w:sz w:val="24"/>
            <w:szCs w:val="24"/>
            <w:lang w:val="el-GR"/>
          </w:rPr>
          <m:t>=1)</m:t>
        </m:r>
      </m:oMath>
      <w:r w:rsidRPr="00A90094">
        <w:rPr>
          <w:rFonts w:ascii="Times New Roman" w:eastAsia="Calibri" w:hAnsi="Times New Roman" w:cs="Times New Roman"/>
          <w:sz w:val="24"/>
          <w:szCs w:val="24"/>
          <w:lang w:val="el-GR"/>
        </w:rPr>
        <w:t xml:space="preserve">. Τότε το μοντέλο της λογιστικής παλινδρόμησης επιχειρεί να λύσει την ακόλουθη εξίσωση: </w:t>
      </w:r>
    </w:p>
    <w:p w:rsidR="00DF3D66" w:rsidRPr="00A90094" w:rsidRDefault="00DF3D66" w:rsidP="00743F3C">
      <w:pPr>
        <w:pStyle w:val="normal"/>
        <w:spacing w:line="360" w:lineRule="auto"/>
        <w:jc w:val="center"/>
        <w:rPr>
          <w:rFonts w:ascii="Times New Roman" w:eastAsia="Calibri" w:hAnsi="Times New Roman" w:cs="Times New Roman"/>
          <w:sz w:val="24"/>
          <w:szCs w:val="24"/>
          <w:lang w:val="el-GR"/>
        </w:rPr>
      </w:pPr>
    </w:p>
    <w:p w:rsidR="00DF3D66" w:rsidRPr="00A90094" w:rsidRDefault="0080088C" w:rsidP="00743F3C">
      <w:pPr>
        <w:pStyle w:val="normal"/>
        <w:spacing w:line="360" w:lineRule="auto"/>
        <w:jc w:val="center"/>
        <w:rPr>
          <w:rFonts w:ascii="Times New Roman" w:eastAsia="Calibri" w:hAnsi="Times New Roman" w:cs="Times New Roman"/>
          <w:sz w:val="24"/>
          <w:szCs w:val="24"/>
          <w:lang w:val="el-GR"/>
        </w:rPr>
      </w:pPr>
      <m:oMath>
        <m:r>
          <w:rPr>
            <w:rFonts w:ascii="Cambria Math" w:eastAsia="Calibri" w:hAnsi="Cambria Math" w:cs="Cambria Math"/>
            <w:sz w:val="24"/>
            <w:szCs w:val="24"/>
          </w:rPr>
          <m:t>ln</m:t>
        </m:r>
        <m:r>
          <w:rPr>
            <w:rFonts w:ascii="Times New Roman" w:eastAsia="Calibri" w:hAnsi="Times New Roman" w:cs="Times New Roman"/>
            <w:sz w:val="24"/>
            <w:szCs w:val="24"/>
            <w:lang w:val="el-GR"/>
          </w:rPr>
          <m:t>(</m:t>
        </m:r>
        <m:f>
          <m:fPr>
            <m:ctrlPr>
              <w:rPr>
                <w:rFonts w:ascii="Times New Roman" w:eastAsia="Calibri" w:hAnsi="Times New Roman" w:cs="Times New Roman"/>
                <w:sz w:val="24"/>
                <w:szCs w:val="24"/>
              </w:rPr>
            </m:ctrlPr>
          </m:fPr>
          <m:num>
            <m:r>
              <w:rPr>
                <w:rFonts w:ascii="Cambria Math" w:eastAsia="Calibri" w:hAnsi="Cambria Math" w:cs="Cambria Math"/>
                <w:sz w:val="24"/>
                <w:szCs w:val="24"/>
              </w:rPr>
              <m:t>p</m:t>
            </m:r>
          </m:num>
          <m:den>
            <m:r>
              <w:rPr>
                <w:rFonts w:ascii="Times New Roman" w:eastAsia="Calibri" w:hAnsi="Times New Roman" w:cs="Times New Roman"/>
                <w:sz w:val="24"/>
                <w:szCs w:val="24"/>
                <w:lang w:val="el-GR"/>
              </w:rPr>
              <m:t>(1-</m:t>
            </m:r>
            <m:r>
              <w:rPr>
                <w:rFonts w:ascii="Cambria Math" w:eastAsia="Calibri" w:hAnsi="Cambria Math" w:cs="Cambria Math"/>
                <w:sz w:val="24"/>
                <w:szCs w:val="24"/>
              </w:rPr>
              <m:t>p</m:t>
            </m:r>
            <m:r>
              <w:rPr>
                <w:rFonts w:ascii="Times New Roman" w:eastAsia="Calibri" w:hAnsi="Times New Roman" w:cs="Times New Roman"/>
                <w:sz w:val="24"/>
                <w:szCs w:val="24"/>
                <w:lang w:val="el-GR"/>
              </w:rPr>
              <m:t>)</m:t>
            </m:r>
          </m:den>
        </m:f>
        <m:r>
          <w:rPr>
            <w:rFonts w:ascii="Times New Roman" w:eastAsia="Calibri" w:hAnsi="Times New Roman" w:cs="Times New Roman"/>
            <w:sz w:val="24"/>
            <w:szCs w:val="24"/>
            <w:lang w:val="el-GR"/>
          </w:rPr>
          <m:t xml:space="preserve">) = </m:t>
        </m:r>
        <m:r>
          <w:rPr>
            <w:rFonts w:ascii="Cambria Math" w:eastAsia="Calibri" w:hAnsi="Cambria Math" w:cs="Cambria Math"/>
            <w:sz w:val="24"/>
            <w:szCs w:val="24"/>
          </w:rPr>
          <m:t>a</m:t>
        </m:r>
        <m:r>
          <w:rPr>
            <w:rFonts w:ascii="Times New Roman" w:eastAsia="Calibri" w:hAnsi="Times New Roman" w:cs="Times New Roman"/>
            <w:sz w:val="24"/>
            <w:szCs w:val="24"/>
            <w:lang w:val="el-GR"/>
          </w:rPr>
          <m:t xml:space="preserve"> + </m:t>
        </m:r>
        <m:r>
          <w:rPr>
            <w:rFonts w:ascii="Cambria Math" w:eastAsia="Calibri" w:hAnsi="Cambria Math" w:cs="Times New Roman"/>
            <w:sz w:val="24"/>
            <w:szCs w:val="24"/>
          </w:rPr>
          <m:t>β</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X</m:t>
        </m:r>
        <m:r>
          <w:rPr>
            <w:rFonts w:ascii="Times New Roman" w:eastAsia="Calibri" w:hAnsi="Times New Roman" w:cs="Times New Roman"/>
            <w:sz w:val="24"/>
            <w:szCs w:val="24"/>
            <w:lang w:val="el-GR"/>
          </w:rPr>
          <m:t xml:space="preserve"> + </m:t>
        </m:r>
        <m:r>
          <w:rPr>
            <w:rFonts w:ascii="Cambria Math" w:eastAsia="Calibri" w:hAnsi="Cambria Math" w:cs="Cambria Math"/>
            <w:sz w:val="24"/>
            <w:szCs w:val="24"/>
          </w:rPr>
          <m:t>ε</m:t>
        </m:r>
      </m:oMath>
      <w:r w:rsidRPr="00A90094">
        <w:rPr>
          <w:rFonts w:ascii="Times New Roman" w:eastAsia="Calibri" w:hAnsi="Times New Roman" w:cs="Times New Roman"/>
          <w:sz w:val="24"/>
          <w:szCs w:val="24"/>
          <w:lang w:val="el-GR"/>
        </w:rPr>
        <w:t xml:space="preserve">, ή </w:t>
      </w:r>
    </w:p>
    <w:p w:rsidR="00DF3D66" w:rsidRPr="00A90094" w:rsidRDefault="00345AB5" w:rsidP="00743F3C">
      <w:pPr>
        <w:pStyle w:val="normal"/>
        <w:spacing w:line="360" w:lineRule="auto"/>
        <w:jc w:val="center"/>
        <w:rPr>
          <w:rFonts w:ascii="Times New Roman" w:eastAsia="Calibri" w:hAnsi="Times New Roman" w:cs="Times New Roman"/>
          <w:sz w:val="24"/>
          <w:szCs w:val="24"/>
          <w:lang w:val="el-GR"/>
        </w:rPr>
      </w:pPr>
      <m:oMath>
        <m:d>
          <m:dPr>
            <m:begChr m:val="["/>
            <m:endChr m:val="]"/>
            <m:ctrlPr>
              <w:rPr>
                <w:rFonts w:ascii="Times New Roman" w:hAnsi="Times New Roman" w:cs="Times New Roman"/>
              </w:rPr>
            </m:ctrlPr>
          </m:dPr>
          <m:e>
            <m:f>
              <m:fPr>
                <m:ctrlPr>
                  <w:rPr>
                    <w:rFonts w:ascii="Times New Roman" w:eastAsia="Calibri" w:hAnsi="Times New Roman" w:cs="Times New Roman"/>
                    <w:sz w:val="24"/>
                    <w:szCs w:val="24"/>
                  </w:rPr>
                </m:ctrlPr>
              </m:fPr>
              <m:num>
                <m:r>
                  <w:rPr>
                    <w:rFonts w:ascii="Cambria Math" w:eastAsia="Calibri" w:hAnsi="Cambria Math" w:cs="Cambria Math"/>
                    <w:sz w:val="24"/>
                    <w:szCs w:val="24"/>
                  </w:rPr>
                  <m:t>p</m:t>
                </m:r>
              </m:num>
              <m:den>
                <m:r>
                  <w:rPr>
                    <w:rFonts w:ascii="Times New Roman" w:eastAsia="Calibri" w:hAnsi="Times New Roman" w:cs="Times New Roman"/>
                    <w:sz w:val="24"/>
                    <w:szCs w:val="24"/>
                    <w:lang w:val="el-GR"/>
                  </w:rPr>
                  <m:t>(1-</m:t>
                </m:r>
                <m:r>
                  <w:rPr>
                    <w:rFonts w:ascii="Cambria Math" w:eastAsia="Calibri" w:hAnsi="Cambria Math" w:cs="Cambria Math"/>
                    <w:sz w:val="24"/>
                    <w:szCs w:val="24"/>
                  </w:rPr>
                  <m:t>p</m:t>
                </m:r>
                <m:r>
                  <w:rPr>
                    <w:rFonts w:ascii="Times New Roman" w:eastAsia="Calibri" w:hAnsi="Times New Roman" w:cs="Times New Roman"/>
                    <w:sz w:val="24"/>
                    <w:szCs w:val="24"/>
                    <w:lang w:val="el-GR"/>
                  </w:rPr>
                  <m:t>)</m:t>
                </m:r>
              </m:den>
            </m:f>
          </m:e>
        </m:d>
        <m:r>
          <w:rPr>
            <w:rFonts w:ascii="Times New Roman" w:eastAsia="Calibri" w:hAnsi="Times New Roman" w:cs="Times New Roman"/>
            <w:sz w:val="24"/>
            <w:szCs w:val="24"/>
            <w:lang w:val="el-GR"/>
          </w:rPr>
          <m:t>=</m:t>
        </m:r>
        <m:sSup>
          <m:sSupPr>
            <m:ctrlPr>
              <w:rPr>
                <w:rFonts w:ascii="Times New Roman" w:eastAsia="Calibri" w:hAnsi="Times New Roman" w:cs="Times New Roman"/>
                <w:sz w:val="24"/>
                <w:szCs w:val="24"/>
              </w:rPr>
            </m:ctrlPr>
          </m:sSupPr>
          <m:e>
            <m:r>
              <w:rPr>
                <w:rFonts w:ascii="Cambria Math" w:eastAsia="Calibri" w:hAnsi="Cambria Math" w:cs="Cambria Math"/>
                <w:sz w:val="24"/>
                <w:szCs w:val="24"/>
              </w:rPr>
              <m:t>e</m:t>
            </m:r>
          </m:e>
          <m:sup>
            <m:r>
              <w:rPr>
                <w:rFonts w:ascii="Cambria Math" w:eastAsia="Calibri" w:hAnsi="Cambria Math" w:cs="Cambria Math"/>
                <w:sz w:val="24"/>
                <w:szCs w:val="24"/>
              </w:rPr>
              <m:t>a</m:t>
            </m:r>
          </m:sup>
        </m:sSup>
        <m:sSup>
          <m:sSupPr>
            <m:ctrlPr>
              <w:rPr>
                <w:rFonts w:ascii="Times New Roman" w:eastAsia="Calibri" w:hAnsi="Times New Roman" w:cs="Times New Roman"/>
                <w:sz w:val="24"/>
                <w:szCs w:val="24"/>
              </w:rPr>
            </m:ctrlPr>
          </m:sSupPr>
          <m:e>
            <m:r>
              <w:rPr>
                <w:rFonts w:ascii="Cambria Math" w:eastAsia="Calibri" w:hAnsi="Cambria Math" w:cs="Cambria Math"/>
                <w:sz w:val="24"/>
                <w:szCs w:val="24"/>
              </w:rPr>
              <m:t>e</m:t>
            </m:r>
          </m:e>
          <m:sup>
            <m:r>
              <w:rPr>
                <w:rFonts w:ascii="Cambria Math" w:eastAsia="Calibri" w:hAnsi="Cambria Math" w:cs="Cambria Math"/>
                <w:sz w:val="24"/>
                <w:szCs w:val="24"/>
              </w:rPr>
              <m:t>Β</m:t>
            </m:r>
          </m:sup>
        </m:sSup>
        <m:sSup>
          <m:sSupPr>
            <m:ctrlPr>
              <w:rPr>
                <w:rFonts w:ascii="Times New Roman" w:eastAsia="Calibri" w:hAnsi="Times New Roman" w:cs="Times New Roman"/>
                <w:sz w:val="24"/>
                <w:szCs w:val="24"/>
              </w:rPr>
            </m:ctrlPr>
          </m:sSupPr>
          <m:e>
            <m:r>
              <w:rPr>
                <w:rFonts w:ascii="Cambria Math" w:eastAsia="Calibri" w:hAnsi="Cambria Math" w:cs="Cambria Math"/>
                <w:sz w:val="24"/>
                <w:szCs w:val="24"/>
              </w:rPr>
              <m:t>e</m:t>
            </m:r>
          </m:e>
          <m:sup>
            <m:r>
              <w:rPr>
                <w:rFonts w:ascii="Cambria Math" w:eastAsia="Calibri" w:hAnsi="Cambria Math" w:cs="Cambria Math"/>
                <w:sz w:val="24"/>
                <w:szCs w:val="24"/>
              </w:rPr>
              <m:t>ε</m:t>
            </m:r>
          </m:sup>
        </m:sSup>
      </m:oMath>
      <w:r w:rsidR="0080088C" w:rsidRPr="00A90094">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Ο λόγος</w:t>
      </w:r>
      <w:r w:rsidR="00E31AC8">
        <w:rPr>
          <w:rFonts w:ascii="Times New Roman" w:eastAsia="Calibri" w:hAnsi="Times New Roman" w:cs="Times New Roman"/>
          <w:sz w:val="24"/>
          <w:szCs w:val="24"/>
          <w:lang w:val="el-GR"/>
        </w:rPr>
        <w:t xml:space="preserve"> </w:t>
      </w:r>
      <m:oMath>
        <m:f>
          <m:fPr>
            <m:ctrlPr>
              <w:rPr>
                <w:rFonts w:ascii="Times New Roman" w:eastAsia="Calibri" w:hAnsi="Times New Roman" w:cs="Times New Roman"/>
                <w:sz w:val="24"/>
                <w:szCs w:val="24"/>
              </w:rPr>
            </m:ctrlPr>
          </m:fPr>
          <m:num>
            <m:r>
              <w:rPr>
                <w:rFonts w:ascii="Cambria Math" w:eastAsia="Calibri" w:hAnsi="Cambria Math" w:cs="Cambria Math"/>
                <w:sz w:val="24"/>
                <w:szCs w:val="24"/>
              </w:rPr>
              <m:t>p</m:t>
            </m:r>
          </m:num>
          <m:den>
            <m:r>
              <w:rPr>
                <w:rFonts w:ascii="Times New Roman" w:eastAsia="Calibri" w:hAnsi="Times New Roman" w:cs="Times New Roman"/>
                <w:sz w:val="24"/>
                <w:szCs w:val="24"/>
                <w:lang w:val="el-GR"/>
              </w:rPr>
              <m:t>(1-</m:t>
            </m:r>
            <m:r>
              <w:rPr>
                <w:rFonts w:ascii="Cambria Math" w:eastAsia="Calibri" w:hAnsi="Cambria Math" w:cs="Cambria Math"/>
                <w:sz w:val="24"/>
                <w:szCs w:val="24"/>
              </w:rPr>
              <m:t>p</m:t>
            </m:r>
            <m:r>
              <w:rPr>
                <w:rFonts w:ascii="Times New Roman" w:eastAsia="Calibri" w:hAnsi="Times New Roman" w:cs="Times New Roman"/>
                <w:sz w:val="24"/>
                <w:szCs w:val="24"/>
                <w:lang w:val="el-GR"/>
              </w:rPr>
              <m:t>)</m:t>
            </m:r>
          </m:den>
        </m:f>
      </m:oMath>
      <w:r w:rsidRPr="00A90094">
        <w:rPr>
          <w:rFonts w:ascii="Times New Roman" w:eastAsia="Calibri" w:hAnsi="Times New Roman" w:cs="Times New Roman"/>
          <w:sz w:val="24"/>
          <w:szCs w:val="24"/>
          <w:lang w:val="el-GR"/>
        </w:rPr>
        <w:t xml:space="preserve"> λέγεται λόγος των πιθανοτήτων της μεταβλητής </w:t>
      </w:r>
      <m:oMath>
        <m:r>
          <w:rPr>
            <w:rFonts w:ascii="Cambria Math" w:eastAsia="Calibri" w:hAnsi="Cambria Math" w:cs="Cambria Math"/>
            <w:sz w:val="24"/>
            <w:szCs w:val="24"/>
          </w:rPr>
          <m:t>Y</m:t>
        </m:r>
      </m:oMath>
      <w:r w:rsidRPr="00A90094">
        <w:rPr>
          <w:rFonts w:ascii="Times New Roman" w:eastAsia="Calibri" w:hAnsi="Times New Roman" w:cs="Times New Roman"/>
          <w:sz w:val="24"/>
          <w:szCs w:val="24"/>
          <w:lang w:val="el-GR"/>
        </w:rPr>
        <w:t xml:space="preserve">, ενώ η κατανομή του νεπέριου λογάριθμου αυτής της ποσότητας κυμαίνεται στο διάστημα </w:t>
      </w:r>
      <m:oMath>
        <m:d>
          <m:dPr>
            <m:begChr m:val="["/>
            <m:endChr m:val="]"/>
            <m:ctrlPr>
              <w:rPr>
                <w:rFonts w:ascii="Times New Roman" w:eastAsia="Calibri" w:hAnsi="Times New Roman" w:cs="Times New Roman"/>
                <w:sz w:val="24"/>
                <w:szCs w:val="24"/>
              </w:rPr>
            </m:ctrlPr>
          </m:dPr>
          <m:e>
            <m:r>
              <w:rPr>
                <w:rFonts w:ascii="Times New Roman" w:eastAsia="Calibri" w:hAnsi="Times New Roman" w:cs="Times New Roman"/>
                <w:sz w:val="24"/>
                <w:szCs w:val="24"/>
                <w:lang w:val="el-GR"/>
              </w:rPr>
              <m:t>0,1</m:t>
            </m:r>
          </m:e>
        </m:d>
      </m:oMath>
      <w:r w:rsidRPr="00A90094">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Για να ελαχιστοποιηθούν οι παρατηρήσεις που ταξινομούνται εσφαλμένα, θα πρέπει να προβλέψουμε το </w:t>
      </w:r>
      <m:oMath>
        <m:r>
          <w:rPr>
            <w:rFonts w:ascii="Cambria Math" w:eastAsia="Calibri" w:hAnsi="Cambria Math" w:cs="Cambria Math"/>
            <w:sz w:val="24"/>
            <w:szCs w:val="24"/>
          </w:rPr>
          <m:t>Y</m:t>
        </m:r>
        <m:r>
          <w:rPr>
            <w:rFonts w:ascii="Times New Roman" w:eastAsia="Calibri" w:hAnsi="Times New Roman" w:cs="Times New Roman"/>
            <w:sz w:val="24"/>
            <w:szCs w:val="24"/>
            <w:lang w:val="el-GR"/>
          </w:rPr>
          <m:t>=1</m:t>
        </m:r>
      </m:oMath>
      <w:r w:rsidR="00CD08FB">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όταν </w:t>
      </w:r>
      <m:oMath>
        <m:r>
          <w:rPr>
            <w:rFonts w:ascii="Cambria Math" w:eastAsia="Calibri" w:hAnsi="Cambria Math" w:cs="Cambria Math"/>
            <w:sz w:val="24"/>
            <w:szCs w:val="24"/>
          </w:rPr>
          <m:t>p</m:t>
        </m:r>
        <m:r>
          <w:rPr>
            <w:rFonts w:ascii="Times New Roman" w:eastAsia="Calibri" w:hAnsi="Times New Roman" w:cs="Times New Roman"/>
            <w:sz w:val="24"/>
            <w:szCs w:val="24"/>
            <w:lang w:val="el-GR"/>
          </w:rPr>
          <m:t xml:space="preserve"> ≥0.5</m:t>
        </m:r>
      </m:oMath>
      <w:r w:rsidRPr="00A90094">
        <w:rPr>
          <w:rFonts w:ascii="Times New Roman" w:eastAsia="Calibri" w:hAnsi="Times New Roman" w:cs="Times New Roman"/>
          <w:sz w:val="24"/>
          <w:szCs w:val="24"/>
          <w:lang w:val="el-GR"/>
        </w:rPr>
        <w:t xml:space="preserve"> και</w:t>
      </w:r>
      <w:r w:rsidR="00CD08FB">
        <w:rPr>
          <w:rFonts w:ascii="Times New Roman" w:eastAsia="Calibri" w:hAnsi="Times New Roman" w:cs="Times New Roman"/>
          <w:sz w:val="24"/>
          <w:szCs w:val="24"/>
          <w:lang w:val="el-GR"/>
        </w:rPr>
        <w:t xml:space="preserve"> </w:t>
      </w:r>
      <m:oMath>
        <m:r>
          <w:rPr>
            <w:rFonts w:ascii="Cambria Math" w:eastAsia="Calibri" w:hAnsi="Cambria Math" w:cs="Cambria Math"/>
            <w:sz w:val="24"/>
            <w:szCs w:val="24"/>
          </w:rPr>
          <m:t>Y</m:t>
        </m:r>
        <m:r>
          <w:rPr>
            <w:rFonts w:ascii="Times New Roman" w:eastAsia="Calibri" w:hAnsi="Times New Roman" w:cs="Times New Roman"/>
            <w:sz w:val="24"/>
            <w:szCs w:val="24"/>
            <w:lang w:val="el-GR"/>
          </w:rPr>
          <m:t>=0</m:t>
        </m:r>
        <m:r>
          <w:rPr>
            <w:rFonts w:ascii="Cambria Math" w:eastAsia="Calibri" w:hAnsi="Times New Roman" w:cs="Times New Roman"/>
            <w:sz w:val="24"/>
            <w:szCs w:val="24"/>
            <w:lang w:val="el-GR"/>
          </w:rPr>
          <m:t xml:space="preserve"> </m:t>
        </m:r>
      </m:oMath>
      <w:r w:rsidRPr="00A90094">
        <w:rPr>
          <w:rFonts w:ascii="Times New Roman" w:eastAsia="Calibri" w:hAnsi="Times New Roman" w:cs="Times New Roman"/>
          <w:sz w:val="24"/>
          <w:szCs w:val="24"/>
          <w:lang w:val="el-GR"/>
        </w:rPr>
        <w:t xml:space="preserve">όταν </w:t>
      </w:r>
      <m:oMath>
        <m:r>
          <w:rPr>
            <w:rFonts w:ascii="Cambria Math" w:eastAsia="Calibri" w:hAnsi="Cambria Math" w:cs="Cambria Math"/>
            <w:sz w:val="24"/>
            <w:szCs w:val="24"/>
          </w:rPr>
          <m:t>p</m:t>
        </m:r>
        <m:r>
          <w:rPr>
            <w:rFonts w:ascii="Times New Roman" w:eastAsia="Calibri" w:hAnsi="Times New Roman" w:cs="Times New Roman"/>
            <w:sz w:val="24"/>
            <w:szCs w:val="24"/>
            <w:lang w:val="el-GR"/>
          </w:rPr>
          <m:t xml:space="preserve"> ≤0.5</m:t>
        </m:r>
      </m:oMath>
      <w:r w:rsidRPr="00A90094">
        <w:rPr>
          <w:rFonts w:ascii="Times New Roman" w:eastAsia="Calibri" w:hAnsi="Times New Roman" w:cs="Times New Roman"/>
          <w:sz w:val="24"/>
          <w:szCs w:val="24"/>
          <w:lang w:val="el-GR"/>
        </w:rPr>
        <w:t xml:space="preserve">. Αυτο σημαίνει ότι μπορούμε να πάρουμε έναν γραμμικό ταξινομητή με χρήση της λογιστικής παλινδρόμησης. Η λογιστική παλινδρόμηση όχι μόνο </w:t>
      </w:r>
      <w:r w:rsidR="00CD08FB">
        <w:rPr>
          <w:rFonts w:ascii="Times New Roman" w:eastAsia="Calibri" w:hAnsi="Times New Roman" w:cs="Times New Roman"/>
          <w:sz w:val="24"/>
          <w:szCs w:val="24"/>
          <w:lang w:val="el-GR"/>
        </w:rPr>
        <w:t>δείχνει</w:t>
      </w:r>
      <w:r w:rsidRPr="00A90094">
        <w:rPr>
          <w:rFonts w:ascii="Times New Roman" w:eastAsia="Calibri" w:hAnsi="Times New Roman" w:cs="Times New Roman"/>
          <w:sz w:val="24"/>
          <w:szCs w:val="24"/>
          <w:lang w:val="el-GR"/>
        </w:rPr>
        <w:t xml:space="preserve"> που είναι το όριο μεταξύ των τάξεων, αλλά επίσης </w:t>
      </w:r>
      <w:r w:rsidR="00E31AC8">
        <w:rPr>
          <w:rFonts w:ascii="Times New Roman" w:eastAsia="Calibri" w:hAnsi="Times New Roman" w:cs="Times New Roman"/>
          <w:sz w:val="24"/>
          <w:szCs w:val="24"/>
          <w:lang w:val="el-GR"/>
        </w:rPr>
        <w:t>δείχνει</w:t>
      </w:r>
      <w:r w:rsidRPr="00A90094">
        <w:rPr>
          <w:rFonts w:ascii="Times New Roman" w:eastAsia="Calibri" w:hAnsi="Times New Roman" w:cs="Times New Roman"/>
          <w:sz w:val="24"/>
          <w:szCs w:val="24"/>
          <w:lang w:val="el-GR"/>
        </w:rPr>
        <w:t xml:space="preserve"> ότι οι πιθανότητες των κλάσεων εξαρτώνται από την απόσταση από το όριο, με ένα συγκεκριμένο τρόπο και ότι πηγαίνουν πιο γρήγορα προς τα άκρα όταν το μέτρο του </w:t>
      </w:r>
      <m:oMath>
        <m:r>
          <w:rPr>
            <w:rFonts w:ascii="Cambria Math" w:eastAsia="Calibri" w:hAnsi="Cambria Math" w:cs="Cambria Math"/>
            <w:sz w:val="24"/>
            <w:szCs w:val="24"/>
          </w:rPr>
          <m:t>b</m:t>
        </m:r>
        <m:r>
          <w:rPr>
            <w:rFonts w:ascii="Cambria Math" w:eastAsia="Calibri" w:hAnsi="Cambria Math" w:cs="Cambria Math"/>
            <w:sz w:val="24"/>
            <w:szCs w:val="24"/>
            <w:lang w:val="el-GR"/>
          </w:rPr>
          <m:t xml:space="preserve"> </m:t>
        </m:r>
      </m:oMath>
      <w:r w:rsidRPr="00A90094">
        <w:rPr>
          <w:rFonts w:ascii="Times New Roman" w:eastAsia="Calibri" w:hAnsi="Times New Roman" w:cs="Times New Roman"/>
          <w:sz w:val="24"/>
          <w:szCs w:val="24"/>
          <w:lang w:val="el-GR"/>
        </w:rPr>
        <w:t>είναι μεγαλύτερο.</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Είναι αυτές οι δηλώσεις σχετικά με τις πιθανότητες που κάνουν τη λογιστική παλινδρόμηση κάτι παραπάνω από έναν ταξινομητή. Κάνει ισχυρότερες, λεπτομερέστερες προβλέψεις και μπορεί να εκπαιδευτεί με διαφορετικό τρόπο, αλλά ακόμα και αυτές οι ισχυρές προβλέψεις μπορεί να είναι λανθασμένες.</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Η χρήση της λογιστικής παλινδρόμησης για την πρόβλεψη πιθανών κλάσεων είναι μια επιλογή που έχει να κάνει με την μοντελοποίηση, ακριβώς όπως είναι μια επιλογή μοντελοποίησης το να προβλέψεις ποσοτικές μεταβλητές χρησιμοποιώντας γραμμική παλινδρόμηση. Σε καμία από τις δύο περιπτώσεις η καταλληλότητα του μοντέλου δεν είναι εγγυημένη. Αρχικά ξεκινάμε θέτοντας το μοντέλο με σκοπό να </w:t>
      </w:r>
      <w:r w:rsidR="00662772">
        <w:rPr>
          <w:rFonts w:ascii="Times New Roman" w:eastAsia="Calibri" w:hAnsi="Times New Roman" w:cs="Times New Roman"/>
          <w:sz w:val="24"/>
          <w:szCs w:val="24"/>
          <w:lang w:val="el-GR"/>
        </w:rPr>
        <w:t>έχουμε ένα αποτέλεσμα το οποία να μπορούμε να μελετήσουμε</w:t>
      </w:r>
      <w:r w:rsidRPr="00A90094">
        <w:rPr>
          <w:rFonts w:ascii="Times New Roman" w:eastAsia="Calibri" w:hAnsi="Times New Roman" w:cs="Times New Roman"/>
          <w:sz w:val="24"/>
          <w:szCs w:val="24"/>
          <w:lang w:val="el-GR"/>
        </w:rPr>
        <w:t xml:space="preserve"> και στο τέλος να ελέγξουμε εάν πραγματικά ταιριάζει με τα δεδομένα ή εάν έχει συστημικά ελαττώματα.</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Η λογιστική παλινδρόμηση είναι ένα από τα πιο συχνά χρησιμοποιούμενα εργαλεία </w:t>
      </w:r>
      <w:r w:rsidR="00B81574">
        <w:rPr>
          <w:rFonts w:ascii="Times New Roman" w:eastAsia="Calibri" w:hAnsi="Times New Roman" w:cs="Times New Roman"/>
          <w:sz w:val="24"/>
          <w:szCs w:val="24"/>
          <w:lang w:val="el-GR"/>
        </w:rPr>
        <w:t>σ</w:t>
      </w:r>
      <w:r w:rsidRPr="00A90094">
        <w:rPr>
          <w:rFonts w:ascii="Times New Roman" w:eastAsia="Calibri" w:hAnsi="Times New Roman" w:cs="Times New Roman"/>
          <w:sz w:val="24"/>
          <w:szCs w:val="24"/>
          <w:lang w:val="el-GR"/>
        </w:rPr>
        <w:t xml:space="preserve">την εφαρμοσμένη στατιστική και τη διακριτή ανάλυση δεδομένων. Οι τέσσερις κύριοι λόγοι </w:t>
      </w:r>
      <w:r w:rsidR="008969AA">
        <w:rPr>
          <w:rFonts w:ascii="Times New Roman" w:eastAsia="Calibri" w:hAnsi="Times New Roman" w:cs="Times New Roman"/>
          <w:sz w:val="24"/>
          <w:szCs w:val="24"/>
          <w:lang w:val="el-GR"/>
        </w:rPr>
        <w:t>για τους οποίους συμβαίνει αυτό</w:t>
      </w:r>
      <w:r w:rsidRPr="00A90094">
        <w:rPr>
          <w:rFonts w:ascii="Times New Roman" w:eastAsia="Calibri" w:hAnsi="Times New Roman" w:cs="Times New Roman"/>
          <w:sz w:val="24"/>
          <w:szCs w:val="24"/>
          <w:lang w:val="el-GR"/>
        </w:rPr>
        <w:t xml:space="preserve"> είναι η παράδοση, το ότι συχνά λειτουργεί εκπληκτικά καλά ως ταξινομητής, το ότι είναι στενά συνδεδεμένη με κατανομές “εκθετικής οικογένειας” οι οποίες εμφανίζονται σε πολλά πλαίσια στη στατιστική θεωρία και στη φυσική και άρα υπάρχουν πολλά προβλήματα που μπορούν να μετατραπούν σε λογιστική παλινδρόμηση </w:t>
      </w:r>
      <w:r w:rsidR="008969AA">
        <w:rPr>
          <w:rFonts w:ascii="Times New Roman" w:eastAsia="Calibri" w:hAnsi="Times New Roman" w:cs="Times New Roman"/>
          <w:sz w:val="24"/>
          <w:szCs w:val="24"/>
          <w:lang w:val="el-GR"/>
        </w:rPr>
        <w:t>και τέλος,</w:t>
      </w:r>
      <w:r w:rsidRPr="00A90094">
        <w:rPr>
          <w:rFonts w:ascii="Times New Roman" w:eastAsia="Calibri" w:hAnsi="Times New Roman" w:cs="Times New Roman"/>
          <w:sz w:val="24"/>
          <w:szCs w:val="24"/>
          <w:lang w:val="el-GR"/>
        </w:rPr>
        <w:t xml:space="preserve"> η </w:t>
      </w:r>
      <w:r w:rsidRPr="00A90094">
        <w:rPr>
          <w:rFonts w:ascii="Times New Roman" w:eastAsia="Calibri" w:hAnsi="Times New Roman" w:cs="Times New Roman"/>
          <w:sz w:val="24"/>
          <w:szCs w:val="24"/>
          <w:lang w:val="el-GR"/>
        </w:rPr>
        <w:lastRenderedPageBreak/>
        <w:t xml:space="preserve">ευκολία που προκύπτει </w:t>
      </w:r>
      <w:r w:rsidR="008969AA">
        <w:rPr>
          <w:rFonts w:ascii="Times New Roman" w:eastAsia="Calibri" w:hAnsi="Times New Roman" w:cs="Times New Roman"/>
          <w:sz w:val="24"/>
          <w:szCs w:val="24"/>
          <w:lang w:val="el-GR"/>
        </w:rPr>
        <w:t>ως προς την</w:t>
      </w:r>
      <w:r w:rsidRPr="00A90094">
        <w:rPr>
          <w:rFonts w:ascii="Times New Roman" w:eastAsia="Calibri" w:hAnsi="Times New Roman" w:cs="Times New Roman"/>
          <w:sz w:val="24"/>
          <w:szCs w:val="24"/>
          <w:lang w:val="el-GR"/>
        </w:rPr>
        <w:t xml:space="preserve"> ανάλυση των πινάκων των λογαριθμικών αποδόσεων. </w:t>
      </w:r>
      <w:sdt>
        <w:sdtPr>
          <w:rPr>
            <w:rFonts w:ascii="Times New Roman" w:eastAsia="Calibri" w:hAnsi="Times New Roman" w:cs="Times New Roman"/>
            <w:sz w:val="24"/>
            <w:szCs w:val="24"/>
            <w:lang w:val="el-GR"/>
          </w:rPr>
          <w:id w:val="466014985"/>
          <w:citation/>
        </w:sdtPr>
        <w:sdtContent>
          <w:r w:rsidR="00345AB5">
            <w:rPr>
              <w:rFonts w:ascii="Times New Roman" w:eastAsia="Calibri" w:hAnsi="Times New Roman" w:cs="Times New Roman"/>
              <w:sz w:val="24"/>
              <w:szCs w:val="24"/>
              <w:lang w:val="el-GR"/>
            </w:rPr>
            <w:fldChar w:fldCharType="begin"/>
          </w:r>
          <w:r w:rsidR="00723718" w:rsidRPr="00682D65">
            <w:rPr>
              <w:rFonts w:ascii="Times New Roman" w:eastAsia="Calibri" w:hAnsi="Times New Roman" w:cs="Times New Roman"/>
              <w:sz w:val="24"/>
              <w:szCs w:val="24"/>
              <w:lang w:val="el-GR"/>
            </w:rPr>
            <w:instrText xml:space="preserve"> </w:instrText>
          </w:r>
          <w:r w:rsidR="00723718">
            <w:rPr>
              <w:rFonts w:ascii="Times New Roman" w:eastAsia="Calibri" w:hAnsi="Times New Roman" w:cs="Times New Roman"/>
              <w:sz w:val="24"/>
              <w:szCs w:val="24"/>
            </w:rPr>
            <w:instrText>CITATION</w:instrText>
          </w:r>
          <w:r w:rsidR="00723718" w:rsidRPr="00682D65">
            <w:rPr>
              <w:rFonts w:ascii="Times New Roman" w:eastAsia="Calibri" w:hAnsi="Times New Roman" w:cs="Times New Roman"/>
              <w:sz w:val="24"/>
              <w:szCs w:val="24"/>
              <w:lang w:val="el-GR"/>
            </w:rPr>
            <w:instrText xml:space="preserve"> </w:instrText>
          </w:r>
          <w:r w:rsidR="00723718">
            <w:rPr>
              <w:rFonts w:ascii="Times New Roman" w:eastAsia="Calibri" w:hAnsi="Times New Roman" w:cs="Times New Roman"/>
              <w:sz w:val="24"/>
              <w:szCs w:val="24"/>
            </w:rPr>
            <w:instrText>Cos</w:instrText>
          </w:r>
          <w:r w:rsidR="00723718" w:rsidRPr="00682D65">
            <w:rPr>
              <w:rFonts w:ascii="Times New Roman" w:eastAsia="Calibri" w:hAnsi="Times New Roman" w:cs="Times New Roman"/>
              <w:sz w:val="24"/>
              <w:szCs w:val="24"/>
              <w:lang w:val="el-GR"/>
            </w:rPr>
            <w:instrText>13 \</w:instrText>
          </w:r>
          <w:r w:rsidR="00723718">
            <w:rPr>
              <w:rFonts w:ascii="Times New Roman" w:eastAsia="Calibri" w:hAnsi="Times New Roman" w:cs="Times New Roman"/>
              <w:sz w:val="24"/>
              <w:szCs w:val="24"/>
            </w:rPr>
            <w:instrText>p</w:instrText>
          </w:r>
          <w:r w:rsidR="00723718" w:rsidRPr="00682D65">
            <w:rPr>
              <w:rFonts w:ascii="Times New Roman" w:eastAsia="Calibri" w:hAnsi="Times New Roman" w:cs="Times New Roman"/>
              <w:sz w:val="24"/>
              <w:szCs w:val="24"/>
              <w:lang w:val="el-GR"/>
            </w:rPr>
            <w:instrText xml:space="preserve"> 231-235 \</w:instrText>
          </w:r>
          <w:r w:rsidR="00723718">
            <w:rPr>
              <w:rFonts w:ascii="Times New Roman" w:eastAsia="Calibri" w:hAnsi="Times New Roman" w:cs="Times New Roman"/>
              <w:sz w:val="24"/>
              <w:szCs w:val="24"/>
            </w:rPr>
            <w:instrText>l</w:instrText>
          </w:r>
          <w:r w:rsidR="00723718" w:rsidRPr="00682D65">
            <w:rPr>
              <w:rFonts w:ascii="Times New Roman" w:eastAsia="Calibri" w:hAnsi="Times New Roman" w:cs="Times New Roman"/>
              <w:sz w:val="24"/>
              <w:szCs w:val="24"/>
              <w:lang w:val="el-GR"/>
            </w:rPr>
            <w:instrText xml:space="preserve"> 1033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rPr>
            <w:t>(Shalizi, 2013, pp. 231-235)</w:t>
          </w:r>
          <w:r w:rsidR="00345AB5">
            <w:rPr>
              <w:rFonts w:ascii="Times New Roman" w:eastAsia="Calibri" w:hAnsi="Times New Roman" w:cs="Times New Roman"/>
              <w:sz w:val="24"/>
              <w:szCs w:val="24"/>
              <w:lang w:val="el-GR"/>
            </w:rPr>
            <w:fldChar w:fldCharType="end"/>
          </w:r>
        </w:sdtContent>
      </w:sdt>
      <w:r w:rsidRPr="00A90094">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2"/>
        <w:numPr>
          <w:ilvl w:val="0"/>
          <w:numId w:val="26"/>
        </w:numPr>
        <w:spacing w:line="360" w:lineRule="auto"/>
        <w:rPr>
          <w:rFonts w:ascii="Times New Roman" w:hAnsi="Times New Roman" w:cs="Times New Roman"/>
          <w:lang w:val="el-GR"/>
        </w:rPr>
      </w:pPr>
      <w:bookmarkStart w:id="63" w:name="_as6k48i3t2f6" w:colFirst="0" w:colLast="0"/>
      <w:bookmarkEnd w:id="63"/>
      <w:r w:rsidRPr="00A90094">
        <w:rPr>
          <w:rFonts w:ascii="Times New Roman" w:hAnsi="Times New Roman" w:cs="Times New Roman"/>
          <w:lang w:val="el-GR"/>
        </w:rPr>
        <w:t>Μοντέλο Λογιστικής Παλινδρόμησης</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Για τη δημιουργία του μοντέλου Λογιστικής Παλινδρόμησης (</w:t>
      </w:r>
      <w:r w:rsidR="00AD140A">
        <w:rPr>
          <w:rFonts w:ascii="Times New Roman" w:eastAsia="Calibri" w:hAnsi="Times New Roman" w:cs="Times New Roman"/>
          <w:sz w:val="24"/>
          <w:szCs w:val="24"/>
        </w:rPr>
        <w:t>Logistic</w:t>
      </w:r>
      <w:r w:rsidR="00AD140A" w:rsidRPr="00AD140A">
        <w:rPr>
          <w:rFonts w:ascii="Times New Roman" w:eastAsia="Calibri" w:hAnsi="Times New Roman" w:cs="Times New Roman"/>
          <w:sz w:val="24"/>
          <w:szCs w:val="24"/>
          <w:lang w:val="el-GR"/>
        </w:rPr>
        <w:t xml:space="preserve"> </w:t>
      </w:r>
      <w:r w:rsidR="00AD140A">
        <w:rPr>
          <w:rFonts w:ascii="Times New Roman" w:eastAsia="Calibri" w:hAnsi="Times New Roman" w:cs="Times New Roman"/>
          <w:sz w:val="24"/>
          <w:szCs w:val="24"/>
        </w:rPr>
        <w:t>Regression</w:t>
      </w:r>
      <w:r w:rsidR="00AD140A" w:rsidRPr="00AD140A">
        <w:rPr>
          <w:rFonts w:ascii="Times New Roman" w:eastAsia="Calibri" w:hAnsi="Times New Roman" w:cs="Times New Roman"/>
          <w:sz w:val="24"/>
          <w:szCs w:val="24"/>
          <w:lang w:val="el-GR"/>
        </w:rPr>
        <w:t xml:space="preserve"> - </w:t>
      </w:r>
      <w:r w:rsidR="00AD140A">
        <w:rPr>
          <w:rFonts w:ascii="Times New Roman" w:eastAsia="Calibri" w:hAnsi="Times New Roman" w:cs="Times New Roman"/>
          <w:sz w:val="24"/>
          <w:szCs w:val="24"/>
        </w:rPr>
        <w:t>LR</w:t>
      </w:r>
      <w:r w:rsidRPr="00A90094">
        <w:rPr>
          <w:rFonts w:ascii="Times New Roman" w:eastAsia="Calibri" w:hAnsi="Times New Roman" w:cs="Times New Roman"/>
          <w:sz w:val="24"/>
          <w:szCs w:val="24"/>
          <w:lang w:val="el-GR"/>
        </w:rPr>
        <w:t xml:space="preserve">) χρησιμοποιήθηκε η βιβλιοθήκη </w:t>
      </w:r>
      <w:r w:rsidRPr="00A90094">
        <w:rPr>
          <w:rFonts w:ascii="Times New Roman" w:eastAsia="Calibri" w:hAnsi="Times New Roman" w:cs="Times New Roman"/>
          <w:sz w:val="24"/>
          <w:szCs w:val="24"/>
        </w:rPr>
        <w:t>scikit</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learn</w:t>
      </w:r>
      <w:r w:rsidRPr="00A90094">
        <w:rPr>
          <w:rFonts w:ascii="Times New Roman" w:eastAsia="Calibri" w:hAnsi="Times New Roman" w:cs="Times New Roman"/>
          <w:sz w:val="24"/>
          <w:szCs w:val="24"/>
          <w:lang w:val="el-GR"/>
        </w:rPr>
        <w:t xml:space="preserve"> της </w:t>
      </w:r>
      <w:r w:rsidRPr="00A90094">
        <w:rPr>
          <w:rFonts w:ascii="Times New Roman" w:eastAsia="Calibri" w:hAnsi="Times New Roman" w:cs="Times New Roman"/>
          <w:sz w:val="24"/>
          <w:szCs w:val="24"/>
        </w:rPr>
        <w:t>Python</w:t>
      </w:r>
      <w:r w:rsidRPr="00A90094">
        <w:rPr>
          <w:rFonts w:ascii="Times New Roman" w:eastAsia="Calibri" w:hAnsi="Times New Roman" w:cs="Times New Roman"/>
          <w:sz w:val="24"/>
          <w:szCs w:val="24"/>
          <w:lang w:val="el-GR"/>
        </w:rPr>
        <w:t xml:space="preserve">, και συγκεκριμένα η κλάση </w:t>
      </w:r>
      <w:r w:rsidRPr="00A90094">
        <w:rPr>
          <w:rFonts w:ascii="Times New Roman" w:eastAsia="Calibri" w:hAnsi="Times New Roman" w:cs="Times New Roman"/>
          <w:sz w:val="24"/>
          <w:szCs w:val="24"/>
        </w:rPr>
        <w:t>sklearn</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linear</w:t>
      </w:r>
      <w:r w:rsidRPr="00A90094">
        <w:rPr>
          <w:rFonts w:ascii="Times New Roman" w:eastAsia="Calibri" w:hAnsi="Times New Roman" w:cs="Times New Roman"/>
          <w:sz w:val="24"/>
          <w:szCs w:val="24"/>
          <w:lang w:val="el-GR"/>
        </w:rPr>
        <w:t>_</w:t>
      </w:r>
      <w:r w:rsidRPr="00A90094">
        <w:rPr>
          <w:rFonts w:ascii="Times New Roman" w:eastAsia="Calibri" w:hAnsi="Times New Roman" w:cs="Times New Roman"/>
          <w:sz w:val="24"/>
          <w:szCs w:val="24"/>
        </w:rPr>
        <w:t>model</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rPr>
        <w:t>Logistic</w:t>
      </w:r>
      <w:r w:rsidR="00EB4F02">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Regression</w:t>
      </w:r>
      <w:r w:rsidR="00EB4F02">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295636946"/>
          <w:citation/>
        </w:sdtPr>
        <w:sdtContent>
          <w:r w:rsidR="00345AB5">
            <w:rPr>
              <w:rFonts w:ascii="Times New Roman" w:eastAsia="Calibri" w:hAnsi="Times New Roman" w:cs="Times New Roman"/>
              <w:sz w:val="24"/>
              <w:szCs w:val="24"/>
              <w:lang w:val="el-GR"/>
            </w:rPr>
            <w:fldChar w:fldCharType="begin"/>
          </w:r>
          <w:r w:rsidR="00EB4F02">
            <w:rPr>
              <w:rFonts w:ascii="Times New Roman" w:eastAsia="Calibri" w:hAnsi="Times New Roman" w:cs="Times New Roman"/>
              <w:sz w:val="24"/>
              <w:szCs w:val="24"/>
              <w:lang w:val="el-GR"/>
            </w:rPr>
            <w:instrText xml:space="preserve"> CITATION Sci191 \l 1032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(SciKit Learn Logistic Regression)</w:t>
          </w:r>
          <w:r w:rsidR="00345AB5">
            <w:rPr>
              <w:rFonts w:ascii="Times New Roman" w:eastAsia="Calibri" w:hAnsi="Times New Roman" w:cs="Times New Roman"/>
              <w:sz w:val="24"/>
              <w:szCs w:val="24"/>
              <w:lang w:val="el-GR"/>
            </w:rPr>
            <w:fldChar w:fldCharType="end"/>
          </w:r>
        </w:sdtContent>
      </w:sdt>
      <w:r w:rsidR="00EB4F02">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Η κλάση αυτή παρέχει όλες τις απαραίτητες μεθόδους για την εκπαίδευση του μοντέλου με τη χρήση των δεδομένων εκπαίδευσης, αλλά και για τη χρησιμοποίησή του για εξαγωγή αποτελεσμάτων πάνω στα δεδομένα δοκιμής.  Η παράμετρος </w:t>
      </w:r>
      <w:r w:rsidRPr="00A90094">
        <w:rPr>
          <w:rFonts w:ascii="Times New Roman" w:eastAsia="Calibri" w:hAnsi="Times New Roman" w:cs="Times New Roman"/>
          <w:i/>
          <w:sz w:val="24"/>
          <w:szCs w:val="24"/>
        </w:rPr>
        <w:t>C</w:t>
      </w:r>
      <w:r w:rsidRPr="00A90094">
        <w:rPr>
          <w:rFonts w:ascii="Times New Roman" w:eastAsia="Calibri" w:hAnsi="Times New Roman" w:cs="Times New Roman"/>
          <w:sz w:val="24"/>
          <w:szCs w:val="24"/>
          <w:lang w:val="el-GR"/>
        </w:rPr>
        <w:t xml:space="preserve"> είναι η παράμετρος της αντίστροφης ισχύς κανονικοποίησης των αποτελεσμάτων (</w:t>
      </w:r>
      <w:r w:rsidRPr="00A90094">
        <w:rPr>
          <w:rFonts w:ascii="Times New Roman" w:eastAsia="Calibri" w:hAnsi="Times New Roman" w:cs="Times New Roman"/>
          <w:sz w:val="24"/>
          <w:szCs w:val="24"/>
        </w:rPr>
        <w:t>inverse</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regularization</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strength</w:t>
      </w:r>
      <w:r w:rsidRPr="00A90094">
        <w:rPr>
          <w:rFonts w:ascii="Times New Roman" w:eastAsia="Calibri" w:hAnsi="Times New Roman" w:cs="Times New Roman"/>
          <w:sz w:val="24"/>
          <w:szCs w:val="24"/>
          <w:lang w:val="el-GR"/>
        </w:rPr>
        <w:t xml:space="preserve">) και πρέπει να είναι μια θετική τιμή. Για μικρές τιμές του </w:t>
      </w:r>
      <m:oMath>
        <m:r>
          <w:rPr>
            <w:rFonts w:ascii="Cambria Math" w:eastAsia="Calibri" w:hAnsi="Cambria Math" w:cs="Cambria Math"/>
            <w:sz w:val="24"/>
            <w:szCs w:val="24"/>
          </w:rPr>
          <m:t>C</m:t>
        </m:r>
      </m:oMath>
      <w:r w:rsidRPr="00A90094">
        <w:rPr>
          <w:rFonts w:ascii="Times New Roman" w:eastAsia="Calibri" w:hAnsi="Times New Roman" w:cs="Times New Roman"/>
          <w:sz w:val="24"/>
          <w:szCs w:val="24"/>
          <w:lang w:val="el-GR"/>
        </w:rPr>
        <w:t>, αυξάνουμε την ισχύ κανονικοποίησης και δημιουρ</w:t>
      </w:r>
      <w:r w:rsidR="00723718">
        <w:rPr>
          <w:rFonts w:ascii="Times New Roman" w:eastAsia="Calibri" w:hAnsi="Times New Roman" w:cs="Times New Roman"/>
          <w:sz w:val="24"/>
          <w:szCs w:val="24"/>
          <w:lang w:val="el-GR"/>
        </w:rPr>
        <w:t>γούμε απλά μοντέλα τα οποία υπο-</w:t>
      </w:r>
      <w:r w:rsidRPr="00A90094">
        <w:rPr>
          <w:rFonts w:ascii="Times New Roman" w:eastAsia="Calibri" w:hAnsi="Times New Roman" w:cs="Times New Roman"/>
          <w:sz w:val="24"/>
          <w:szCs w:val="24"/>
          <w:lang w:val="el-GR"/>
        </w:rPr>
        <w:t xml:space="preserve">προσαρμόζονται στα δεδομένα. Για μεγάλες αξίες του </w:t>
      </w:r>
      <w:r w:rsidRPr="00A90094">
        <w:rPr>
          <w:rFonts w:ascii="Times New Roman" w:eastAsia="Calibri" w:hAnsi="Times New Roman" w:cs="Times New Roman"/>
          <w:sz w:val="24"/>
          <w:szCs w:val="24"/>
        </w:rPr>
        <w:t>C</w:t>
      </w:r>
      <w:r w:rsidRPr="00A90094">
        <w:rPr>
          <w:rFonts w:ascii="Times New Roman" w:eastAsia="Calibri" w:hAnsi="Times New Roman" w:cs="Times New Roman"/>
          <w:sz w:val="24"/>
          <w:szCs w:val="24"/>
          <w:lang w:val="el-GR"/>
        </w:rPr>
        <w:t xml:space="preserve">, χαμηλώνουμε την ισχύ κανονικοποίησης, κάτι το οποίο συνεπάγεται ότι το μοντέλο επιτρέπεται να αυξήσει την πολυπλοκότητά του και, ως εκ τούτου, </w:t>
      </w:r>
      <w:r w:rsidR="00A32104">
        <w:rPr>
          <w:rFonts w:ascii="Times New Roman" w:eastAsia="Calibri" w:hAnsi="Times New Roman" w:cs="Times New Roman"/>
          <w:sz w:val="24"/>
          <w:szCs w:val="24"/>
          <w:lang w:val="el-GR"/>
        </w:rPr>
        <w:t xml:space="preserve">να </w:t>
      </w:r>
      <w:r w:rsidR="00723718">
        <w:rPr>
          <w:rFonts w:ascii="Times New Roman" w:eastAsia="Calibri" w:hAnsi="Times New Roman" w:cs="Times New Roman"/>
          <w:sz w:val="24"/>
          <w:szCs w:val="24"/>
          <w:lang w:val="el-GR"/>
        </w:rPr>
        <w:t>υπερ-</w:t>
      </w:r>
      <w:r w:rsidRPr="00A90094">
        <w:rPr>
          <w:rFonts w:ascii="Times New Roman" w:eastAsia="Calibri" w:hAnsi="Times New Roman" w:cs="Times New Roman"/>
          <w:sz w:val="24"/>
          <w:szCs w:val="24"/>
          <w:lang w:val="el-GR"/>
        </w:rPr>
        <w:t>προσαρμοστεί στα δεδομένα εκπαίδευσης (</w:t>
      </w:r>
      <w:r w:rsidRPr="00A90094">
        <w:rPr>
          <w:rFonts w:ascii="Times New Roman" w:eastAsia="Calibri" w:hAnsi="Times New Roman" w:cs="Times New Roman"/>
          <w:sz w:val="24"/>
          <w:szCs w:val="24"/>
        </w:rPr>
        <w:t>overfitting</w:t>
      </w:r>
      <w:r w:rsidRPr="00A90094">
        <w:rPr>
          <w:rFonts w:ascii="Times New Roman" w:eastAsia="Calibri" w:hAnsi="Times New Roman" w:cs="Times New Roman"/>
          <w:sz w:val="24"/>
          <w:szCs w:val="24"/>
          <w:lang w:val="el-GR"/>
        </w:rPr>
        <w:t>).</w:t>
      </w:r>
      <w:r w:rsidR="00723718">
        <w:rPr>
          <w:rFonts w:ascii="Times New Roman" w:eastAsia="Calibri" w:hAnsi="Times New Roman" w:cs="Times New Roman"/>
          <w:sz w:val="24"/>
          <w:szCs w:val="24"/>
          <w:lang w:val="el-GR"/>
        </w:rPr>
        <w:t xml:space="preserve"> </w:t>
      </w:r>
    </w:p>
    <w:p w:rsidR="00DF3D66" w:rsidRPr="00682D65"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Επιλέξαμε να γίνει η εκπαίδευση των μοντέλων με χρήση αναζήτησης δικτύου (</w:t>
      </w:r>
      <w:r w:rsidRPr="00A90094">
        <w:rPr>
          <w:rFonts w:ascii="Times New Roman" w:eastAsia="Calibri" w:hAnsi="Times New Roman" w:cs="Times New Roman"/>
          <w:sz w:val="24"/>
          <w:szCs w:val="24"/>
        </w:rPr>
        <w:t>grid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search</w:t>
      </w:r>
      <w:r w:rsidRPr="00A90094">
        <w:rPr>
          <w:rFonts w:ascii="Times New Roman" w:eastAsia="Calibri" w:hAnsi="Times New Roman" w:cs="Times New Roman"/>
          <w:sz w:val="24"/>
          <w:szCs w:val="24"/>
          <w:lang w:val="el-GR"/>
        </w:rPr>
        <w:t xml:space="preserve">) με την παράμετρο </w:t>
      </w:r>
      <w:r w:rsidRPr="00A90094">
        <w:rPr>
          <w:rFonts w:ascii="Times New Roman" w:eastAsia="Calibri" w:hAnsi="Times New Roman" w:cs="Times New Roman"/>
          <w:i/>
          <w:sz w:val="24"/>
          <w:szCs w:val="24"/>
        </w:rPr>
        <w:t>C</w:t>
      </w:r>
      <w:r w:rsidRPr="00A90094">
        <w:rPr>
          <w:rFonts w:ascii="Times New Roman" w:eastAsia="Calibri" w:hAnsi="Times New Roman" w:cs="Times New Roman"/>
          <w:sz w:val="24"/>
          <w:szCs w:val="24"/>
          <w:lang w:val="el-GR"/>
        </w:rPr>
        <w:t xml:space="preserve"> να παίρνει τιμές </w:t>
      </w:r>
      <m:oMath>
        <m:r>
          <w:rPr>
            <w:rFonts w:ascii="Cambria Math" w:eastAsia="Calibri" w:hAnsi="Cambria Math" w:cs="Cambria Math"/>
            <w:sz w:val="24"/>
            <w:szCs w:val="24"/>
          </w:rPr>
          <m:t>C</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lang w:val="el-GR"/>
          </w:rPr>
          <m:t>∈</m:t>
        </m:r>
        <m:r>
          <w:rPr>
            <w:rFonts w:ascii="Times New Roman" w:eastAsia="Calibri" w:hAnsi="Times New Roman" w:cs="Times New Roman"/>
            <w:sz w:val="24"/>
            <w:szCs w:val="24"/>
            <w:lang w:val="el-GR"/>
          </w:rPr>
          <m:t>{0,1,...,10}</m:t>
        </m:r>
      </m:oMath>
      <w:r w:rsidR="00EB4F02">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και ανάλογα με την τιμή του </w:t>
      </w:r>
      <w:r w:rsidRPr="00A90094">
        <w:rPr>
          <w:rFonts w:ascii="Times New Roman" w:eastAsia="Calibri" w:hAnsi="Times New Roman" w:cs="Times New Roman"/>
          <w:sz w:val="24"/>
          <w:szCs w:val="24"/>
        </w:rPr>
        <w:t>C</w:t>
      </w:r>
      <w:r w:rsidRPr="00A90094">
        <w:rPr>
          <w:rFonts w:ascii="Times New Roman" w:eastAsia="Calibri" w:hAnsi="Times New Roman" w:cs="Times New Roman"/>
          <w:sz w:val="24"/>
          <w:szCs w:val="24"/>
          <w:lang w:val="el-GR"/>
        </w:rPr>
        <w:t xml:space="preserve"> για την οποία το μοντέλο έχει την καλύτερη απόδοση να γίνεται επανεκπαίδευση σε ένα εύρος τιμών  </w:t>
      </w:r>
      <w:r w:rsidRPr="00A90094">
        <w:rPr>
          <w:rFonts w:ascii="Times New Roman" w:eastAsia="Calibri" w:hAnsi="Times New Roman" w:cs="Times New Roman"/>
          <w:i/>
          <w:sz w:val="24"/>
          <w:szCs w:val="24"/>
        </w:rPr>
        <w:t>C</w:t>
      </w:r>
      <w:r w:rsidRPr="00A90094">
        <w:rPr>
          <w:rFonts w:ascii="Times New Roman" w:eastAsia="Calibri" w:hAnsi="Times New Roman" w:cs="Times New Roman"/>
          <w:sz w:val="24"/>
          <w:szCs w:val="24"/>
          <w:lang w:val="el-GR"/>
        </w:rPr>
        <w:t xml:space="preserve">  γύρω από την τιμή αυτή. Η διαδικασία αυτή επαναλαμβάνεται έως ότου τα  </w:t>
      </w:r>
      <w:r w:rsidRPr="00A90094">
        <w:rPr>
          <w:rFonts w:ascii="Times New Roman" w:eastAsia="Calibri" w:hAnsi="Times New Roman" w:cs="Times New Roman"/>
          <w:i/>
          <w:sz w:val="24"/>
          <w:szCs w:val="24"/>
        </w:rPr>
        <w:t>C</w:t>
      </w:r>
      <w:r w:rsidRPr="00A90094">
        <w:rPr>
          <w:rFonts w:ascii="Times New Roman" w:eastAsia="Calibri" w:hAnsi="Times New Roman" w:cs="Times New Roman"/>
          <w:sz w:val="24"/>
          <w:szCs w:val="24"/>
          <w:lang w:val="el-GR"/>
        </w:rPr>
        <w:t xml:space="preserve">  γύρω από την </w:t>
      </w:r>
      <w:r w:rsidR="00723718" w:rsidRPr="00A90094">
        <w:rPr>
          <w:rFonts w:ascii="Times New Roman" w:eastAsia="Calibri" w:hAnsi="Times New Roman" w:cs="Times New Roman"/>
          <w:sz w:val="24"/>
          <w:szCs w:val="24"/>
          <w:lang w:val="el-GR"/>
        </w:rPr>
        <w:t>τιμή</w:t>
      </w:r>
      <w:r w:rsidRPr="00A90094">
        <w:rPr>
          <w:rFonts w:ascii="Times New Roman" w:eastAsia="Calibri" w:hAnsi="Times New Roman" w:cs="Times New Roman"/>
          <w:sz w:val="24"/>
          <w:szCs w:val="24"/>
          <w:lang w:val="el-GR"/>
        </w:rPr>
        <w:t xml:space="preserve"> να πάψουν πλέον να δίνουν καλύτερα αποτελέσματα.</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Επίσης χρησιμοποιήθηκε η διαδικασία διασταυρούμενης επικύρωσης </w:t>
      </w:r>
      <w:r w:rsidRPr="00A90094">
        <w:rPr>
          <w:rFonts w:ascii="Times New Roman" w:eastAsia="Calibri" w:hAnsi="Times New Roman" w:cs="Times New Roman"/>
          <w:i/>
          <w:sz w:val="24"/>
          <w:szCs w:val="24"/>
          <w:lang w:val="el-GR"/>
        </w:rPr>
        <w:t>10-φορών</w:t>
      </w:r>
      <w:r w:rsidRPr="00A90094">
        <w:rPr>
          <w:rFonts w:ascii="Times New Roman" w:eastAsia="Calibri" w:hAnsi="Times New Roman" w:cs="Times New Roman"/>
          <w:sz w:val="24"/>
          <w:szCs w:val="24"/>
          <w:lang w:val="el-GR"/>
        </w:rPr>
        <w:t xml:space="preserve">, </w:t>
      </w:r>
      <w:r w:rsidR="00A32104">
        <w:rPr>
          <w:rFonts w:ascii="Times New Roman" w:eastAsia="Calibri" w:hAnsi="Times New Roman" w:cs="Times New Roman"/>
          <w:sz w:val="24"/>
          <w:szCs w:val="24"/>
          <w:lang w:val="el-GR"/>
        </w:rPr>
        <w:t>όπως αναλύθηκε παραπάνω για το μοντέλο της μηχανής διανυσμάτων υποστήριξης με παλινδρόμηση.</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Το διάνυσμα των χαρακτηριστικών κανονικοποιήθηκε </w:t>
      </w:r>
      <w:r w:rsidR="00A32104" w:rsidRPr="00A90094">
        <w:rPr>
          <w:rFonts w:ascii="Times New Roman" w:eastAsia="Calibri" w:hAnsi="Times New Roman" w:cs="Times New Roman"/>
          <w:sz w:val="24"/>
          <w:szCs w:val="24"/>
          <w:lang w:val="el-GR"/>
        </w:rPr>
        <w:t>ώστε</w:t>
      </w:r>
      <w:r w:rsidRPr="00A90094">
        <w:rPr>
          <w:rFonts w:ascii="Times New Roman" w:eastAsia="Calibri" w:hAnsi="Times New Roman" w:cs="Times New Roman"/>
          <w:sz w:val="24"/>
          <w:szCs w:val="24"/>
          <w:lang w:val="el-GR"/>
        </w:rPr>
        <w:t xml:space="preserve"> κάθε χαρακτηριστικό να έχει τιμές ανάμεσα στο μηδέν και στο ένα όπως περιγράφηκε στο προηγούμενο κεφάλαιο.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Συνολικά εκπαιδεύτηκαν 50 Μοντέλα Λογιστικής Παλινδρόμησης, δηλαδή ένα για κάθε τιμή </w:t>
      </w:r>
      <w:r w:rsidRPr="00A90094">
        <w:rPr>
          <w:rFonts w:ascii="Times New Roman" w:eastAsia="Calibri" w:hAnsi="Times New Roman" w:cs="Times New Roman"/>
          <w:i/>
          <w:sz w:val="24"/>
          <w:szCs w:val="24"/>
        </w:rPr>
        <w:t>C</w:t>
      </w:r>
      <w:r w:rsidRPr="00A90094">
        <w:rPr>
          <w:rFonts w:ascii="Times New Roman" w:eastAsia="Calibri" w:hAnsi="Times New Roman" w:cs="Times New Roman"/>
          <w:sz w:val="24"/>
          <w:szCs w:val="24"/>
          <w:lang w:val="el-GR"/>
        </w:rPr>
        <w:t xml:space="preserve"> </w:t>
      </w:r>
      <w:r w:rsidR="00EB4F02">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 xml:space="preserve">μέχρι να μη βρεθεί καλύτερο αποτέλεσμα για διαφορετική τιμή </w:t>
      </w:r>
      <w:r w:rsidRPr="00A90094">
        <w:rPr>
          <w:rFonts w:ascii="Times New Roman" w:eastAsia="Calibri" w:hAnsi="Times New Roman" w:cs="Times New Roman"/>
          <w:i/>
          <w:sz w:val="24"/>
          <w:szCs w:val="24"/>
        </w:rPr>
        <w:t>C</w:t>
      </w:r>
      <w:r w:rsidRPr="00A90094">
        <w:rPr>
          <w:rFonts w:ascii="Times New Roman" w:eastAsia="Calibri" w:hAnsi="Times New Roman" w:cs="Times New Roman"/>
          <w:sz w:val="24"/>
          <w:szCs w:val="24"/>
          <w:lang w:val="el-GR"/>
        </w:rPr>
        <w:t xml:space="preserve">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Για το μοντέλο που προέκυψε για τη συγκεκριμένη, “βέλτιστη” τιμή </w:t>
      </w:r>
      <w:r w:rsidRPr="00A90094">
        <w:rPr>
          <w:rFonts w:ascii="Times New Roman" w:eastAsia="Calibri" w:hAnsi="Times New Roman" w:cs="Times New Roman"/>
          <w:i/>
          <w:sz w:val="24"/>
          <w:szCs w:val="24"/>
        </w:rPr>
        <w:t>C</w:t>
      </w:r>
      <w:r w:rsidRPr="00A90094">
        <w:rPr>
          <w:rFonts w:ascii="Times New Roman" w:eastAsia="Calibri" w:hAnsi="Times New Roman" w:cs="Times New Roman"/>
          <w:sz w:val="24"/>
          <w:szCs w:val="24"/>
          <w:lang w:val="el-GR"/>
        </w:rPr>
        <w:t xml:space="preserve"> επιλέχθηκαν 2000 κατώφλια (από το 0 μέχρι το 1 με βήμα 0.0005). Τα κατώφλια αυτά αποτελούν  την τιμή εμπιστοσύνης</w:t>
      </w:r>
      <w:r w:rsidR="00A32104">
        <w:rPr>
          <w:rFonts w:ascii="Times New Roman" w:eastAsia="Calibri" w:hAnsi="Times New Roman" w:cs="Times New Roman"/>
          <w:sz w:val="24"/>
          <w:szCs w:val="24"/>
          <w:lang w:val="el-GR"/>
        </w:rPr>
        <w:t>. Για μεγαλύτερες τιμές εμπιστοσύνης</w:t>
      </w:r>
      <w:r w:rsidRPr="00A90094">
        <w:rPr>
          <w:rFonts w:ascii="Times New Roman" w:eastAsia="Calibri" w:hAnsi="Times New Roman" w:cs="Times New Roman"/>
          <w:sz w:val="24"/>
          <w:szCs w:val="24"/>
          <w:lang w:val="el-GR"/>
        </w:rPr>
        <w:t xml:space="preserve"> από </w:t>
      </w:r>
      <w:r w:rsidR="00A32104">
        <w:rPr>
          <w:rFonts w:ascii="Times New Roman" w:eastAsia="Calibri" w:hAnsi="Times New Roman" w:cs="Times New Roman"/>
          <w:sz w:val="24"/>
          <w:szCs w:val="24"/>
          <w:lang w:val="el-GR"/>
        </w:rPr>
        <w:t>αυτήν,</w:t>
      </w:r>
      <w:r w:rsidRPr="00A90094">
        <w:rPr>
          <w:rFonts w:ascii="Times New Roman" w:eastAsia="Calibri" w:hAnsi="Times New Roman" w:cs="Times New Roman"/>
          <w:sz w:val="24"/>
          <w:szCs w:val="24"/>
          <w:lang w:val="el-GR"/>
        </w:rPr>
        <w:t xml:space="preserve"> το συγκεκριμένο μοντέλο ξεκινά να δηλώνει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ενώ για τιμές εμπιστοσύνης μικρότερες αυτής το μοντέλο αποφασίζει να</w:t>
      </w:r>
      <w:r w:rsidR="003C66D7" w:rsidRPr="003C66D7">
        <w:rPr>
          <w:rFonts w:ascii="Times New Roman" w:eastAsia="Calibri" w:hAnsi="Times New Roman" w:cs="Times New Roman"/>
          <w:sz w:val="24"/>
          <w:szCs w:val="24"/>
          <w:lang w:val="el-GR"/>
        </w:rPr>
        <w:t xml:space="preserve"> </w:t>
      </w:r>
      <w:r w:rsidR="003C66D7">
        <w:rPr>
          <w:rFonts w:ascii="Times New Roman" w:eastAsia="Calibri" w:hAnsi="Times New Roman" w:cs="Times New Roman"/>
          <w:sz w:val="24"/>
          <w:szCs w:val="24"/>
          <w:lang w:val="el-GR"/>
        </w:rPr>
        <w:t>μη</w:t>
      </w:r>
      <w:r w:rsidRPr="00A90094">
        <w:rPr>
          <w:rFonts w:ascii="Times New Roman" w:eastAsia="Calibri" w:hAnsi="Times New Roman" w:cs="Times New Roman"/>
          <w:sz w:val="24"/>
          <w:szCs w:val="24"/>
          <w:lang w:val="el-GR"/>
        </w:rPr>
        <w:t xml:space="preserve"> δηλώσει </w:t>
      </w:r>
      <w:r w:rsidRPr="00A90094">
        <w:rPr>
          <w:rFonts w:ascii="Times New Roman" w:eastAsia="Calibri" w:hAnsi="Times New Roman" w:cs="Times New Roman"/>
          <w:sz w:val="24"/>
          <w:szCs w:val="24"/>
        </w:rPr>
        <w:t>Grand</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Tichu</w:t>
      </w:r>
      <w:r w:rsidRPr="00A90094">
        <w:rPr>
          <w:rFonts w:ascii="Times New Roman" w:eastAsia="Calibri" w:hAnsi="Times New Roman" w:cs="Times New Roman"/>
          <w:sz w:val="24"/>
          <w:szCs w:val="24"/>
          <w:lang w:val="el-GR"/>
        </w:rPr>
        <w:t xml:space="preserve"> για το συγκεκριμένο χέρι.</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Default="00DF3D66" w:rsidP="00743F3C">
      <w:pPr>
        <w:pStyle w:val="normal"/>
        <w:spacing w:line="360" w:lineRule="auto"/>
        <w:rPr>
          <w:rFonts w:ascii="Times New Roman" w:eastAsia="Calibri" w:hAnsi="Times New Roman" w:cs="Times New Roman"/>
          <w:sz w:val="24"/>
          <w:szCs w:val="24"/>
          <w:lang w:val="el-GR"/>
        </w:rPr>
      </w:pPr>
    </w:p>
    <w:p w:rsidR="006620A8" w:rsidRDefault="006620A8" w:rsidP="00743F3C">
      <w:pPr>
        <w:pStyle w:val="normal"/>
        <w:spacing w:line="360" w:lineRule="auto"/>
        <w:rPr>
          <w:rFonts w:ascii="Times New Roman" w:eastAsia="Calibri" w:hAnsi="Times New Roman" w:cs="Times New Roman"/>
          <w:sz w:val="24"/>
          <w:szCs w:val="24"/>
          <w:lang w:val="el-GR"/>
        </w:rPr>
      </w:pPr>
    </w:p>
    <w:p w:rsidR="006620A8" w:rsidRDefault="006620A8" w:rsidP="00743F3C">
      <w:pPr>
        <w:pStyle w:val="normal"/>
        <w:spacing w:line="360" w:lineRule="auto"/>
        <w:rPr>
          <w:rFonts w:ascii="Times New Roman" w:eastAsia="Calibri" w:hAnsi="Times New Roman" w:cs="Times New Roman"/>
          <w:sz w:val="24"/>
          <w:szCs w:val="24"/>
          <w:lang w:val="el-GR"/>
        </w:rPr>
      </w:pPr>
    </w:p>
    <w:p w:rsidR="006620A8" w:rsidRDefault="006620A8" w:rsidP="00743F3C">
      <w:pPr>
        <w:pStyle w:val="normal"/>
        <w:spacing w:line="360" w:lineRule="auto"/>
        <w:rPr>
          <w:rFonts w:ascii="Times New Roman" w:eastAsia="Calibri" w:hAnsi="Times New Roman" w:cs="Times New Roman"/>
          <w:sz w:val="24"/>
          <w:szCs w:val="24"/>
          <w:lang w:val="el-GR"/>
        </w:rPr>
      </w:pPr>
    </w:p>
    <w:p w:rsidR="006620A8" w:rsidRDefault="006620A8" w:rsidP="00743F3C">
      <w:pPr>
        <w:pStyle w:val="normal"/>
        <w:spacing w:line="360" w:lineRule="auto"/>
        <w:rPr>
          <w:rFonts w:ascii="Times New Roman" w:eastAsia="Calibri" w:hAnsi="Times New Roman" w:cs="Times New Roman"/>
          <w:sz w:val="24"/>
          <w:szCs w:val="24"/>
          <w:lang w:val="el-GR"/>
        </w:rPr>
      </w:pPr>
    </w:p>
    <w:p w:rsidR="006620A8" w:rsidRDefault="006620A8" w:rsidP="00743F3C">
      <w:pPr>
        <w:pStyle w:val="normal"/>
        <w:spacing w:line="360" w:lineRule="auto"/>
        <w:rPr>
          <w:rFonts w:ascii="Times New Roman" w:eastAsia="Calibri" w:hAnsi="Times New Roman" w:cs="Times New Roman"/>
          <w:sz w:val="24"/>
          <w:szCs w:val="24"/>
          <w:lang w:val="el-GR"/>
        </w:rPr>
      </w:pPr>
    </w:p>
    <w:p w:rsidR="006620A8" w:rsidRDefault="006620A8" w:rsidP="00743F3C">
      <w:pPr>
        <w:pStyle w:val="normal"/>
        <w:spacing w:line="360" w:lineRule="auto"/>
        <w:rPr>
          <w:rFonts w:ascii="Times New Roman" w:eastAsia="Calibri" w:hAnsi="Times New Roman" w:cs="Times New Roman"/>
          <w:sz w:val="24"/>
          <w:szCs w:val="24"/>
          <w:lang w:val="el-GR"/>
        </w:rPr>
      </w:pPr>
    </w:p>
    <w:p w:rsidR="006620A8" w:rsidRDefault="006620A8" w:rsidP="00743F3C">
      <w:pPr>
        <w:pStyle w:val="normal"/>
        <w:spacing w:line="360" w:lineRule="auto"/>
        <w:rPr>
          <w:rFonts w:ascii="Times New Roman" w:eastAsia="Calibri" w:hAnsi="Times New Roman" w:cs="Times New Roman"/>
          <w:sz w:val="24"/>
          <w:szCs w:val="24"/>
          <w:lang w:val="el-GR"/>
        </w:rPr>
      </w:pPr>
    </w:p>
    <w:p w:rsidR="006620A8" w:rsidRDefault="006620A8" w:rsidP="00743F3C">
      <w:pPr>
        <w:pStyle w:val="normal"/>
        <w:spacing w:line="360" w:lineRule="auto"/>
        <w:rPr>
          <w:rFonts w:ascii="Times New Roman" w:eastAsia="Calibri" w:hAnsi="Times New Roman" w:cs="Times New Roman"/>
          <w:sz w:val="24"/>
          <w:szCs w:val="24"/>
          <w:lang w:val="el-GR"/>
        </w:rPr>
      </w:pPr>
    </w:p>
    <w:p w:rsidR="006620A8" w:rsidRDefault="006620A8" w:rsidP="00743F3C">
      <w:pPr>
        <w:pStyle w:val="normal"/>
        <w:spacing w:line="360" w:lineRule="auto"/>
        <w:rPr>
          <w:rFonts w:ascii="Times New Roman" w:eastAsia="Calibri" w:hAnsi="Times New Roman" w:cs="Times New Roman"/>
          <w:sz w:val="24"/>
          <w:szCs w:val="24"/>
          <w:lang w:val="el-GR"/>
        </w:rPr>
      </w:pPr>
    </w:p>
    <w:p w:rsidR="006620A8" w:rsidRDefault="006620A8" w:rsidP="00743F3C">
      <w:pPr>
        <w:pStyle w:val="normal"/>
        <w:spacing w:line="360" w:lineRule="auto"/>
        <w:rPr>
          <w:rFonts w:ascii="Times New Roman" w:eastAsia="Calibri" w:hAnsi="Times New Roman" w:cs="Times New Roman"/>
          <w:sz w:val="24"/>
          <w:szCs w:val="24"/>
          <w:lang w:val="el-GR"/>
        </w:rPr>
      </w:pPr>
    </w:p>
    <w:p w:rsidR="006620A8" w:rsidRDefault="006620A8" w:rsidP="00743F3C">
      <w:pPr>
        <w:pStyle w:val="normal"/>
        <w:spacing w:line="360" w:lineRule="auto"/>
        <w:rPr>
          <w:rFonts w:ascii="Times New Roman" w:eastAsia="Calibri" w:hAnsi="Times New Roman" w:cs="Times New Roman"/>
          <w:sz w:val="24"/>
          <w:szCs w:val="24"/>
          <w:lang w:val="el-GR"/>
        </w:rPr>
      </w:pPr>
    </w:p>
    <w:p w:rsidR="006620A8" w:rsidRDefault="006620A8" w:rsidP="00743F3C">
      <w:pPr>
        <w:pStyle w:val="normal"/>
        <w:spacing w:line="360" w:lineRule="auto"/>
        <w:rPr>
          <w:rFonts w:ascii="Times New Roman" w:eastAsia="Calibri" w:hAnsi="Times New Roman" w:cs="Times New Roman"/>
          <w:sz w:val="24"/>
          <w:szCs w:val="24"/>
          <w:lang w:val="el-GR"/>
        </w:rPr>
      </w:pPr>
    </w:p>
    <w:p w:rsidR="006620A8" w:rsidRDefault="006620A8" w:rsidP="00743F3C">
      <w:pPr>
        <w:pStyle w:val="normal"/>
        <w:spacing w:line="360" w:lineRule="auto"/>
        <w:rPr>
          <w:rFonts w:ascii="Times New Roman" w:eastAsia="Calibri" w:hAnsi="Times New Roman" w:cs="Times New Roman"/>
          <w:sz w:val="24"/>
          <w:szCs w:val="24"/>
          <w:lang w:val="el-GR"/>
        </w:rPr>
      </w:pPr>
    </w:p>
    <w:p w:rsidR="00743F3C" w:rsidRPr="0054354D" w:rsidRDefault="00743F3C" w:rsidP="00743F3C">
      <w:pPr>
        <w:pStyle w:val="normal"/>
        <w:spacing w:line="360" w:lineRule="auto"/>
        <w:rPr>
          <w:rFonts w:ascii="Times New Roman" w:eastAsia="Calibri" w:hAnsi="Times New Roman" w:cs="Times New Roman"/>
          <w:sz w:val="24"/>
          <w:szCs w:val="24"/>
          <w:lang w:val="el-GR"/>
        </w:rPr>
      </w:pPr>
    </w:p>
    <w:p w:rsidR="006620A8" w:rsidRDefault="006620A8" w:rsidP="00743F3C">
      <w:pPr>
        <w:pStyle w:val="normal"/>
        <w:spacing w:line="360" w:lineRule="auto"/>
        <w:rPr>
          <w:rFonts w:ascii="Times New Roman" w:eastAsia="Calibri" w:hAnsi="Times New Roman" w:cs="Times New Roman"/>
          <w:sz w:val="24"/>
          <w:szCs w:val="24"/>
          <w:lang w:val="el-GR"/>
        </w:rPr>
      </w:pPr>
    </w:p>
    <w:p w:rsidR="005063E9" w:rsidRPr="00E83090" w:rsidRDefault="005063E9" w:rsidP="00743F3C">
      <w:pPr>
        <w:pStyle w:val="1"/>
        <w:spacing w:line="360" w:lineRule="auto"/>
        <w:rPr>
          <w:rFonts w:ascii="Times New Roman" w:hAnsi="Times New Roman" w:cs="Times New Roman"/>
          <w:b/>
          <w:lang w:val="el-GR"/>
        </w:rPr>
      </w:pPr>
      <w:bookmarkStart w:id="64" w:name="_y89bgr62yl4f" w:colFirst="0" w:colLast="0"/>
      <w:bookmarkEnd w:id="64"/>
      <w:r>
        <w:rPr>
          <w:rFonts w:ascii="Times New Roman" w:hAnsi="Times New Roman" w:cs="Times New Roman"/>
          <w:b/>
          <w:lang w:val="el-GR"/>
        </w:rPr>
        <w:lastRenderedPageBreak/>
        <w:t>Κεφάλαιο 8</w:t>
      </w:r>
    </w:p>
    <w:p w:rsidR="005063E9" w:rsidRDefault="005063E9" w:rsidP="00743F3C">
      <w:pPr>
        <w:pStyle w:val="1"/>
        <w:spacing w:line="360" w:lineRule="auto"/>
        <w:rPr>
          <w:rFonts w:ascii="Times New Roman" w:hAnsi="Times New Roman" w:cs="Times New Roman"/>
          <w:b/>
          <w:lang w:val="el-GR"/>
        </w:rPr>
      </w:pPr>
      <w:r w:rsidRPr="005063E9">
        <w:rPr>
          <w:rFonts w:ascii="Times New Roman" w:hAnsi="Times New Roman" w:cs="Times New Roman"/>
          <w:b/>
          <w:lang w:val="el-GR"/>
        </w:rPr>
        <w:t>Αποτελέσματα των μοντέλων μετά την εκπαίδευση</w:t>
      </w:r>
      <w:bookmarkStart w:id="65" w:name="_e0yrgfifn5si" w:colFirst="0" w:colLast="0"/>
      <w:bookmarkEnd w:id="65"/>
    </w:p>
    <w:p w:rsidR="00433476" w:rsidRPr="00707EC0" w:rsidRDefault="00433476" w:rsidP="00743F3C">
      <w:pPr>
        <w:pStyle w:val="normal"/>
        <w:spacing w:line="360" w:lineRule="auto"/>
        <w:rPr>
          <w:lang w:val="el-GR"/>
        </w:rPr>
      </w:pPr>
    </w:p>
    <w:p w:rsidR="009F6F02" w:rsidRPr="009F6F02" w:rsidRDefault="009F6F02" w:rsidP="00743F3C">
      <w:pPr>
        <w:pStyle w:val="normal"/>
        <w:spacing w:line="360" w:lineRule="auto"/>
        <w:rPr>
          <w:rFonts w:ascii="Times New Roman" w:hAnsi="Times New Roman" w:cs="Times New Roman"/>
          <w:sz w:val="24"/>
          <w:szCs w:val="24"/>
          <w:lang w:val="el-GR"/>
        </w:rPr>
      </w:pPr>
      <w:r>
        <w:rPr>
          <w:rFonts w:ascii="Times New Roman" w:hAnsi="Times New Roman" w:cs="Times New Roman"/>
          <w:sz w:val="24"/>
          <w:szCs w:val="24"/>
          <w:lang w:val="el-GR"/>
        </w:rPr>
        <w:t xml:space="preserve">Ο κώδικας για την επεξεργασία των δεδομένων, την επιλογή και τον υπολογισμό των τιμών των χαρακτηριστικών την εκπαίδευση των μοντέλων και την εξαγωγή των αποτελεσμάτων, μαζί με τα δεδομένα εκπαίδευσης και τις γραφικές παραστάσεις των αποτελεσμάτων μπορεί να βρεθεί στο αποθετήριο </w:t>
      </w:r>
      <w:sdt>
        <w:sdtPr>
          <w:rPr>
            <w:rFonts w:ascii="Times New Roman" w:hAnsi="Times New Roman" w:cs="Times New Roman"/>
            <w:sz w:val="24"/>
            <w:szCs w:val="24"/>
            <w:lang w:val="el-GR"/>
          </w:rPr>
          <w:id w:val="881391368"/>
          <w:citation/>
        </w:sdtPr>
        <w:sdtContent>
          <w:r w:rsidR="00345AB5">
            <w:rPr>
              <w:rFonts w:ascii="Times New Roman" w:hAnsi="Times New Roman" w:cs="Times New Roman"/>
              <w:sz w:val="24"/>
              <w:szCs w:val="24"/>
              <w:lang w:val="el-GR"/>
            </w:rPr>
            <w:fldChar w:fldCharType="begin"/>
          </w:r>
          <w:r w:rsidR="00A508F0">
            <w:rPr>
              <w:rFonts w:ascii="Times New Roman" w:hAnsi="Times New Roman" w:cs="Times New Roman"/>
              <w:sz w:val="24"/>
              <w:szCs w:val="24"/>
              <w:lang w:val="el-GR"/>
            </w:rPr>
            <w:instrText xml:space="preserve"> CITATION Cha19 \l 1032  </w:instrText>
          </w:r>
          <w:r w:rsidR="00345AB5">
            <w:rPr>
              <w:rFonts w:ascii="Times New Roman" w:hAnsi="Times New Roman" w:cs="Times New Roman"/>
              <w:sz w:val="24"/>
              <w:szCs w:val="24"/>
              <w:lang w:val="el-GR"/>
            </w:rPr>
            <w:fldChar w:fldCharType="separate"/>
          </w:r>
          <w:r w:rsidR="00A508F0" w:rsidRPr="00A508F0">
            <w:rPr>
              <w:rFonts w:ascii="Times New Roman" w:hAnsi="Times New Roman" w:cs="Times New Roman"/>
              <w:noProof/>
              <w:sz w:val="24"/>
              <w:szCs w:val="24"/>
              <w:lang w:val="el-GR"/>
            </w:rPr>
            <w:t>(Asimakopoulos, 2019)</w:t>
          </w:r>
          <w:r w:rsidR="00345AB5">
            <w:rPr>
              <w:rFonts w:ascii="Times New Roman" w:hAnsi="Times New Roman" w:cs="Times New Roman"/>
              <w:sz w:val="24"/>
              <w:szCs w:val="24"/>
              <w:lang w:val="el-GR"/>
            </w:rPr>
            <w:fldChar w:fldCharType="end"/>
          </w:r>
        </w:sdtContent>
      </w:sdt>
    </w:p>
    <w:p w:rsidR="009F6F02" w:rsidRPr="009F6F02" w:rsidRDefault="009F6F02" w:rsidP="00743F3C">
      <w:pPr>
        <w:pStyle w:val="normal"/>
        <w:spacing w:line="360" w:lineRule="auto"/>
        <w:rPr>
          <w:lang w:val="el-GR"/>
        </w:rPr>
      </w:pPr>
    </w:p>
    <w:p w:rsidR="00DF3D66" w:rsidRPr="00A90094" w:rsidRDefault="00D4723B" w:rsidP="00743F3C">
      <w:pPr>
        <w:pStyle w:val="2"/>
        <w:numPr>
          <w:ilvl w:val="0"/>
          <w:numId w:val="28"/>
        </w:numPr>
        <w:spacing w:line="360" w:lineRule="auto"/>
        <w:rPr>
          <w:rFonts w:ascii="Times New Roman" w:hAnsi="Times New Roman" w:cs="Times New Roman"/>
          <w:lang w:val="el-GR"/>
        </w:rPr>
      </w:pPr>
      <w:r>
        <w:rPr>
          <w:rFonts w:ascii="Times New Roman" w:hAnsi="Times New Roman" w:cs="Times New Roman"/>
          <w:lang w:val="el-GR"/>
        </w:rPr>
        <w:t>Αποτελέσματα μ</w:t>
      </w:r>
      <w:r w:rsidR="0080088C" w:rsidRPr="00A90094">
        <w:rPr>
          <w:rFonts w:ascii="Times New Roman" w:hAnsi="Times New Roman" w:cs="Times New Roman"/>
          <w:lang w:val="el-GR"/>
        </w:rPr>
        <w:t>οντέλου Μηχανής Διανυσμάτων Υποστήριξης με παλινδρόμηση</w:t>
      </w:r>
    </w:p>
    <w:p w:rsidR="00DF3D66" w:rsidRPr="00A90094" w:rsidRDefault="00DF3D66" w:rsidP="00743F3C">
      <w:pPr>
        <w:pStyle w:val="normal"/>
        <w:spacing w:line="360" w:lineRule="auto"/>
        <w:rPr>
          <w:rFonts w:ascii="Times New Roman" w:hAnsi="Times New Roman" w:cs="Times New Roman"/>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6450BC" w:rsidRPr="00707EC0"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Για το Μοντέλο Μηχανής Διανυσμάτων Υποστήριξης με παλινδρόμηση, επιλέχθηκε για κάθε τιμή του κατωφλίου το μοντέλο </w:t>
      </w:r>
      <w:r w:rsidRPr="00A90094">
        <w:rPr>
          <w:rFonts w:ascii="Times New Roman" w:eastAsia="Calibri" w:hAnsi="Times New Roman" w:cs="Times New Roman"/>
          <w:sz w:val="24"/>
          <w:szCs w:val="24"/>
        </w:rPr>
        <w:t>SVR</w:t>
      </w:r>
      <w:r w:rsidRPr="00A90094">
        <w:rPr>
          <w:rFonts w:ascii="Times New Roman" w:eastAsia="Calibri" w:hAnsi="Times New Roman" w:cs="Times New Roman"/>
          <w:sz w:val="24"/>
          <w:szCs w:val="24"/>
          <w:lang w:val="el-GR"/>
        </w:rPr>
        <w:t xml:space="preserve"> με τιμές (</w:t>
      </w:r>
      <w:r w:rsidRPr="00A90094">
        <w:rPr>
          <w:rFonts w:ascii="Times New Roman" w:eastAsia="Calibri" w:hAnsi="Times New Roman" w:cs="Times New Roman"/>
          <w:i/>
          <w:sz w:val="24"/>
          <w:szCs w:val="24"/>
        </w:rPr>
        <w:t>C</w:t>
      </w:r>
      <w:r w:rsidRPr="00A90094">
        <w:rPr>
          <w:rFonts w:ascii="Times New Roman" w:eastAsia="Calibri" w:hAnsi="Times New Roman" w:cs="Times New Roman"/>
          <w:i/>
          <w:sz w:val="24"/>
          <w:szCs w:val="24"/>
          <w:lang w:val="el-GR"/>
        </w:rPr>
        <w:t>,γ</w:t>
      </w:r>
      <w:r w:rsidR="00BA7389">
        <w:rPr>
          <w:rFonts w:ascii="Times New Roman" w:eastAsia="Calibri" w:hAnsi="Times New Roman" w:cs="Times New Roman"/>
          <w:sz w:val="24"/>
          <w:szCs w:val="24"/>
          <w:lang w:val="el-GR"/>
        </w:rPr>
        <w:t>) για το οποίο το</w:t>
      </w:r>
      <w:r w:rsidRPr="00A90094">
        <w:rPr>
          <w:rFonts w:ascii="Times New Roman" w:eastAsia="Calibri" w:hAnsi="Times New Roman" w:cs="Times New Roman"/>
          <w:sz w:val="24"/>
          <w:szCs w:val="24"/>
          <w:lang w:val="el-GR"/>
        </w:rPr>
        <w:t xml:space="preserve"> εκάστοτε </w:t>
      </w:r>
      <w:r w:rsidR="00BA7389">
        <w:rPr>
          <w:rFonts w:ascii="Times New Roman" w:eastAsia="Calibri" w:hAnsi="Times New Roman" w:cs="Times New Roman"/>
          <w:sz w:val="24"/>
          <w:szCs w:val="24"/>
          <w:lang w:val="el-GR"/>
        </w:rPr>
        <w:t>μέτρο απόδοσης</w:t>
      </w:r>
      <w:r w:rsidRPr="00A90094">
        <w:rPr>
          <w:rFonts w:ascii="Times New Roman" w:eastAsia="Calibri" w:hAnsi="Times New Roman" w:cs="Times New Roman"/>
          <w:sz w:val="24"/>
          <w:szCs w:val="24"/>
          <w:lang w:val="el-GR"/>
        </w:rPr>
        <w:t xml:space="preserve"> παίρνει τη μεγίστη τιμή. </w:t>
      </w:r>
    </w:p>
    <w:p w:rsidR="006450BC" w:rsidRPr="00707EC0" w:rsidRDefault="006450BC" w:rsidP="00743F3C">
      <w:pPr>
        <w:pStyle w:val="normal"/>
        <w:spacing w:line="360" w:lineRule="auto"/>
        <w:rPr>
          <w:rFonts w:ascii="Times New Roman" w:eastAsia="Calibri" w:hAnsi="Times New Roman" w:cs="Times New Roman"/>
          <w:sz w:val="24"/>
          <w:szCs w:val="24"/>
          <w:lang w:val="el-GR"/>
        </w:rPr>
      </w:pPr>
    </w:p>
    <w:p w:rsidR="006450BC" w:rsidRPr="00CC2B5F" w:rsidRDefault="006450BC" w:rsidP="00743F3C">
      <w:pPr>
        <w:pStyle w:val="normal"/>
        <w:spacing w:line="360" w:lineRule="auto"/>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t xml:space="preserve">Ο χρόνος που χρειάστηκε ώστε να εκπαιδευτεί το μοντέλο </w:t>
      </w:r>
      <w:r w:rsidR="00E931C3">
        <w:rPr>
          <w:rFonts w:ascii="Times New Roman" w:eastAsia="Calibri" w:hAnsi="Times New Roman" w:cs="Times New Roman"/>
          <w:sz w:val="24"/>
          <w:szCs w:val="24"/>
          <w:lang w:val="el-GR"/>
        </w:rPr>
        <w:t xml:space="preserve">για όλες τις τιμές </w:t>
      </w:r>
      <w:r w:rsidR="00E931C3" w:rsidRPr="00A90094">
        <w:rPr>
          <w:rFonts w:ascii="Times New Roman" w:eastAsia="Calibri" w:hAnsi="Times New Roman" w:cs="Times New Roman"/>
          <w:sz w:val="24"/>
          <w:szCs w:val="24"/>
          <w:lang w:val="el-GR"/>
        </w:rPr>
        <w:t>(</w:t>
      </w:r>
      <w:r w:rsidR="00E931C3" w:rsidRPr="00A90094">
        <w:rPr>
          <w:rFonts w:ascii="Times New Roman" w:eastAsia="Calibri" w:hAnsi="Times New Roman" w:cs="Times New Roman"/>
          <w:i/>
          <w:sz w:val="24"/>
          <w:szCs w:val="24"/>
        </w:rPr>
        <w:t>C</w:t>
      </w:r>
      <w:r w:rsidR="00E931C3" w:rsidRPr="00A90094">
        <w:rPr>
          <w:rFonts w:ascii="Times New Roman" w:eastAsia="Calibri" w:hAnsi="Times New Roman" w:cs="Times New Roman"/>
          <w:i/>
          <w:sz w:val="24"/>
          <w:szCs w:val="24"/>
          <w:lang w:val="el-GR"/>
        </w:rPr>
        <w:t>,γ</w:t>
      </w:r>
      <w:r w:rsidR="00E931C3">
        <w:rPr>
          <w:rFonts w:ascii="Times New Roman" w:eastAsia="Calibri" w:hAnsi="Times New Roman" w:cs="Times New Roman"/>
          <w:sz w:val="24"/>
          <w:szCs w:val="24"/>
          <w:lang w:val="el-GR"/>
        </w:rPr>
        <w:t xml:space="preserve">) που επιλέχθηκαν με βάση τις προτάσεις ερευνητών που αναφέραμε παραπάνω ήταν πολύ μεγάλος. Αυτό οφείλεται γιατί το χρονικό κόστος για τον υπολογισμό μιας απόστασης είναι μεγάλο, λόγω του μη-γραμμικού πυρήνα που χρησιμοποιήσαμε (RBF </w:t>
      </w:r>
      <w:r w:rsidR="00E931C3">
        <w:rPr>
          <w:rFonts w:ascii="Times New Roman" w:eastAsia="Calibri" w:hAnsi="Times New Roman" w:cs="Times New Roman"/>
          <w:sz w:val="24"/>
          <w:szCs w:val="24"/>
        </w:rPr>
        <w:t>kernel</w:t>
      </w:r>
      <w:r w:rsidR="00E931C3" w:rsidRPr="00E931C3">
        <w:rPr>
          <w:rFonts w:ascii="Times New Roman" w:eastAsia="Calibri" w:hAnsi="Times New Roman" w:cs="Times New Roman"/>
          <w:sz w:val="24"/>
          <w:szCs w:val="24"/>
          <w:lang w:val="el-GR"/>
        </w:rPr>
        <w:t>)</w:t>
      </w:r>
      <w:r w:rsidR="00014B07" w:rsidRPr="00014B07">
        <w:rPr>
          <w:rFonts w:ascii="Times New Roman" w:eastAsia="Calibri" w:hAnsi="Times New Roman" w:cs="Times New Roman"/>
          <w:sz w:val="24"/>
          <w:szCs w:val="24"/>
          <w:lang w:val="el-GR"/>
        </w:rPr>
        <w:t xml:space="preserve">. </w:t>
      </w:r>
      <w:r w:rsidR="00014B07">
        <w:rPr>
          <w:rFonts w:ascii="Times New Roman" w:eastAsia="Calibri" w:hAnsi="Times New Roman" w:cs="Times New Roman"/>
          <w:sz w:val="24"/>
          <w:szCs w:val="24"/>
          <w:lang w:val="el-GR"/>
        </w:rPr>
        <w:t>Ο πυρήνας αυτός δημιουργεί</w:t>
      </w:r>
      <w:r w:rsidR="00014B07" w:rsidRPr="00014B07">
        <w:rPr>
          <w:rFonts w:ascii="Times New Roman" w:eastAsia="Calibri" w:hAnsi="Times New Roman" w:cs="Times New Roman"/>
          <w:sz w:val="24"/>
          <w:szCs w:val="24"/>
          <w:lang w:val="el-GR"/>
        </w:rPr>
        <w:t xml:space="preserve"> </w:t>
      </w:r>
      <w:r w:rsidR="00014B07">
        <w:rPr>
          <w:rFonts w:ascii="Times New Roman" w:eastAsia="Calibri" w:hAnsi="Times New Roman" w:cs="Times New Roman"/>
          <w:sz w:val="24"/>
          <w:szCs w:val="24"/>
          <w:lang w:val="el-GR"/>
        </w:rPr>
        <w:t xml:space="preserve">έναν ομαδοποιητή όπου η εκμάθηση είναι βασισμένη σε στιγμιότυπα και άρα στη χειρότερη περίπτωση αν έχουμε </w:t>
      </w:r>
      <w:r w:rsidR="00014B07">
        <w:rPr>
          <w:rFonts w:ascii="Times New Roman" w:eastAsia="Calibri" w:hAnsi="Times New Roman" w:cs="Times New Roman"/>
          <w:i/>
          <w:sz w:val="24"/>
          <w:szCs w:val="24"/>
        </w:rPr>
        <w:t>n</w:t>
      </w:r>
      <w:r w:rsidR="00014B07" w:rsidRPr="00014B07">
        <w:rPr>
          <w:rFonts w:ascii="Times New Roman" w:eastAsia="Calibri" w:hAnsi="Times New Roman" w:cs="Times New Roman"/>
          <w:i/>
          <w:sz w:val="24"/>
          <w:szCs w:val="24"/>
          <w:lang w:val="el-GR"/>
        </w:rPr>
        <w:t xml:space="preserve"> </w:t>
      </w:r>
      <w:r w:rsidR="00014B07">
        <w:rPr>
          <w:rFonts w:ascii="Times New Roman" w:eastAsia="Calibri" w:hAnsi="Times New Roman" w:cs="Times New Roman"/>
          <w:sz w:val="24"/>
          <w:szCs w:val="24"/>
          <w:lang w:val="el-GR"/>
        </w:rPr>
        <w:t xml:space="preserve">το πλήθος δεδομένα εκπαίδευσης, η ταξινόμηση ενός μόνο νέου στιγμιότυπου έχει υπολογιστική πολυπλοκότητα </w:t>
      </w:r>
      <w:r w:rsidR="00014B07" w:rsidRPr="00014B07">
        <w:rPr>
          <w:rFonts w:ascii="Times New Roman" w:eastAsia="Calibri" w:hAnsi="Times New Roman" w:cs="Times New Roman"/>
          <w:i/>
          <w:sz w:val="24"/>
          <w:szCs w:val="24"/>
        </w:rPr>
        <w:t>O</w:t>
      </w:r>
      <w:r w:rsidR="00014B07" w:rsidRPr="00014B07">
        <w:rPr>
          <w:rFonts w:ascii="Times New Roman" w:eastAsia="Calibri" w:hAnsi="Times New Roman" w:cs="Times New Roman"/>
          <w:i/>
          <w:sz w:val="24"/>
          <w:szCs w:val="24"/>
          <w:lang w:val="el-GR"/>
        </w:rPr>
        <w:t>(</w:t>
      </w:r>
      <w:r w:rsidR="00014B07" w:rsidRPr="00014B07">
        <w:rPr>
          <w:rFonts w:ascii="Times New Roman" w:eastAsia="Calibri" w:hAnsi="Times New Roman" w:cs="Times New Roman"/>
          <w:i/>
          <w:sz w:val="24"/>
          <w:szCs w:val="24"/>
        </w:rPr>
        <w:t>n</w:t>
      </w:r>
      <w:r w:rsidR="00014B07" w:rsidRPr="00014B07">
        <w:rPr>
          <w:rFonts w:ascii="Times New Roman" w:eastAsia="Calibri" w:hAnsi="Times New Roman" w:cs="Times New Roman"/>
          <w:i/>
          <w:sz w:val="24"/>
          <w:szCs w:val="24"/>
          <w:lang w:val="el-GR"/>
        </w:rPr>
        <w:t>)</w:t>
      </w:r>
      <w:r w:rsidR="00014B07" w:rsidRPr="00014B07">
        <w:rPr>
          <w:rFonts w:ascii="Times New Roman" w:eastAsia="Calibri" w:hAnsi="Times New Roman" w:cs="Times New Roman"/>
          <w:sz w:val="24"/>
          <w:szCs w:val="24"/>
          <w:lang w:val="el-GR"/>
        </w:rPr>
        <w:t>.</w:t>
      </w:r>
      <w:r w:rsidR="00CC2B5F" w:rsidRPr="00CC2B5F">
        <w:rPr>
          <w:rFonts w:ascii="Times New Roman" w:eastAsia="Calibri" w:hAnsi="Times New Roman" w:cs="Times New Roman"/>
          <w:sz w:val="24"/>
          <w:szCs w:val="24"/>
          <w:lang w:val="el-GR"/>
        </w:rPr>
        <w:t xml:space="preserve"> </w:t>
      </w:r>
      <w:sdt>
        <w:sdtPr>
          <w:rPr>
            <w:rFonts w:ascii="Times New Roman" w:eastAsia="Calibri" w:hAnsi="Times New Roman" w:cs="Times New Roman"/>
            <w:sz w:val="24"/>
            <w:szCs w:val="24"/>
            <w:lang w:val="el-GR"/>
          </w:rPr>
          <w:id w:val="881391297"/>
          <w:citation/>
        </w:sdtPr>
        <w:sdtContent>
          <w:r w:rsidR="00345AB5">
            <w:rPr>
              <w:rFonts w:ascii="Times New Roman" w:eastAsia="Calibri" w:hAnsi="Times New Roman" w:cs="Times New Roman"/>
              <w:sz w:val="24"/>
              <w:szCs w:val="24"/>
              <w:lang w:val="el-GR"/>
            </w:rPr>
            <w:fldChar w:fldCharType="begin"/>
          </w:r>
          <w:r w:rsidR="00CC2B5F" w:rsidRPr="00707EC0">
            <w:rPr>
              <w:rFonts w:ascii="Times New Roman" w:eastAsia="Calibri" w:hAnsi="Times New Roman" w:cs="Times New Roman"/>
              <w:sz w:val="24"/>
              <w:szCs w:val="24"/>
              <w:lang w:val="el-GR"/>
            </w:rPr>
            <w:instrText xml:space="preserve"> </w:instrText>
          </w:r>
          <w:r w:rsidR="00CC2B5F">
            <w:rPr>
              <w:rFonts w:ascii="Times New Roman" w:eastAsia="Calibri" w:hAnsi="Times New Roman" w:cs="Times New Roman"/>
              <w:sz w:val="24"/>
              <w:szCs w:val="24"/>
            </w:rPr>
            <w:instrText>CITATION</w:instrText>
          </w:r>
          <w:r w:rsidR="00CC2B5F" w:rsidRPr="00707EC0">
            <w:rPr>
              <w:rFonts w:ascii="Times New Roman" w:eastAsia="Calibri" w:hAnsi="Times New Roman" w:cs="Times New Roman"/>
              <w:sz w:val="24"/>
              <w:szCs w:val="24"/>
              <w:lang w:val="el-GR"/>
            </w:rPr>
            <w:instrText xml:space="preserve"> </w:instrText>
          </w:r>
          <w:r w:rsidR="00CC2B5F">
            <w:rPr>
              <w:rFonts w:ascii="Times New Roman" w:eastAsia="Calibri" w:hAnsi="Times New Roman" w:cs="Times New Roman"/>
              <w:sz w:val="24"/>
              <w:szCs w:val="24"/>
            </w:rPr>
            <w:instrText>Stu</w:instrText>
          </w:r>
          <w:r w:rsidR="00CC2B5F" w:rsidRPr="00707EC0">
            <w:rPr>
              <w:rFonts w:ascii="Times New Roman" w:eastAsia="Calibri" w:hAnsi="Times New Roman" w:cs="Times New Roman"/>
              <w:sz w:val="24"/>
              <w:szCs w:val="24"/>
              <w:lang w:val="el-GR"/>
            </w:rPr>
            <w:instrText>03 \</w:instrText>
          </w:r>
          <w:r w:rsidR="00CC2B5F">
            <w:rPr>
              <w:rFonts w:ascii="Times New Roman" w:eastAsia="Calibri" w:hAnsi="Times New Roman" w:cs="Times New Roman"/>
              <w:sz w:val="24"/>
              <w:szCs w:val="24"/>
            </w:rPr>
            <w:instrText>l</w:instrText>
          </w:r>
          <w:r w:rsidR="00CC2B5F" w:rsidRPr="00707EC0">
            <w:rPr>
              <w:rFonts w:ascii="Times New Roman" w:eastAsia="Calibri" w:hAnsi="Times New Roman" w:cs="Times New Roman"/>
              <w:sz w:val="24"/>
              <w:szCs w:val="24"/>
              <w:lang w:val="el-GR"/>
            </w:rPr>
            <w:instrText xml:space="preserve"> 1033  </w:instrText>
          </w:r>
          <w:r w:rsidR="00345AB5">
            <w:rPr>
              <w:rFonts w:ascii="Times New Roman" w:eastAsia="Calibri" w:hAnsi="Times New Roman" w:cs="Times New Roman"/>
              <w:sz w:val="24"/>
              <w:szCs w:val="24"/>
              <w:lang w:val="el-GR"/>
            </w:rPr>
            <w:fldChar w:fldCharType="separate"/>
          </w:r>
          <w:r w:rsidR="00B3223C" w:rsidRPr="00B3223C">
            <w:rPr>
              <w:rFonts w:ascii="Times New Roman" w:eastAsia="Calibri" w:hAnsi="Times New Roman" w:cs="Times New Roman"/>
              <w:noProof/>
              <w:sz w:val="24"/>
              <w:szCs w:val="24"/>
              <w:lang w:val="el-GR"/>
            </w:rPr>
            <w:t>(</w:t>
          </w:r>
          <w:r w:rsidR="00B3223C" w:rsidRPr="00B3223C">
            <w:rPr>
              <w:rFonts w:ascii="Times New Roman" w:eastAsia="Calibri" w:hAnsi="Times New Roman" w:cs="Times New Roman"/>
              <w:noProof/>
              <w:sz w:val="24"/>
              <w:szCs w:val="24"/>
            </w:rPr>
            <w:t>Norvig</w:t>
          </w:r>
          <w:r w:rsidR="00B3223C" w:rsidRPr="00B3223C">
            <w:rPr>
              <w:rFonts w:ascii="Times New Roman" w:eastAsia="Calibri" w:hAnsi="Times New Roman" w:cs="Times New Roman"/>
              <w:noProof/>
              <w:sz w:val="24"/>
              <w:szCs w:val="24"/>
              <w:lang w:val="el-GR"/>
            </w:rPr>
            <w:t>, 2003)</w:t>
          </w:r>
          <w:r w:rsidR="00345AB5">
            <w:rPr>
              <w:rFonts w:ascii="Times New Roman" w:eastAsia="Calibri" w:hAnsi="Times New Roman" w:cs="Times New Roman"/>
              <w:sz w:val="24"/>
              <w:szCs w:val="24"/>
              <w:lang w:val="el-GR"/>
            </w:rPr>
            <w:fldChar w:fldCharType="end"/>
          </w:r>
        </w:sdtContent>
      </w:sdt>
    </w:p>
    <w:p w:rsidR="006450BC" w:rsidRPr="006450BC" w:rsidRDefault="006450BC"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Παρακάτω παρουσιάζονται τα αποτελέσματα για </w:t>
      </w:r>
      <w:r w:rsidR="00BA7389">
        <w:rPr>
          <w:rFonts w:ascii="Times New Roman" w:eastAsia="Calibri" w:hAnsi="Times New Roman" w:cs="Times New Roman"/>
          <w:sz w:val="24"/>
          <w:szCs w:val="24"/>
          <w:lang w:val="el-GR"/>
        </w:rPr>
        <w:t>τα μέτρα απόδοσης</w:t>
      </w:r>
      <w:r w:rsidR="00BA7389"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που περιγράφηκαν παραπάνω.</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Default="00DF3D66" w:rsidP="00743F3C">
      <w:pPr>
        <w:pStyle w:val="normal"/>
        <w:spacing w:line="360" w:lineRule="auto"/>
        <w:rPr>
          <w:rFonts w:ascii="Times New Roman" w:eastAsia="Calibri" w:hAnsi="Times New Roman" w:cs="Times New Roman"/>
          <w:sz w:val="24"/>
          <w:szCs w:val="24"/>
          <w:lang w:val="el-GR"/>
        </w:rPr>
      </w:pPr>
    </w:p>
    <w:p w:rsidR="0054354D" w:rsidRPr="00E51235" w:rsidRDefault="0054354D" w:rsidP="00743F3C">
      <w:pPr>
        <w:pStyle w:val="normal"/>
        <w:spacing w:line="360" w:lineRule="auto"/>
        <w:rPr>
          <w:rFonts w:ascii="Times New Roman" w:eastAsia="Calibri" w:hAnsi="Times New Roman" w:cs="Times New Roman"/>
          <w:sz w:val="24"/>
          <w:szCs w:val="24"/>
          <w:lang w:val="el-GR"/>
        </w:rPr>
      </w:pPr>
    </w:p>
    <w:p w:rsidR="00DF3D66" w:rsidRDefault="00452FC6" w:rsidP="00743F3C">
      <w:pPr>
        <w:pStyle w:val="normal"/>
        <w:spacing w:line="360" w:lineRule="auto"/>
        <w:rPr>
          <w:rFonts w:ascii="Times New Roman" w:eastAsia="Calibri" w:hAnsi="Times New Roman" w:cs="Times New Roman"/>
          <w:b/>
          <w:sz w:val="28"/>
          <w:szCs w:val="28"/>
          <w:lang w:val="el-GR"/>
        </w:rPr>
      </w:pPr>
      <w:r>
        <w:rPr>
          <w:rFonts w:ascii="Times New Roman" w:eastAsia="Calibri" w:hAnsi="Times New Roman" w:cs="Times New Roman"/>
          <w:b/>
          <w:sz w:val="28"/>
          <w:szCs w:val="28"/>
          <w:lang w:val="el-GR"/>
        </w:rPr>
        <w:lastRenderedPageBreak/>
        <w:t>Ορθότητα</w:t>
      </w:r>
      <w:r w:rsidR="00433476" w:rsidRPr="00CE61F6">
        <w:rPr>
          <w:rFonts w:ascii="Times New Roman" w:eastAsia="Calibri" w:hAnsi="Times New Roman" w:cs="Times New Roman"/>
          <w:b/>
          <w:sz w:val="28"/>
          <w:szCs w:val="28"/>
          <w:lang w:val="el-GR"/>
        </w:rPr>
        <w:t xml:space="preserve"> Δηλώσεων</w:t>
      </w:r>
      <w:r w:rsidR="0080088C" w:rsidRPr="00CE61F6">
        <w:rPr>
          <w:rFonts w:ascii="Times New Roman" w:eastAsia="Calibri" w:hAnsi="Times New Roman" w:cs="Times New Roman"/>
          <w:b/>
          <w:sz w:val="28"/>
          <w:szCs w:val="28"/>
          <w:lang w:val="el-GR"/>
        </w:rPr>
        <w:t xml:space="preserve"> (</w:t>
      </w:r>
      <w:r w:rsidR="0080088C" w:rsidRPr="00A90094">
        <w:rPr>
          <w:rFonts w:ascii="Times New Roman" w:eastAsia="Calibri" w:hAnsi="Times New Roman" w:cs="Times New Roman"/>
          <w:b/>
          <w:sz w:val="28"/>
          <w:szCs w:val="28"/>
        </w:rPr>
        <w:t>Accuracy</w:t>
      </w:r>
      <w:r w:rsidR="0080088C" w:rsidRPr="00CE61F6">
        <w:rPr>
          <w:rFonts w:ascii="Times New Roman" w:eastAsia="Calibri" w:hAnsi="Times New Roman" w:cs="Times New Roman"/>
          <w:b/>
          <w:sz w:val="28"/>
          <w:szCs w:val="28"/>
          <w:lang w:val="el-GR"/>
        </w:rPr>
        <w:t>)</w:t>
      </w:r>
    </w:p>
    <w:p w:rsidR="00433476" w:rsidRDefault="00433476" w:rsidP="00743F3C">
      <w:pPr>
        <w:pStyle w:val="normal"/>
        <w:spacing w:line="360" w:lineRule="auto"/>
        <w:rPr>
          <w:rFonts w:ascii="Times New Roman" w:eastAsia="Calibri" w:hAnsi="Times New Roman" w:cs="Times New Roman"/>
          <w:b/>
          <w:sz w:val="28"/>
          <w:szCs w:val="28"/>
          <w:lang w:val="el-GR"/>
        </w:rPr>
      </w:pPr>
    </w:p>
    <w:p w:rsidR="00433476" w:rsidRPr="00BA7389" w:rsidRDefault="00433476" w:rsidP="00743F3C">
      <w:pPr>
        <w:pStyle w:val="normal"/>
        <w:spacing w:line="360" w:lineRule="auto"/>
        <w:rPr>
          <w:rFonts w:ascii="Times New Roman" w:eastAsia="Calibri" w:hAnsi="Times New Roman" w:cs="Times New Roman"/>
          <w:sz w:val="24"/>
          <w:szCs w:val="24"/>
          <w:lang w:val="el-GR"/>
        </w:rPr>
      </w:pPr>
      <w:r w:rsidRPr="00BA7389">
        <w:rPr>
          <w:rFonts w:ascii="Times New Roman" w:eastAsia="Calibri" w:hAnsi="Times New Roman" w:cs="Times New Roman"/>
          <w:sz w:val="24"/>
          <w:szCs w:val="24"/>
          <w:lang w:val="el-GR"/>
        </w:rPr>
        <w:t xml:space="preserve">Το μοντέλο </w:t>
      </w:r>
      <w:r w:rsidRPr="00BA7389">
        <w:rPr>
          <w:rFonts w:ascii="Times New Roman" w:eastAsia="Calibri" w:hAnsi="Times New Roman" w:cs="Times New Roman"/>
          <w:sz w:val="24"/>
          <w:szCs w:val="24"/>
        </w:rPr>
        <w:t>SVR</w:t>
      </w:r>
      <w:r w:rsidRPr="00BA7389">
        <w:rPr>
          <w:rFonts w:ascii="Times New Roman" w:eastAsia="Calibri" w:hAnsi="Times New Roman" w:cs="Times New Roman"/>
          <w:sz w:val="24"/>
          <w:szCs w:val="24"/>
          <w:lang w:val="el-GR"/>
        </w:rPr>
        <w:t xml:space="preserve"> παρουσιάζει </w:t>
      </w:r>
      <w:r w:rsidR="00BA7389" w:rsidRPr="00BA7389">
        <w:rPr>
          <w:rFonts w:ascii="Times New Roman" w:eastAsia="Calibri" w:hAnsi="Times New Roman" w:cs="Times New Roman"/>
          <w:sz w:val="24"/>
          <w:szCs w:val="24"/>
          <w:lang w:val="el-GR"/>
        </w:rPr>
        <w:t>υψηλή βαθμολογία</w:t>
      </w:r>
      <w:r w:rsidR="00BA7389">
        <w:rPr>
          <w:rFonts w:ascii="Times New Roman" w:eastAsia="Calibri" w:hAnsi="Times New Roman" w:cs="Times New Roman"/>
          <w:sz w:val="24"/>
          <w:szCs w:val="24"/>
          <w:lang w:val="el-GR"/>
        </w:rPr>
        <w:t xml:space="preserve"> στην </w:t>
      </w:r>
      <w:r w:rsidR="00452FC6">
        <w:rPr>
          <w:rFonts w:ascii="Times New Roman" w:eastAsia="Calibri" w:hAnsi="Times New Roman" w:cs="Times New Roman"/>
          <w:sz w:val="24"/>
          <w:szCs w:val="24"/>
          <w:lang w:val="el-GR"/>
        </w:rPr>
        <w:t>ορθότητα</w:t>
      </w:r>
      <w:r w:rsidR="00BA7389">
        <w:rPr>
          <w:rFonts w:ascii="Times New Roman" w:eastAsia="Calibri" w:hAnsi="Times New Roman" w:cs="Times New Roman"/>
          <w:sz w:val="24"/>
          <w:szCs w:val="24"/>
          <w:lang w:val="el-GR"/>
        </w:rPr>
        <w:t xml:space="preserve"> δηλώσεων για τιμές κατωφλίου που δεν είναι ακραίες, δηλαδή βρίσκονται μακριά από το 0 και το 1. Για τιμές από 0.1 έως και 0.9 η </w:t>
      </w:r>
      <w:r w:rsidR="00452FC6">
        <w:rPr>
          <w:rFonts w:ascii="Times New Roman" w:eastAsia="Calibri" w:hAnsi="Times New Roman" w:cs="Times New Roman"/>
          <w:sz w:val="24"/>
          <w:szCs w:val="24"/>
          <w:lang w:val="el-GR"/>
        </w:rPr>
        <w:t>ορθότητα</w:t>
      </w:r>
      <w:r w:rsidR="00BA7389">
        <w:rPr>
          <w:rFonts w:ascii="Times New Roman" w:eastAsia="Calibri" w:hAnsi="Times New Roman" w:cs="Times New Roman"/>
          <w:sz w:val="24"/>
          <w:szCs w:val="24"/>
          <w:lang w:val="el-GR"/>
        </w:rPr>
        <w:t xml:space="preserve"> δηλώσεων του μοντέλου </w:t>
      </w:r>
      <w:r w:rsidR="00BA7389">
        <w:rPr>
          <w:rFonts w:ascii="Times New Roman" w:eastAsia="Calibri" w:hAnsi="Times New Roman" w:cs="Times New Roman"/>
          <w:sz w:val="24"/>
          <w:szCs w:val="24"/>
        </w:rPr>
        <w:t>SVR</w:t>
      </w:r>
      <w:r w:rsidR="00BA7389" w:rsidRPr="00BA7389">
        <w:rPr>
          <w:rFonts w:ascii="Times New Roman" w:eastAsia="Calibri" w:hAnsi="Times New Roman" w:cs="Times New Roman"/>
          <w:sz w:val="24"/>
          <w:szCs w:val="24"/>
          <w:lang w:val="el-GR"/>
        </w:rPr>
        <w:t xml:space="preserve"> </w:t>
      </w:r>
      <w:r w:rsidR="00BA7389">
        <w:rPr>
          <w:rFonts w:ascii="Times New Roman" w:eastAsia="Calibri" w:hAnsi="Times New Roman" w:cs="Times New Roman"/>
          <w:sz w:val="24"/>
          <w:szCs w:val="24"/>
          <w:lang w:val="el-GR"/>
        </w:rPr>
        <w:t xml:space="preserve">είναι πάνω από 80% με τη μέγιστη τιμή να είναι 84.58% για </w:t>
      </w:r>
      <w:r w:rsidR="00BA7389" w:rsidRPr="00BA7389">
        <w:rPr>
          <w:rFonts w:ascii="Times New Roman" w:eastAsia="Calibri" w:hAnsi="Times New Roman" w:cs="Times New Roman"/>
          <w:sz w:val="24"/>
          <w:szCs w:val="24"/>
          <w:lang w:val="el-GR"/>
        </w:rPr>
        <w:t>(</w:t>
      </w:r>
      <w:r w:rsidR="00BA7389" w:rsidRPr="00BA7389">
        <w:rPr>
          <w:rFonts w:ascii="Times New Roman" w:eastAsia="Calibri" w:hAnsi="Times New Roman" w:cs="Times New Roman"/>
          <w:i/>
          <w:sz w:val="24"/>
          <w:szCs w:val="24"/>
          <w:lang w:val="el-GR"/>
        </w:rPr>
        <w:t>C</w:t>
      </w:r>
      <w:r w:rsidR="00BA7389" w:rsidRPr="00BA7389">
        <w:rPr>
          <w:rFonts w:ascii="Times New Roman" w:eastAsia="Calibri" w:hAnsi="Times New Roman" w:cs="Times New Roman"/>
          <w:sz w:val="24"/>
          <w:szCs w:val="24"/>
          <w:lang w:val="el-GR"/>
        </w:rPr>
        <w:t xml:space="preserve"> = 2 , </w:t>
      </w:r>
      <w:r w:rsidR="00BA7389" w:rsidRPr="00BA7389">
        <w:rPr>
          <w:rFonts w:ascii="Times New Roman" w:eastAsia="Calibri" w:hAnsi="Times New Roman" w:cs="Times New Roman"/>
          <w:i/>
          <w:sz w:val="24"/>
          <w:szCs w:val="24"/>
          <w:lang w:val="el-GR"/>
        </w:rPr>
        <w:t>γ</w:t>
      </w:r>
      <w:r w:rsidR="00BA7389" w:rsidRPr="00BA7389">
        <w:rPr>
          <w:rFonts w:ascii="Times New Roman" w:eastAsia="Calibri" w:hAnsi="Times New Roman" w:cs="Times New Roman"/>
          <w:sz w:val="24"/>
          <w:szCs w:val="24"/>
          <w:lang w:val="el-GR"/>
        </w:rPr>
        <w:t xml:space="preserve"> = 0.25, τιμή κατωφλίου: 0.142)</w:t>
      </w:r>
      <w:r w:rsidR="00BA7389">
        <w:rPr>
          <w:rFonts w:ascii="Times New Roman" w:eastAsia="Calibri" w:hAnsi="Times New Roman" w:cs="Times New Roman"/>
          <w:sz w:val="24"/>
          <w:szCs w:val="24"/>
          <w:lang w:val="el-GR"/>
        </w:rPr>
        <w:t>.</w:t>
      </w:r>
    </w:p>
    <w:p w:rsidR="00DF3D66" w:rsidRDefault="00DF3D66" w:rsidP="00743F3C">
      <w:pPr>
        <w:pStyle w:val="normal"/>
        <w:spacing w:line="360" w:lineRule="auto"/>
        <w:rPr>
          <w:rFonts w:ascii="Times New Roman" w:eastAsia="Calibri" w:hAnsi="Times New Roman" w:cs="Times New Roman"/>
          <w:b/>
          <w:sz w:val="24"/>
          <w:szCs w:val="24"/>
          <w:lang w:val="el-GR"/>
        </w:rPr>
      </w:pPr>
    </w:p>
    <w:p w:rsidR="00433476" w:rsidRPr="00433476" w:rsidRDefault="00433476" w:rsidP="00743F3C">
      <w:pPr>
        <w:pStyle w:val="normal"/>
        <w:spacing w:line="360" w:lineRule="auto"/>
        <w:rPr>
          <w:rFonts w:ascii="Times New Roman" w:eastAsia="Calibri" w:hAnsi="Times New Roman" w:cs="Times New Roman"/>
          <w:b/>
          <w:sz w:val="24"/>
          <w:szCs w:val="24"/>
          <w:lang w:val="el-GR"/>
        </w:rPr>
      </w:pPr>
    </w:p>
    <w:p w:rsidR="00433476" w:rsidRDefault="00433476"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noProof/>
          <w:sz w:val="24"/>
          <w:szCs w:val="24"/>
        </w:rPr>
        <w:drawing>
          <wp:inline distT="114300" distB="114300" distL="114300" distR="114300">
            <wp:extent cx="5732145" cy="4299109"/>
            <wp:effectExtent l="19050" t="0" r="1905" b="0"/>
            <wp:docPr id="60"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54" cstate="print"/>
                    <a:srcRect/>
                    <a:stretch>
                      <a:fillRect/>
                    </a:stretch>
                  </pic:blipFill>
                  <pic:spPr>
                    <a:xfrm>
                      <a:off x="0" y="0"/>
                      <a:ext cx="5732145" cy="4299109"/>
                    </a:xfrm>
                    <a:prstGeom prst="rect">
                      <a:avLst/>
                    </a:prstGeom>
                    <a:ln/>
                  </pic:spPr>
                </pic:pic>
              </a:graphicData>
            </a:graphic>
          </wp:inline>
        </w:drawing>
      </w:r>
    </w:p>
    <w:p w:rsidR="00BA7389" w:rsidRPr="00433476" w:rsidRDefault="00BA7389" w:rsidP="00743F3C">
      <w:pPr>
        <w:pStyle w:val="normal"/>
        <w:spacing w:line="360" w:lineRule="auto"/>
        <w:rPr>
          <w:rFonts w:ascii="Times New Roman" w:eastAsia="Calibri" w:hAnsi="Times New Roman" w:cs="Times New Roman"/>
          <w:sz w:val="24"/>
          <w:szCs w:val="24"/>
          <w:lang w:val="el-GR"/>
        </w:rPr>
      </w:pPr>
    </w:p>
    <w:p w:rsidR="006620A8" w:rsidRPr="00B04BBA" w:rsidRDefault="00B04BBA" w:rsidP="00743F3C">
      <w:pPr>
        <w:pStyle w:val="normal"/>
        <w:spacing w:line="360" w:lineRule="auto"/>
        <w:jc w:val="center"/>
        <w:rPr>
          <w:rFonts w:ascii="Times New Roman" w:eastAsia="Calibri" w:hAnsi="Times New Roman" w:cs="Times New Roman"/>
          <w:sz w:val="20"/>
          <w:szCs w:val="20"/>
          <w:lang w:val="el-GR"/>
        </w:rPr>
      </w:pPr>
      <w:r>
        <w:rPr>
          <w:rFonts w:ascii="Times New Roman" w:eastAsia="Calibri" w:hAnsi="Times New Roman" w:cs="Times New Roman"/>
          <w:sz w:val="20"/>
          <w:szCs w:val="20"/>
          <w:lang w:val="el-GR"/>
        </w:rPr>
        <w:t xml:space="preserve">8-1 </w:t>
      </w:r>
      <w:r w:rsidR="00FF5FD3">
        <w:rPr>
          <w:rFonts w:ascii="Times New Roman" w:eastAsia="Calibri" w:hAnsi="Times New Roman" w:cs="Times New Roman"/>
          <w:sz w:val="20"/>
          <w:szCs w:val="20"/>
          <w:lang w:val="el-GR"/>
        </w:rPr>
        <w:t>Το ποσοστό</w:t>
      </w:r>
      <w:r>
        <w:rPr>
          <w:rFonts w:ascii="Times New Roman" w:eastAsia="Calibri" w:hAnsi="Times New Roman" w:cs="Times New Roman"/>
          <w:sz w:val="20"/>
          <w:szCs w:val="20"/>
          <w:lang w:val="el-GR"/>
        </w:rPr>
        <w:t xml:space="preserve"> </w:t>
      </w:r>
      <w:r w:rsidR="00452FC6">
        <w:rPr>
          <w:rFonts w:ascii="Times New Roman" w:eastAsia="Calibri" w:hAnsi="Times New Roman" w:cs="Times New Roman"/>
          <w:sz w:val="20"/>
          <w:szCs w:val="20"/>
          <w:lang w:val="el-GR"/>
        </w:rPr>
        <w:t>ορθότητας</w:t>
      </w:r>
      <w:r>
        <w:rPr>
          <w:rFonts w:ascii="Times New Roman" w:eastAsia="Calibri" w:hAnsi="Times New Roman" w:cs="Times New Roman"/>
          <w:sz w:val="20"/>
          <w:szCs w:val="20"/>
          <w:lang w:val="el-GR"/>
        </w:rPr>
        <w:t xml:space="preserve"> δηλώσεων του μοντέλου </w:t>
      </w:r>
      <w:r>
        <w:rPr>
          <w:rFonts w:ascii="Times New Roman" w:eastAsia="Calibri" w:hAnsi="Times New Roman" w:cs="Times New Roman"/>
          <w:sz w:val="20"/>
          <w:szCs w:val="20"/>
        </w:rPr>
        <w:t>SVR</w:t>
      </w:r>
      <w:r w:rsidRPr="00B04BBA">
        <w:rPr>
          <w:rFonts w:ascii="Times New Roman" w:eastAsia="Calibri" w:hAnsi="Times New Roman" w:cs="Times New Roman"/>
          <w:sz w:val="20"/>
          <w:szCs w:val="20"/>
          <w:lang w:val="el-GR"/>
        </w:rPr>
        <w:t xml:space="preserve"> </w:t>
      </w:r>
      <w:r>
        <w:rPr>
          <w:rFonts w:ascii="Times New Roman" w:eastAsia="Calibri" w:hAnsi="Times New Roman" w:cs="Times New Roman"/>
          <w:sz w:val="20"/>
          <w:szCs w:val="20"/>
          <w:lang w:val="el-GR"/>
        </w:rPr>
        <w:t>ανά τιμή κατωφλίου</w:t>
      </w:r>
    </w:p>
    <w:p w:rsidR="00BA7389" w:rsidRDefault="00BA7389" w:rsidP="00743F3C">
      <w:pPr>
        <w:pStyle w:val="normal"/>
        <w:spacing w:line="360" w:lineRule="auto"/>
        <w:rPr>
          <w:rFonts w:ascii="Times New Roman" w:eastAsia="Calibri" w:hAnsi="Times New Roman" w:cs="Times New Roman"/>
          <w:sz w:val="24"/>
          <w:szCs w:val="24"/>
          <w:lang w:val="el-GR"/>
        </w:rPr>
      </w:pPr>
    </w:p>
    <w:p w:rsidR="00BA7389" w:rsidRDefault="00BA7389" w:rsidP="00743F3C">
      <w:pPr>
        <w:pStyle w:val="normal"/>
        <w:spacing w:line="360" w:lineRule="auto"/>
        <w:rPr>
          <w:rFonts w:ascii="Times New Roman" w:eastAsia="Calibri" w:hAnsi="Times New Roman" w:cs="Times New Roman"/>
          <w:sz w:val="24"/>
          <w:szCs w:val="24"/>
          <w:lang w:val="el-GR"/>
        </w:rPr>
      </w:pPr>
    </w:p>
    <w:p w:rsidR="00BA7389" w:rsidRDefault="00BA7389" w:rsidP="00743F3C">
      <w:pPr>
        <w:pStyle w:val="normal"/>
        <w:spacing w:line="360" w:lineRule="auto"/>
        <w:rPr>
          <w:rFonts w:ascii="Times New Roman" w:eastAsia="Calibri" w:hAnsi="Times New Roman" w:cs="Times New Roman"/>
          <w:sz w:val="24"/>
          <w:szCs w:val="24"/>
          <w:lang w:val="el-GR"/>
        </w:rPr>
      </w:pPr>
    </w:p>
    <w:p w:rsidR="00BA7389" w:rsidRDefault="00BA7389" w:rsidP="00743F3C">
      <w:pPr>
        <w:pStyle w:val="normal"/>
        <w:spacing w:line="360" w:lineRule="auto"/>
        <w:rPr>
          <w:rFonts w:ascii="Times New Roman" w:eastAsia="Calibri" w:hAnsi="Times New Roman" w:cs="Times New Roman"/>
          <w:sz w:val="24"/>
          <w:szCs w:val="24"/>
          <w:lang w:val="el-GR"/>
        </w:rPr>
      </w:pPr>
    </w:p>
    <w:p w:rsidR="00BA7389" w:rsidRDefault="00BA7389" w:rsidP="00743F3C">
      <w:pPr>
        <w:pStyle w:val="normal"/>
        <w:spacing w:line="360" w:lineRule="auto"/>
        <w:rPr>
          <w:rFonts w:ascii="Times New Roman" w:eastAsia="Calibri" w:hAnsi="Times New Roman" w:cs="Times New Roman"/>
          <w:sz w:val="24"/>
          <w:szCs w:val="24"/>
          <w:lang w:val="el-GR"/>
        </w:rPr>
      </w:pPr>
    </w:p>
    <w:p w:rsidR="00152FEA" w:rsidRPr="00E51235" w:rsidRDefault="00152FEA" w:rsidP="00743F3C">
      <w:pPr>
        <w:pStyle w:val="normal"/>
        <w:spacing w:line="360" w:lineRule="auto"/>
        <w:rPr>
          <w:rFonts w:ascii="Times New Roman" w:eastAsia="Calibri" w:hAnsi="Times New Roman" w:cs="Times New Roman"/>
          <w:b/>
          <w:sz w:val="28"/>
          <w:szCs w:val="28"/>
          <w:lang w:val="el-GR"/>
        </w:rPr>
      </w:pPr>
    </w:p>
    <w:p w:rsidR="00DF3D66" w:rsidRPr="00CE61F6" w:rsidRDefault="0080088C" w:rsidP="00743F3C">
      <w:pPr>
        <w:pStyle w:val="normal"/>
        <w:spacing w:line="360" w:lineRule="auto"/>
        <w:rPr>
          <w:rFonts w:ascii="Times New Roman" w:eastAsia="Calibri" w:hAnsi="Times New Roman" w:cs="Times New Roman"/>
          <w:b/>
          <w:sz w:val="28"/>
          <w:szCs w:val="28"/>
          <w:lang w:val="el-GR"/>
        </w:rPr>
      </w:pPr>
      <w:r w:rsidRPr="00CE61F6">
        <w:rPr>
          <w:rFonts w:ascii="Times New Roman" w:eastAsia="Calibri" w:hAnsi="Times New Roman" w:cs="Times New Roman"/>
          <w:b/>
          <w:sz w:val="28"/>
          <w:szCs w:val="28"/>
          <w:lang w:val="el-GR"/>
        </w:rPr>
        <w:lastRenderedPageBreak/>
        <w:t>Ακρίβεια Δηλώσεων</w:t>
      </w:r>
      <w:r w:rsidRPr="00CE61F6">
        <w:rPr>
          <w:rFonts w:ascii="Times New Roman" w:eastAsia="Calibri" w:hAnsi="Times New Roman" w:cs="Times New Roman"/>
          <w:sz w:val="24"/>
          <w:szCs w:val="24"/>
          <w:lang w:val="el-GR"/>
        </w:rPr>
        <w:t xml:space="preserve"> </w:t>
      </w:r>
      <w:r w:rsidRPr="00CE61F6">
        <w:rPr>
          <w:rFonts w:ascii="Times New Roman" w:eastAsia="Calibri" w:hAnsi="Times New Roman" w:cs="Times New Roman"/>
          <w:b/>
          <w:sz w:val="28"/>
          <w:szCs w:val="28"/>
          <w:lang w:val="el-GR"/>
        </w:rPr>
        <w:t>(</w:t>
      </w:r>
      <w:r w:rsidRPr="00A90094">
        <w:rPr>
          <w:rFonts w:ascii="Times New Roman" w:eastAsia="Calibri" w:hAnsi="Times New Roman" w:cs="Times New Roman"/>
          <w:b/>
          <w:sz w:val="28"/>
          <w:szCs w:val="28"/>
        </w:rPr>
        <w:t>Precision</w:t>
      </w:r>
      <w:r w:rsidRPr="00CE61F6">
        <w:rPr>
          <w:rFonts w:ascii="Times New Roman" w:eastAsia="Calibri" w:hAnsi="Times New Roman" w:cs="Times New Roman"/>
          <w:b/>
          <w:sz w:val="28"/>
          <w:szCs w:val="28"/>
          <w:lang w:val="el-GR"/>
        </w:rPr>
        <w:t>)</w:t>
      </w:r>
    </w:p>
    <w:p w:rsidR="00DF3D66" w:rsidRDefault="00DF3D66" w:rsidP="00743F3C">
      <w:pPr>
        <w:pStyle w:val="normal"/>
        <w:spacing w:line="360" w:lineRule="auto"/>
        <w:rPr>
          <w:rFonts w:ascii="Times New Roman" w:eastAsia="Calibri" w:hAnsi="Times New Roman" w:cs="Times New Roman"/>
          <w:sz w:val="24"/>
          <w:szCs w:val="24"/>
          <w:lang w:val="el-GR"/>
        </w:rPr>
      </w:pPr>
    </w:p>
    <w:p w:rsidR="00CE61F6" w:rsidRPr="007E560D" w:rsidRDefault="00CE61F6" w:rsidP="00743F3C">
      <w:pPr>
        <w:pStyle w:val="normal"/>
        <w:spacing w:line="360" w:lineRule="auto"/>
        <w:rPr>
          <w:rFonts w:ascii="Times New Roman" w:eastAsia="Calibri" w:hAnsi="Times New Roman" w:cs="Times New Roman"/>
          <w:sz w:val="24"/>
          <w:szCs w:val="24"/>
          <w:lang w:val="el-GR"/>
        </w:rPr>
      </w:pPr>
      <w:r w:rsidRPr="00BA7389">
        <w:rPr>
          <w:rFonts w:ascii="Times New Roman" w:eastAsia="Calibri" w:hAnsi="Times New Roman" w:cs="Times New Roman"/>
          <w:sz w:val="24"/>
          <w:szCs w:val="24"/>
          <w:lang w:val="el-GR"/>
        </w:rPr>
        <w:t xml:space="preserve">Το μοντέλο </w:t>
      </w:r>
      <w:r w:rsidRPr="00BA7389">
        <w:rPr>
          <w:rFonts w:ascii="Times New Roman" w:eastAsia="Calibri" w:hAnsi="Times New Roman" w:cs="Times New Roman"/>
          <w:sz w:val="24"/>
          <w:szCs w:val="24"/>
        </w:rPr>
        <w:t>SVR</w:t>
      </w:r>
      <w:r w:rsidRPr="00BA7389">
        <w:rPr>
          <w:rFonts w:ascii="Times New Roman" w:eastAsia="Calibri" w:hAnsi="Times New Roman" w:cs="Times New Roman"/>
          <w:sz w:val="24"/>
          <w:szCs w:val="24"/>
          <w:lang w:val="el-GR"/>
        </w:rPr>
        <w:t xml:space="preserve"> παρουσιάζει υψηλή βαθμολογία</w:t>
      </w:r>
      <w:r>
        <w:rPr>
          <w:rFonts w:ascii="Times New Roman" w:eastAsia="Calibri" w:hAnsi="Times New Roman" w:cs="Times New Roman"/>
          <w:sz w:val="24"/>
          <w:szCs w:val="24"/>
          <w:lang w:val="el-GR"/>
        </w:rPr>
        <w:t xml:space="preserve"> στην ακρίβεια δηλώσεων για τιμές κατωφλίου που δεν είναι κοντά στο 0. Όσο το κατώφλι πλησιάζει την τιμή 1, παρατηρούμε αύξηση στην ακρίβεια των δηλώσεων. Οι τιμές 1 που παρουσιάζονται για χαμηλά κατώφλια εξηγούνται μιας και δεν πρόκειται για το ίδιο </w:t>
      </w:r>
      <w:r>
        <w:rPr>
          <w:rFonts w:ascii="Times New Roman" w:eastAsia="Calibri" w:hAnsi="Times New Roman" w:cs="Times New Roman"/>
          <w:sz w:val="24"/>
          <w:szCs w:val="24"/>
        </w:rPr>
        <w:t>SVR</w:t>
      </w:r>
      <w:r w:rsidRPr="00CE61F6">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lang w:val="el-GR"/>
        </w:rPr>
        <w:t xml:space="preserve">μοντέλο ανά κατώφλι αλλά για διαφορετικά μοντέλα με διαφορετικές τιμές παραμέτρων </w:t>
      </w:r>
      <w:r w:rsidRPr="00CE61F6">
        <w:rPr>
          <w:rFonts w:ascii="Times New Roman" w:eastAsia="Calibri" w:hAnsi="Times New Roman" w:cs="Times New Roman"/>
          <w:i/>
          <w:sz w:val="24"/>
          <w:szCs w:val="24"/>
        </w:rPr>
        <w:t>C</w:t>
      </w:r>
      <w:r w:rsidRPr="00CE61F6">
        <w:rPr>
          <w:rFonts w:ascii="Times New Roman" w:eastAsia="Calibri" w:hAnsi="Times New Roman" w:cs="Times New Roman"/>
          <w:i/>
          <w:sz w:val="24"/>
          <w:szCs w:val="24"/>
          <w:lang w:val="el-GR"/>
        </w:rPr>
        <w:t>, γ</w:t>
      </w:r>
      <w:r>
        <w:rPr>
          <w:rFonts w:ascii="Times New Roman" w:eastAsia="Calibri" w:hAnsi="Times New Roman" w:cs="Times New Roman"/>
          <w:i/>
          <w:sz w:val="24"/>
          <w:szCs w:val="24"/>
          <w:lang w:val="el-GR"/>
        </w:rPr>
        <w:t xml:space="preserve"> </w:t>
      </w:r>
      <w:r>
        <w:rPr>
          <w:rFonts w:ascii="Times New Roman" w:eastAsia="Calibri" w:hAnsi="Times New Roman" w:cs="Times New Roman"/>
          <w:sz w:val="24"/>
          <w:szCs w:val="24"/>
          <w:lang w:val="el-GR"/>
        </w:rPr>
        <w:t xml:space="preserve">ώστε να προκύπτει το καλύτερο δυνατό αποτέλεσμα ανά τιμή κατωφλίου. </w:t>
      </w:r>
      <w:r w:rsidR="007E560D">
        <w:rPr>
          <w:rFonts w:ascii="Times New Roman" w:eastAsia="Calibri" w:hAnsi="Times New Roman" w:cs="Times New Roman"/>
          <w:sz w:val="24"/>
          <w:szCs w:val="24"/>
          <w:lang w:val="el-GR"/>
        </w:rPr>
        <w:t xml:space="preserve">Η μέγιστη τιμή ακρίβειας δηλώσεων προκύπτει για πολλά κατώφλια και τιμές </w:t>
      </w:r>
      <w:r w:rsidR="007E560D" w:rsidRPr="007E560D">
        <w:rPr>
          <w:rFonts w:ascii="Times New Roman" w:eastAsia="Calibri" w:hAnsi="Times New Roman" w:cs="Times New Roman"/>
          <w:i/>
          <w:sz w:val="24"/>
          <w:szCs w:val="24"/>
        </w:rPr>
        <w:t>C</w:t>
      </w:r>
      <w:r w:rsidR="007E560D" w:rsidRPr="007E560D">
        <w:rPr>
          <w:rFonts w:ascii="Times New Roman" w:eastAsia="Calibri" w:hAnsi="Times New Roman" w:cs="Times New Roman"/>
          <w:i/>
          <w:sz w:val="24"/>
          <w:szCs w:val="24"/>
          <w:lang w:val="el-GR"/>
        </w:rPr>
        <w:t>, γ</w:t>
      </w:r>
      <w:r w:rsidR="007E560D">
        <w:rPr>
          <w:rFonts w:ascii="Times New Roman" w:eastAsia="Calibri" w:hAnsi="Times New Roman" w:cs="Times New Roman"/>
          <w:i/>
          <w:sz w:val="24"/>
          <w:szCs w:val="24"/>
          <w:lang w:val="el-GR"/>
        </w:rPr>
        <w:t xml:space="preserve"> </w:t>
      </w:r>
      <w:r w:rsidR="007E560D">
        <w:rPr>
          <w:rFonts w:ascii="Times New Roman" w:eastAsia="Calibri" w:hAnsi="Times New Roman" w:cs="Times New Roman"/>
          <w:sz w:val="24"/>
          <w:szCs w:val="24"/>
          <w:lang w:val="el-GR"/>
        </w:rPr>
        <w:t>και είναι το ποσοστό 100%.</w:t>
      </w:r>
    </w:p>
    <w:p w:rsidR="00FF5FD3" w:rsidRDefault="00FF5FD3" w:rsidP="00743F3C">
      <w:pPr>
        <w:pStyle w:val="normal"/>
        <w:spacing w:line="360" w:lineRule="auto"/>
        <w:rPr>
          <w:rFonts w:ascii="Times New Roman" w:eastAsia="Calibri" w:hAnsi="Times New Roman" w:cs="Times New Roman"/>
          <w:sz w:val="24"/>
          <w:szCs w:val="24"/>
          <w:lang w:val="el-GR"/>
        </w:rPr>
      </w:pPr>
    </w:p>
    <w:p w:rsidR="00FF5FD3" w:rsidRDefault="00FF5FD3" w:rsidP="00743F3C">
      <w:pPr>
        <w:pStyle w:val="normal"/>
        <w:spacing w:line="360" w:lineRule="auto"/>
        <w:rPr>
          <w:rFonts w:ascii="Times New Roman" w:eastAsia="Calibri" w:hAnsi="Times New Roman" w:cs="Times New Roman"/>
          <w:sz w:val="24"/>
          <w:szCs w:val="24"/>
          <w:lang w:val="el-GR"/>
        </w:rPr>
      </w:pPr>
    </w:p>
    <w:p w:rsidR="00FF5FD3" w:rsidRPr="00FF5FD3" w:rsidRDefault="00FF5FD3" w:rsidP="00743F3C">
      <w:pPr>
        <w:pStyle w:val="normal"/>
        <w:spacing w:line="360" w:lineRule="auto"/>
        <w:rPr>
          <w:rFonts w:ascii="Times New Roman" w:eastAsia="Calibri" w:hAnsi="Times New Roman" w:cs="Times New Roman"/>
          <w:sz w:val="24"/>
          <w:szCs w:val="24"/>
          <w:lang w:val="el-GR"/>
        </w:rPr>
      </w:pPr>
    </w:p>
    <w:p w:rsidR="00DF3D66" w:rsidRPr="00CE61F6"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noProof/>
          <w:sz w:val="24"/>
          <w:szCs w:val="24"/>
        </w:rPr>
        <w:drawing>
          <wp:inline distT="114300" distB="114300" distL="114300" distR="114300">
            <wp:extent cx="5943600" cy="4457700"/>
            <wp:effectExtent l="0" t="0" r="0" b="0"/>
            <wp:docPr id="1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5" cstate="print"/>
                    <a:srcRect/>
                    <a:stretch>
                      <a:fillRect/>
                    </a:stretch>
                  </pic:blipFill>
                  <pic:spPr>
                    <a:xfrm>
                      <a:off x="0" y="0"/>
                      <a:ext cx="5943600" cy="4457700"/>
                    </a:xfrm>
                    <a:prstGeom prst="rect">
                      <a:avLst/>
                    </a:prstGeom>
                    <a:ln/>
                  </pic:spPr>
                </pic:pic>
              </a:graphicData>
            </a:graphic>
          </wp:inline>
        </w:drawing>
      </w:r>
    </w:p>
    <w:p w:rsidR="00DF3D66" w:rsidRPr="00FF5FD3" w:rsidRDefault="00FF5FD3" w:rsidP="00743F3C">
      <w:pPr>
        <w:pStyle w:val="normal"/>
        <w:spacing w:line="360" w:lineRule="auto"/>
        <w:jc w:val="center"/>
        <w:rPr>
          <w:rFonts w:ascii="Times New Roman" w:eastAsia="Calibri" w:hAnsi="Times New Roman" w:cs="Times New Roman"/>
          <w:sz w:val="20"/>
          <w:szCs w:val="20"/>
          <w:lang w:val="el-GR"/>
        </w:rPr>
      </w:pPr>
      <w:r>
        <w:rPr>
          <w:rFonts w:ascii="Times New Roman" w:eastAsia="Calibri" w:hAnsi="Times New Roman" w:cs="Times New Roman"/>
          <w:sz w:val="20"/>
          <w:szCs w:val="20"/>
          <w:lang w:val="el-GR"/>
        </w:rPr>
        <w:t xml:space="preserve">8-2 Το ποσοστό ακρίβειας δηλώσεων του μοντέλου </w:t>
      </w:r>
      <w:r>
        <w:rPr>
          <w:rFonts w:ascii="Times New Roman" w:eastAsia="Calibri" w:hAnsi="Times New Roman" w:cs="Times New Roman"/>
          <w:sz w:val="20"/>
          <w:szCs w:val="20"/>
        </w:rPr>
        <w:t>SVR</w:t>
      </w:r>
      <w:r w:rsidRPr="00FF5FD3">
        <w:rPr>
          <w:rFonts w:ascii="Times New Roman" w:eastAsia="Calibri" w:hAnsi="Times New Roman" w:cs="Times New Roman"/>
          <w:sz w:val="20"/>
          <w:szCs w:val="20"/>
          <w:lang w:val="el-GR"/>
        </w:rPr>
        <w:t xml:space="preserve"> </w:t>
      </w:r>
      <w:r>
        <w:rPr>
          <w:rFonts w:ascii="Times New Roman" w:eastAsia="Calibri" w:hAnsi="Times New Roman" w:cs="Times New Roman"/>
          <w:sz w:val="20"/>
          <w:szCs w:val="20"/>
          <w:lang w:val="el-GR"/>
        </w:rPr>
        <w:t>ανά τιμή κατωφλίου</w:t>
      </w:r>
    </w:p>
    <w:p w:rsidR="00DF3D66" w:rsidRPr="00FF5FD3" w:rsidRDefault="00DF3D66" w:rsidP="00743F3C">
      <w:pPr>
        <w:pStyle w:val="normal"/>
        <w:spacing w:line="360" w:lineRule="auto"/>
        <w:rPr>
          <w:rFonts w:ascii="Times New Roman" w:eastAsia="Calibri" w:hAnsi="Times New Roman" w:cs="Times New Roman"/>
          <w:sz w:val="24"/>
          <w:szCs w:val="24"/>
          <w:lang w:val="el-GR"/>
        </w:rPr>
      </w:pPr>
    </w:p>
    <w:p w:rsidR="00433476" w:rsidRPr="00E51235" w:rsidRDefault="00433476" w:rsidP="00743F3C">
      <w:pPr>
        <w:pStyle w:val="normal"/>
        <w:spacing w:line="360" w:lineRule="auto"/>
        <w:rPr>
          <w:rFonts w:ascii="Times New Roman" w:eastAsia="Calibri" w:hAnsi="Times New Roman" w:cs="Times New Roman"/>
          <w:sz w:val="24"/>
          <w:szCs w:val="24"/>
          <w:lang w:val="el-GR"/>
        </w:rPr>
      </w:pPr>
    </w:p>
    <w:p w:rsidR="0054354D" w:rsidRPr="00E51235" w:rsidRDefault="0054354D" w:rsidP="00743F3C">
      <w:pPr>
        <w:pStyle w:val="normal"/>
        <w:spacing w:line="360" w:lineRule="auto"/>
        <w:rPr>
          <w:rFonts w:ascii="Times New Roman" w:eastAsia="Calibri" w:hAnsi="Times New Roman" w:cs="Times New Roman"/>
          <w:sz w:val="24"/>
          <w:szCs w:val="24"/>
          <w:lang w:val="el-GR"/>
        </w:rPr>
      </w:pPr>
    </w:p>
    <w:p w:rsidR="00DF3D66" w:rsidRPr="00CE61F6" w:rsidRDefault="0080088C" w:rsidP="00743F3C">
      <w:pPr>
        <w:pStyle w:val="normal"/>
        <w:spacing w:line="360" w:lineRule="auto"/>
        <w:rPr>
          <w:rFonts w:ascii="Times New Roman" w:eastAsia="Calibri" w:hAnsi="Times New Roman" w:cs="Times New Roman"/>
          <w:b/>
          <w:sz w:val="28"/>
          <w:szCs w:val="28"/>
          <w:lang w:val="el-GR"/>
        </w:rPr>
      </w:pPr>
      <w:r w:rsidRPr="00CE61F6">
        <w:rPr>
          <w:rFonts w:ascii="Times New Roman" w:eastAsia="Calibri" w:hAnsi="Times New Roman" w:cs="Times New Roman"/>
          <w:b/>
          <w:sz w:val="28"/>
          <w:szCs w:val="28"/>
          <w:lang w:val="el-GR"/>
        </w:rPr>
        <w:lastRenderedPageBreak/>
        <w:t>Ακρίβεια Ανάκλησης</w:t>
      </w:r>
      <w:r w:rsidRPr="00CE61F6">
        <w:rPr>
          <w:rFonts w:ascii="Times New Roman" w:eastAsia="Calibri" w:hAnsi="Times New Roman" w:cs="Times New Roman"/>
          <w:sz w:val="24"/>
          <w:szCs w:val="24"/>
          <w:lang w:val="el-GR"/>
        </w:rPr>
        <w:t xml:space="preserve"> </w:t>
      </w:r>
      <w:r w:rsidRPr="00CE61F6">
        <w:rPr>
          <w:rFonts w:ascii="Times New Roman" w:eastAsia="Calibri" w:hAnsi="Times New Roman" w:cs="Times New Roman"/>
          <w:b/>
          <w:sz w:val="28"/>
          <w:szCs w:val="28"/>
          <w:lang w:val="el-GR"/>
        </w:rPr>
        <w:t>(</w:t>
      </w:r>
      <w:r w:rsidRPr="00A90094">
        <w:rPr>
          <w:rFonts w:ascii="Times New Roman" w:eastAsia="Calibri" w:hAnsi="Times New Roman" w:cs="Times New Roman"/>
          <w:b/>
          <w:sz w:val="28"/>
          <w:szCs w:val="28"/>
        </w:rPr>
        <w:t>Recall</w:t>
      </w:r>
      <w:r w:rsidRPr="00CE61F6">
        <w:rPr>
          <w:rFonts w:ascii="Times New Roman" w:eastAsia="Calibri" w:hAnsi="Times New Roman" w:cs="Times New Roman"/>
          <w:b/>
          <w:sz w:val="28"/>
          <w:szCs w:val="28"/>
          <w:lang w:val="el-GR"/>
        </w:rPr>
        <w:t>)</w:t>
      </w:r>
    </w:p>
    <w:p w:rsidR="007E560D" w:rsidRDefault="007E560D" w:rsidP="00743F3C">
      <w:pPr>
        <w:pStyle w:val="normal"/>
        <w:spacing w:line="360" w:lineRule="auto"/>
        <w:rPr>
          <w:rFonts w:ascii="Times New Roman" w:eastAsia="Calibri" w:hAnsi="Times New Roman" w:cs="Times New Roman"/>
          <w:b/>
          <w:sz w:val="28"/>
          <w:szCs w:val="28"/>
          <w:lang w:val="el-GR"/>
        </w:rPr>
      </w:pPr>
    </w:p>
    <w:p w:rsidR="00685EEF" w:rsidRPr="007E560D" w:rsidRDefault="00685EEF" w:rsidP="00743F3C">
      <w:pPr>
        <w:pStyle w:val="normal"/>
        <w:spacing w:line="360" w:lineRule="auto"/>
        <w:rPr>
          <w:rFonts w:ascii="Times New Roman" w:eastAsia="Calibri" w:hAnsi="Times New Roman" w:cs="Times New Roman"/>
          <w:sz w:val="24"/>
          <w:szCs w:val="24"/>
          <w:lang w:val="el-GR"/>
        </w:rPr>
      </w:pPr>
      <w:r w:rsidRPr="00BA7389">
        <w:rPr>
          <w:rFonts w:ascii="Times New Roman" w:eastAsia="Calibri" w:hAnsi="Times New Roman" w:cs="Times New Roman"/>
          <w:sz w:val="24"/>
          <w:szCs w:val="24"/>
          <w:lang w:val="el-GR"/>
        </w:rPr>
        <w:t xml:space="preserve">Το μοντέλο </w:t>
      </w:r>
      <w:r w:rsidRPr="00BA7389">
        <w:rPr>
          <w:rFonts w:ascii="Times New Roman" w:eastAsia="Calibri" w:hAnsi="Times New Roman" w:cs="Times New Roman"/>
          <w:sz w:val="24"/>
          <w:szCs w:val="24"/>
        </w:rPr>
        <w:t>SVR</w:t>
      </w:r>
      <w:r w:rsidRPr="00BA7389">
        <w:rPr>
          <w:rFonts w:ascii="Times New Roman" w:eastAsia="Calibri" w:hAnsi="Times New Roman" w:cs="Times New Roman"/>
          <w:sz w:val="24"/>
          <w:szCs w:val="24"/>
          <w:lang w:val="el-GR"/>
        </w:rPr>
        <w:t xml:space="preserve"> παρουσιάζει υψηλή βαθμολογία</w:t>
      </w:r>
      <w:r>
        <w:rPr>
          <w:rFonts w:ascii="Times New Roman" w:eastAsia="Calibri" w:hAnsi="Times New Roman" w:cs="Times New Roman"/>
          <w:sz w:val="24"/>
          <w:szCs w:val="24"/>
          <w:lang w:val="el-GR"/>
        </w:rPr>
        <w:t xml:space="preserve"> στην ακρίβεια </w:t>
      </w:r>
      <w:r w:rsidR="004B27EE">
        <w:rPr>
          <w:rFonts w:ascii="Times New Roman" w:eastAsia="Calibri" w:hAnsi="Times New Roman" w:cs="Times New Roman"/>
          <w:sz w:val="24"/>
          <w:szCs w:val="24"/>
          <w:lang w:val="el-GR"/>
        </w:rPr>
        <w:t>ανάκλησης</w:t>
      </w:r>
      <w:r>
        <w:rPr>
          <w:rFonts w:ascii="Times New Roman" w:eastAsia="Calibri" w:hAnsi="Times New Roman" w:cs="Times New Roman"/>
          <w:sz w:val="24"/>
          <w:szCs w:val="24"/>
          <w:lang w:val="el-GR"/>
        </w:rPr>
        <w:t xml:space="preserve"> για τιμές κατωφλίου που δεν είναι κοντά στο </w:t>
      </w:r>
      <w:r w:rsidR="004B27EE" w:rsidRPr="004B27EE">
        <w:rPr>
          <w:rFonts w:ascii="Times New Roman" w:eastAsia="Calibri" w:hAnsi="Times New Roman" w:cs="Times New Roman"/>
          <w:sz w:val="24"/>
          <w:szCs w:val="24"/>
          <w:lang w:val="el-GR"/>
        </w:rPr>
        <w:t>1</w:t>
      </w:r>
      <w:r>
        <w:rPr>
          <w:rFonts w:ascii="Times New Roman" w:eastAsia="Calibri" w:hAnsi="Times New Roman" w:cs="Times New Roman"/>
          <w:sz w:val="24"/>
          <w:szCs w:val="24"/>
          <w:lang w:val="el-GR"/>
        </w:rPr>
        <w:t xml:space="preserve">. Όσο το κατώφλι πλησιάζει την τιμή </w:t>
      </w:r>
      <w:r w:rsidR="004B27EE">
        <w:rPr>
          <w:rFonts w:ascii="Times New Roman" w:eastAsia="Calibri" w:hAnsi="Times New Roman" w:cs="Times New Roman"/>
          <w:sz w:val="24"/>
          <w:szCs w:val="24"/>
          <w:lang w:val="el-GR"/>
        </w:rPr>
        <w:t>0</w:t>
      </w:r>
      <w:r>
        <w:rPr>
          <w:rFonts w:ascii="Times New Roman" w:eastAsia="Calibri" w:hAnsi="Times New Roman" w:cs="Times New Roman"/>
          <w:sz w:val="24"/>
          <w:szCs w:val="24"/>
          <w:lang w:val="el-GR"/>
        </w:rPr>
        <w:t xml:space="preserve">, παρατηρούμε αύξηση στην ακρίβεια </w:t>
      </w:r>
      <w:r w:rsidR="004B27EE">
        <w:rPr>
          <w:rFonts w:ascii="Times New Roman" w:eastAsia="Calibri" w:hAnsi="Times New Roman" w:cs="Times New Roman"/>
          <w:sz w:val="24"/>
          <w:szCs w:val="24"/>
          <w:lang w:val="el-GR"/>
        </w:rPr>
        <w:t>ανάκλησης</w:t>
      </w:r>
      <w:r>
        <w:rPr>
          <w:rFonts w:ascii="Times New Roman" w:eastAsia="Calibri" w:hAnsi="Times New Roman" w:cs="Times New Roman"/>
          <w:sz w:val="24"/>
          <w:szCs w:val="24"/>
          <w:lang w:val="el-GR"/>
        </w:rPr>
        <w:t xml:space="preserve">. Η μέγιστη τιμή ακρίβειας </w:t>
      </w:r>
      <w:r w:rsidR="004B27EE">
        <w:rPr>
          <w:rFonts w:ascii="Times New Roman" w:eastAsia="Calibri" w:hAnsi="Times New Roman" w:cs="Times New Roman"/>
          <w:sz w:val="24"/>
          <w:szCs w:val="24"/>
          <w:lang w:val="el-GR"/>
        </w:rPr>
        <w:t>ανάκλησης</w:t>
      </w:r>
      <w:r>
        <w:rPr>
          <w:rFonts w:ascii="Times New Roman" w:eastAsia="Calibri" w:hAnsi="Times New Roman" w:cs="Times New Roman"/>
          <w:sz w:val="24"/>
          <w:szCs w:val="24"/>
          <w:lang w:val="el-GR"/>
        </w:rPr>
        <w:t xml:space="preserve"> προκύπτει για πολλά κατώφλια</w:t>
      </w:r>
      <w:r w:rsidR="004B27EE">
        <w:rPr>
          <w:rFonts w:ascii="Times New Roman" w:eastAsia="Calibri" w:hAnsi="Times New Roman" w:cs="Times New Roman"/>
          <w:sz w:val="24"/>
          <w:szCs w:val="24"/>
          <w:lang w:val="el-GR"/>
        </w:rPr>
        <w:t xml:space="preserve"> κοντά στο 0</w:t>
      </w:r>
      <w:r>
        <w:rPr>
          <w:rFonts w:ascii="Times New Roman" w:eastAsia="Calibri" w:hAnsi="Times New Roman" w:cs="Times New Roman"/>
          <w:sz w:val="24"/>
          <w:szCs w:val="24"/>
          <w:lang w:val="el-GR"/>
        </w:rPr>
        <w:t xml:space="preserve"> και τιμές </w:t>
      </w:r>
      <w:r w:rsidRPr="007E560D">
        <w:rPr>
          <w:rFonts w:ascii="Times New Roman" w:eastAsia="Calibri" w:hAnsi="Times New Roman" w:cs="Times New Roman"/>
          <w:i/>
          <w:sz w:val="24"/>
          <w:szCs w:val="24"/>
        </w:rPr>
        <w:t>C</w:t>
      </w:r>
      <w:r w:rsidRPr="007E560D">
        <w:rPr>
          <w:rFonts w:ascii="Times New Roman" w:eastAsia="Calibri" w:hAnsi="Times New Roman" w:cs="Times New Roman"/>
          <w:i/>
          <w:sz w:val="24"/>
          <w:szCs w:val="24"/>
          <w:lang w:val="el-GR"/>
        </w:rPr>
        <w:t>, γ</w:t>
      </w:r>
      <w:r>
        <w:rPr>
          <w:rFonts w:ascii="Times New Roman" w:eastAsia="Calibri" w:hAnsi="Times New Roman" w:cs="Times New Roman"/>
          <w:i/>
          <w:sz w:val="24"/>
          <w:szCs w:val="24"/>
          <w:lang w:val="el-GR"/>
        </w:rPr>
        <w:t xml:space="preserve"> </w:t>
      </w:r>
      <w:r>
        <w:rPr>
          <w:rFonts w:ascii="Times New Roman" w:eastAsia="Calibri" w:hAnsi="Times New Roman" w:cs="Times New Roman"/>
          <w:sz w:val="24"/>
          <w:szCs w:val="24"/>
          <w:lang w:val="el-GR"/>
        </w:rPr>
        <w:t>και είναι το ποσοστό 100%.</w:t>
      </w:r>
    </w:p>
    <w:p w:rsidR="007E560D" w:rsidRPr="004B27EE" w:rsidRDefault="007E560D" w:rsidP="00743F3C">
      <w:pPr>
        <w:pStyle w:val="normal"/>
        <w:spacing w:line="360" w:lineRule="auto"/>
        <w:rPr>
          <w:rFonts w:ascii="Times New Roman" w:eastAsia="Calibri" w:hAnsi="Times New Roman" w:cs="Times New Roman"/>
          <w:b/>
          <w:sz w:val="28"/>
          <w:szCs w:val="28"/>
          <w:lang w:val="el-GR"/>
        </w:rPr>
      </w:pPr>
    </w:p>
    <w:p w:rsidR="00DF3D66" w:rsidRPr="00A90094" w:rsidRDefault="0080088C" w:rsidP="00743F3C">
      <w:pPr>
        <w:pStyle w:val="normal"/>
        <w:spacing w:line="360" w:lineRule="auto"/>
        <w:rPr>
          <w:rFonts w:ascii="Times New Roman" w:eastAsia="Calibri" w:hAnsi="Times New Roman" w:cs="Times New Roman"/>
          <w:sz w:val="24"/>
          <w:szCs w:val="24"/>
        </w:rPr>
      </w:pPr>
      <w:r w:rsidRPr="00A90094">
        <w:rPr>
          <w:rFonts w:ascii="Times New Roman" w:eastAsia="Calibri" w:hAnsi="Times New Roman" w:cs="Times New Roman"/>
          <w:noProof/>
          <w:sz w:val="24"/>
          <w:szCs w:val="24"/>
        </w:rPr>
        <w:drawing>
          <wp:inline distT="114300" distB="114300" distL="114300" distR="114300">
            <wp:extent cx="5943600" cy="4457700"/>
            <wp:effectExtent l="0" t="0" r="0" b="0"/>
            <wp:docPr id="1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56" cstate="print"/>
                    <a:srcRect/>
                    <a:stretch>
                      <a:fillRect/>
                    </a:stretch>
                  </pic:blipFill>
                  <pic:spPr>
                    <a:xfrm>
                      <a:off x="0" y="0"/>
                      <a:ext cx="5943600" cy="4457700"/>
                    </a:xfrm>
                    <a:prstGeom prst="rect">
                      <a:avLst/>
                    </a:prstGeom>
                    <a:ln/>
                  </pic:spPr>
                </pic:pic>
              </a:graphicData>
            </a:graphic>
          </wp:inline>
        </w:drawing>
      </w:r>
    </w:p>
    <w:p w:rsidR="00DF3D66" w:rsidRPr="00A90094" w:rsidRDefault="00DF3D66" w:rsidP="00743F3C">
      <w:pPr>
        <w:pStyle w:val="normal"/>
        <w:spacing w:line="360" w:lineRule="auto"/>
        <w:rPr>
          <w:rFonts w:ascii="Times New Roman" w:eastAsia="Calibri" w:hAnsi="Times New Roman" w:cs="Times New Roman"/>
          <w:sz w:val="24"/>
          <w:szCs w:val="24"/>
        </w:rPr>
      </w:pPr>
    </w:p>
    <w:p w:rsidR="00352A4F" w:rsidRPr="00FF5FD3" w:rsidRDefault="00352A4F" w:rsidP="00743F3C">
      <w:pPr>
        <w:pStyle w:val="normal"/>
        <w:spacing w:line="360" w:lineRule="auto"/>
        <w:jc w:val="center"/>
        <w:rPr>
          <w:rFonts w:ascii="Times New Roman" w:eastAsia="Calibri" w:hAnsi="Times New Roman" w:cs="Times New Roman"/>
          <w:sz w:val="20"/>
          <w:szCs w:val="20"/>
          <w:lang w:val="el-GR"/>
        </w:rPr>
      </w:pPr>
      <w:r>
        <w:rPr>
          <w:rFonts w:ascii="Times New Roman" w:eastAsia="Calibri" w:hAnsi="Times New Roman" w:cs="Times New Roman"/>
          <w:sz w:val="20"/>
          <w:szCs w:val="20"/>
          <w:lang w:val="el-GR"/>
        </w:rPr>
        <w:t xml:space="preserve">8-3 Το ποσοστό επιτυχούς ανάκλησης του μοντέλου </w:t>
      </w:r>
      <w:r>
        <w:rPr>
          <w:rFonts w:ascii="Times New Roman" w:eastAsia="Calibri" w:hAnsi="Times New Roman" w:cs="Times New Roman"/>
          <w:sz w:val="20"/>
          <w:szCs w:val="20"/>
        </w:rPr>
        <w:t>SVR</w:t>
      </w:r>
      <w:r w:rsidRPr="00FF5FD3">
        <w:rPr>
          <w:rFonts w:ascii="Times New Roman" w:eastAsia="Calibri" w:hAnsi="Times New Roman" w:cs="Times New Roman"/>
          <w:sz w:val="20"/>
          <w:szCs w:val="20"/>
          <w:lang w:val="el-GR"/>
        </w:rPr>
        <w:t xml:space="preserve"> </w:t>
      </w:r>
      <w:r>
        <w:rPr>
          <w:rFonts w:ascii="Times New Roman" w:eastAsia="Calibri" w:hAnsi="Times New Roman" w:cs="Times New Roman"/>
          <w:sz w:val="20"/>
          <w:szCs w:val="20"/>
          <w:lang w:val="el-GR"/>
        </w:rPr>
        <w:t>ανά τιμή κατωφλίου</w:t>
      </w:r>
    </w:p>
    <w:p w:rsidR="00DF3D66" w:rsidRPr="00352A4F" w:rsidRDefault="00DF3D66" w:rsidP="00743F3C">
      <w:pPr>
        <w:pStyle w:val="normal"/>
        <w:spacing w:line="360" w:lineRule="auto"/>
        <w:rPr>
          <w:rFonts w:ascii="Times New Roman" w:eastAsia="Calibri" w:hAnsi="Times New Roman" w:cs="Times New Roman"/>
          <w:sz w:val="24"/>
          <w:szCs w:val="24"/>
          <w:lang w:val="el-GR"/>
        </w:rPr>
      </w:pPr>
    </w:p>
    <w:p w:rsidR="00DF3D66" w:rsidRPr="00352A4F" w:rsidRDefault="00DF3D66" w:rsidP="00743F3C">
      <w:pPr>
        <w:pStyle w:val="normal"/>
        <w:spacing w:line="360" w:lineRule="auto"/>
        <w:rPr>
          <w:rFonts w:ascii="Times New Roman" w:eastAsia="Calibri" w:hAnsi="Times New Roman" w:cs="Times New Roman"/>
          <w:sz w:val="24"/>
          <w:szCs w:val="24"/>
          <w:lang w:val="el-GR"/>
        </w:rPr>
      </w:pPr>
    </w:p>
    <w:p w:rsidR="00DF3D66" w:rsidRPr="00352A4F" w:rsidRDefault="00DF3D66" w:rsidP="00743F3C">
      <w:pPr>
        <w:pStyle w:val="normal"/>
        <w:spacing w:line="360" w:lineRule="auto"/>
        <w:rPr>
          <w:rFonts w:ascii="Times New Roman" w:eastAsia="Calibri" w:hAnsi="Times New Roman" w:cs="Times New Roman"/>
          <w:sz w:val="24"/>
          <w:szCs w:val="24"/>
          <w:lang w:val="el-GR"/>
        </w:rPr>
      </w:pPr>
    </w:p>
    <w:p w:rsidR="00DF3D66" w:rsidRPr="00352A4F" w:rsidRDefault="00DF3D66" w:rsidP="00743F3C">
      <w:pPr>
        <w:pStyle w:val="normal"/>
        <w:spacing w:line="360" w:lineRule="auto"/>
        <w:rPr>
          <w:rFonts w:ascii="Times New Roman" w:eastAsia="Calibri" w:hAnsi="Times New Roman" w:cs="Times New Roman"/>
          <w:sz w:val="24"/>
          <w:szCs w:val="24"/>
          <w:lang w:val="el-GR"/>
        </w:rPr>
      </w:pPr>
    </w:p>
    <w:p w:rsidR="00DF3D66" w:rsidRPr="00352A4F" w:rsidRDefault="00DF3D66" w:rsidP="00743F3C">
      <w:pPr>
        <w:pStyle w:val="normal"/>
        <w:spacing w:line="360" w:lineRule="auto"/>
        <w:rPr>
          <w:rFonts w:ascii="Times New Roman" w:eastAsia="Calibri" w:hAnsi="Times New Roman" w:cs="Times New Roman"/>
          <w:sz w:val="24"/>
          <w:szCs w:val="24"/>
          <w:lang w:val="el-GR"/>
        </w:rPr>
      </w:pPr>
    </w:p>
    <w:p w:rsidR="00152FEA" w:rsidRPr="00E51235" w:rsidRDefault="00152FEA" w:rsidP="00743F3C">
      <w:pPr>
        <w:pStyle w:val="normal"/>
        <w:spacing w:line="360" w:lineRule="auto"/>
        <w:rPr>
          <w:rFonts w:ascii="Times New Roman" w:eastAsia="Calibri" w:hAnsi="Times New Roman" w:cs="Times New Roman"/>
          <w:sz w:val="24"/>
          <w:szCs w:val="24"/>
          <w:lang w:val="el-GR"/>
        </w:rPr>
      </w:pPr>
    </w:p>
    <w:p w:rsidR="0054354D" w:rsidRPr="00E51235" w:rsidRDefault="0054354D" w:rsidP="00743F3C">
      <w:pPr>
        <w:pStyle w:val="normal"/>
        <w:spacing w:line="360" w:lineRule="auto"/>
        <w:rPr>
          <w:rFonts w:ascii="Times New Roman" w:eastAsia="Calibri" w:hAnsi="Times New Roman" w:cs="Times New Roman"/>
          <w:b/>
          <w:sz w:val="28"/>
          <w:szCs w:val="28"/>
          <w:lang w:val="el-GR"/>
        </w:rPr>
      </w:pPr>
    </w:p>
    <w:p w:rsidR="00DF3D66" w:rsidRDefault="0080088C" w:rsidP="00743F3C">
      <w:pPr>
        <w:pStyle w:val="normal"/>
        <w:spacing w:line="360" w:lineRule="auto"/>
        <w:rPr>
          <w:rFonts w:ascii="Times New Roman" w:eastAsia="Calibri" w:hAnsi="Times New Roman" w:cs="Times New Roman"/>
          <w:b/>
          <w:sz w:val="28"/>
          <w:szCs w:val="28"/>
          <w:lang w:val="el-GR"/>
        </w:rPr>
      </w:pPr>
      <w:r w:rsidRPr="00A90094">
        <w:rPr>
          <w:rFonts w:ascii="Times New Roman" w:eastAsia="Calibri" w:hAnsi="Times New Roman" w:cs="Times New Roman"/>
          <w:b/>
          <w:sz w:val="28"/>
          <w:szCs w:val="28"/>
          <w:lang w:val="el-GR"/>
        </w:rPr>
        <w:lastRenderedPageBreak/>
        <w:t xml:space="preserve">Ακρίβεια Βαθμολογίας </w:t>
      </w:r>
      <w:r w:rsidRPr="00A90094">
        <w:rPr>
          <w:rFonts w:ascii="Times New Roman" w:eastAsia="Calibri" w:hAnsi="Times New Roman" w:cs="Times New Roman"/>
          <w:b/>
          <w:sz w:val="28"/>
          <w:szCs w:val="28"/>
        </w:rPr>
        <w:t>F</w:t>
      </w:r>
      <w:r w:rsidRPr="00A90094">
        <w:rPr>
          <w:rFonts w:ascii="Times New Roman" w:eastAsia="Calibri" w:hAnsi="Times New Roman" w:cs="Times New Roman"/>
          <w:b/>
          <w:sz w:val="28"/>
          <w:szCs w:val="28"/>
          <w:lang w:val="el-GR"/>
        </w:rPr>
        <w:t>1</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b/>
          <w:sz w:val="28"/>
          <w:szCs w:val="28"/>
          <w:lang w:val="el-GR"/>
        </w:rPr>
        <w:t>(</w:t>
      </w:r>
      <w:r w:rsidRPr="00A90094">
        <w:rPr>
          <w:rFonts w:ascii="Times New Roman" w:eastAsia="Calibri" w:hAnsi="Times New Roman" w:cs="Times New Roman"/>
          <w:b/>
          <w:sz w:val="28"/>
          <w:szCs w:val="28"/>
        </w:rPr>
        <w:t>F</w:t>
      </w:r>
      <w:r w:rsidRPr="00A90094">
        <w:rPr>
          <w:rFonts w:ascii="Times New Roman" w:eastAsia="Calibri" w:hAnsi="Times New Roman" w:cs="Times New Roman"/>
          <w:b/>
          <w:sz w:val="28"/>
          <w:szCs w:val="28"/>
          <w:lang w:val="el-GR"/>
        </w:rPr>
        <w:t xml:space="preserve">1 </w:t>
      </w:r>
      <w:r w:rsidRPr="00A90094">
        <w:rPr>
          <w:rFonts w:ascii="Times New Roman" w:eastAsia="Calibri" w:hAnsi="Times New Roman" w:cs="Times New Roman"/>
          <w:b/>
          <w:sz w:val="28"/>
          <w:szCs w:val="28"/>
        </w:rPr>
        <w:t>Score</w:t>
      </w:r>
      <w:r w:rsidRPr="00A90094">
        <w:rPr>
          <w:rFonts w:ascii="Times New Roman" w:eastAsia="Calibri" w:hAnsi="Times New Roman" w:cs="Times New Roman"/>
          <w:b/>
          <w:sz w:val="28"/>
          <w:szCs w:val="28"/>
          <w:lang w:val="el-GR"/>
        </w:rPr>
        <w:t>)</w:t>
      </w:r>
    </w:p>
    <w:p w:rsidR="00831EA8" w:rsidRPr="004B27EE" w:rsidRDefault="00831EA8" w:rsidP="00743F3C">
      <w:pPr>
        <w:pStyle w:val="normal"/>
        <w:spacing w:line="360" w:lineRule="auto"/>
        <w:rPr>
          <w:rFonts w:ascii="Times New Roman" w:eastAsia="Calibri" w:hAnsi="Times New Roman" w:cs="Times New Roman"/>
          <w:sz w:val="24"/>
          <w:szCs w:val="24"/>
          <w:lang w:val="el-GR"/>
        </w:rPr>
      </w:pPr>
    </w:p>
    <w:p w:rsidR="004B27EE" w:rsidRPr="004B27EE" w:rsidRDefault="004B27EE" w:rsidP="00743F3C">
      <w:pPr>
        <w:pStyle w:val="normal"/>
        <w:spacing w:line="360" w:lineRule="auto"/>
        <w:rPr>
          <w:rFonts w:ascii="Times New Roman" w:eastAsia="Calibri" w:hAnsi="Times New Roman" w:cs="Times New Roman"/>
          <w:sz w:val="24"/>
          <w:szCs w:val="24"/>
          <w:lang w:val="el-GR"/>
        </w:rPr>
      </w:pPr>
    </w:p>
    <w:p w:rsidR="004B27EE" w:rsidRDefault="004B27EE" w:rsidP="00743F3C">
      <w:pPr>
        <w:pStyle w:val="normal"/>
        <w:spacing w:line="360" w:lineRule="auto"/>
        <w:rPr>
          <w:rFonts w:ascii="Times New Roman" w:eastAsia="Calibri" w:hAnsi="Times New Roman" w:cs="Times New Roman"/>
          <w:i/>
          <w:sz w:val="24"/>
          <w:szCs w:val="24"/>
          <w:lang w:val="el-GR"/>
        </w:rPr>
      </w:pPr>
      <w:r w:rsidRPr="00BA7389">
        <w:rPr>
          <w:rFonts w:ascii="Times New Roman" w:eastAsia="Calibri" w:hAnsi="Times New Roman" w:cs="Times New Roman"/>
          <w:sz w:val="24"/>
          <w:szCs w:val="24"/>
          <w:lang w:val="el-GR"/>
        </w:rPr>
        <w:t xml:space="preserve">Το μοντέλο </w:t>
      </w:r>
      <w:r w:rsidRPr="00BA7389">
        <w:rPr>
          <w:rFonts w:ascii="Times New Roman" w:eastAsia="Calibri" w:hAnsi="Times New Roman" w:cs="Times New Roman"/>
          <w:sz w:val="24"/>
          <w:szCs w:val="24"/>
        </w:rPr>
        <w:t>SVR</w:t>
      </w:r>
      <w:r w:rsidRPr="00BA7389">
        <w:rPr>
          <w:rFonts w:ascii="Times New Roman" w:eastAsia="Calibri" w:hAnsi="Times New Roman" w:cs="Times New Roman"/>
          <w:sz w:val="24"/>
          <w:szCs w:val="24"/>
          <w:lang w:val="el-GR"/>
        </w:rPr>
        <w:t xml:space="preserve"> παρουσιάζει υψηλή βαθμολογία</w:t>
      </w:r>
      <w:r>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rPr>
        <w:t>F</w:t>
      </w:r>
      <w:r w:rsidRPr="004B27EE">
        <w:rPr>
          <w:rFonts w:ascii="Times New Roman" w:eastAsia="Calibri" w:hAnsi="Times New Roman" w:cs="Times New Roman"/>
          <w:sz w:val="24"/>
          <w:szCs w:val="24"/>
          <w:lang w:val="el-GR"/>
        </w:rPr>
        <w:t>1</w:t>
      </w:r>
      <w:r>
        <w:rPr>
          <w:rFonts w:ascii="Times New Roman" w:eastAsia="Calibri" w:hAnsi="Times New Roman" w:cs="Times New Roman"/>
          <w:sz w:val="24"/>
          <w:szCs w:val="24"/>
          <w:lang w:val="el-GR"/>
        </w:rPr>
        <w:t xml:space="preserve"> για τιμές κατωφλίου που δεν είναι ακραίες, δηλαδή για τιμές κατωφλίου που δεν είναι κοντά στο 0 και στο 1. Όσο το κατώφλι πλησιάζει την τιμή 1, παρατηρούμε αισθητή μείωση στη βαθμολογία </w:t>
      </w:r>
      <w:r>
        <w:rPr>
          <w:rFonts w:ascii="Times New Roman" w:eastAsia="Calibri" w:hAnsi="Times New Roman" w:cs="Times New Roman"/>
          <w:sz w:val="24"/>
          <w:szCs w:val="24"/>
        </w:rPr>
        <w:t>F</w:t>
      </w:r>
      <w:r w:rsidRPr="004B27EE">
        <w:rPr>
          <w:rFonts w:ascii="Times New Roman" w:eastAsia="Calibri" w:hAnsi="Times New Roman" w:cs="Times New Roman"/>
          <w:sz w:val="24"/>
          <w:szCs w:val="24"/>
          <w:lang w:val="el-GR"/>
        </w:rPr>
        <w:t>1</w:t>
      </w:r>
      <w:r>
        <w:rPr>
          <w:rFonts w:ascii="Times New Roman" w:eastAsia="Calibri" w:hAnsi="Times New Roman" w:cs="Times New Roman"/>
          <w:sz w:val="24"/>
          <w:szCs w:val="24"/>
          <w:lang w:val="el-GR"/>
        </w:rPr>
        <w:t xml:space="preserve">. Η μέγιστη τιμή ακρίβειας βαθμολογίας </w:t>
      </w:r>
      <w:r>
        <w:rPr>
          <w:rFonts w:ascii="Times New Roman" w:eastAsia="Calibri" w:hAnsi="Times New Roman" w:cs="Times New Roman"/>
          <w:sz w:val="24"/>
          <w:szCs w:val="24"/>
        </w:rPr>
        <w:t>F</w:t>
      </w:r>
      <w:r w:rsidRPr="004B27EE">
        <w:rPr>
          <w:rFonts w:ascii="Times New Roman" w:eastAsia="Calibri" w:hAnsi="Times New Roman" w:cs="Times New Roman"/>
          <w:sz w:val="24"/>
          <w:szCs w:val="24"/>
          <w:lang w:val="el-GR"/>
        </w:rPr>
        <w:t>1</w:t>
      </w:r>
      <w:r>
        <w:rPr>
          <w:rFonts w:ascii="Times New Roman" w:eastAsia="Calibri" w:hAnsi="Times New Roman" w:cs="Times New Roman"/>
          <w:sz w:val="24"/>
          <w:szCs w:val="24"/>
          <w:lang w:val="el-GR"/>
        </w:rPr>
        <w:t xml:space="preserve"> προκύπτει για τιμή κατωφλίου 0.142 και τιμές </w:t>
      </w:r>
      <w:r w:rsidRPr="007E560D">
        <w:rPr>
          <w:rFonts w:ascii="Times New Roman" w:eastAsia="Calibri" w:hAnsi="Times New Roman" w:cs="Times New Roman"/>
          <w:i/>
          <w:sz w:val="24"/>
          <w:szCs w:val="24"/>
        </w:rPr>
        <w:t>C</w:t>
      </w:r>
      <w:r>
        <w:rPr>
          <w:rFonts w:ascii="Times New Roman" w:eastAsia="Calibri" w:hAnsi="Times New Roman" w:cs="Times New Roman"/>
          <w:i/>
          <w:sz w:val="24"/>
          <w:szCs w:val="24"/>
          <w:lang w:val="el-GR"/>
        </w:rPr>
        <w:t xml:space="preserve"> = 2</w:t>
      </w:r>
      <w:r w:rsidRPr="007E560D">
        <w:rPr>
          <w:rFonts w:ascii="Times New Roman" w:eastAsia="Calibri" w:hAnsi="Times New Roman" w:cs="Times New Roman"/>
          <w:i/>
          <w:sz w:val="24"/>
          <w:szCs w:val="24"/>
          <w:lang w:val="el-GR"/>
        </w:rPr>
        <w:t>,</w:t>
      </w:r>
    </w:p>
    <w:p w:rsidR="004B27EE" w:rsidRPr="007E560D" w:rsidRDefault="004B27EE" w:rsidP="00743F3C">
      <w:pPr>
        <w:pStyle w:val="normal"/>
        <w:spacing w:line="360" w:lineRule="auto"/>
        <w:rPr>
          <w:rFonts w:ascii="Times New Roman" w:eastAsia="Calibri" w:hAnsi="Times New Roman" w:cs="Times New Roman"/>
          <w:sz w:val="24"/>
          <w:szCs w:val="24"/>
          <w:lang w:val="el-GR"/>
        </w:rPr>
      </w:pPr>
      <w:r w:rsidRPr="007E560D">
        <w:rPr>
          <w:rFonts w:ascii="Times New Roman" w:eastAsia="Calibri" w:hAnsi="Times New Roman" w:cs="Times New Roman"/>
          <w:i/>
          <w:sz w:val="24"/>
          <w:szCs w:val="24"/>
          <w:lang w:val="el-GR"/>
        </w:rPr>
        <w:t xml:space="preserve"> γ</w:t>
      </w:r>
      <w:r>
        <w:rPr>
          <w:rFonts w:ascii="Times New Roman" w:eastAsia="Calibri" w:hAnsi="Times New Roman" w:cs="Times New Roman"/>
          <w:i/>
          <w:sz w:val="24"/>
          <w:szCs w:val="24"/>
          <w:lang w:val="el-GR"/>
        </w:rPr>
        <w:t xml:space="preserve"> = 0.25 </w:t>
      </w:r>
      <w:r>
        <w:rPr>
          <w:rFonts w:ascii="Times New Roman" w:eastAsia="Calibri" w:hAnsi="Times New Roman" w:cs="Times New Roman"/>
          <w:sz w:val="24"/>
          <w:szCs w:val="24"/>
          <w:lang w:val="el-GR"/>
        </w:rPr>
        <w:t>και είναι ίση με 81.67%.</w:t>
      </w:r>
    </w:p>
    <w:p w:rsidR="004B27EE" w:rsidRPr="004B27EE" w:rsidRDefault="004B27EE"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rPr>
      </w:pPr>
      <w:r w:rsidRPr="00A90094">
        <w:rPr>
          <w:rFonts w:ascii="Times New Roman" w:eastAsia="Calibri" w:hAnsi="Times New Roman" w:cs="Times New Roman"/>
          <w:noProof/>
          <w:sz w:val="24"/>
          <w:szCs w:val="24"/>
        </w:rPr>
        <w:drawing>
          <wp:inline distT="114300" distB="114300" distL="114300" distR="114300">
            <wp:extent cx="5943600" cy="4457700"/>
            <wp:effectExtent l="0" t="0" r="0" b="0"/>
            <wp:docPr id="23"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7" cstate="print"/>
                    <a:srcRect/>
                    <a:stretch>
                      <a:fillRect/>
                    </a:stretch>
                  </pic:blipFill>
                  <pic:spPr>
                    <a:xfrm>
                      <a:off x="0" y="0"/>
                      <a:ext cx="5943600" cy="4457700"/>
                    </a:xfrm>
                    <a:prstGeom prst="rect">
                      <a:avLst/>
                    </a:prstGeom>
                    <a:ln/>
                  </pic:spPr>
                </pic:pic>
              </a:graphicData>
            </a:graphic>
          </wp:inline>
        </w:drawing>
      </w:r>
    </w:p>
    <w:p w:rsidR="00831EA8" w:rsidRPr="00FF5FD3" w:rsidRDefault="00831EA8" w:rsidP="00743F3C">
      <w:pPr>
        <w:pStyle w:val="normal"/>
        <w:spacing w:line="360" w:lineRule="auto"/>
        <w:jc w:val="center"/>
        <w:rPr>
          <w:rFonts w:ascii="Times New Roman" w:eastAsia="Calibri" w:hAnsi="Times New Roman" w:cs="Times New Roman"/>
          <w:sz w:val="20"/>
          <w:szCs w:val="20"/>
          <w:lang w:val="el-GR"/>
        </w:rPr>
      </w:pPr>
      <w:r>
        <w:rPr>
          <w:rFonts w:ascii="Times New Roman" w:eastAsia="Calibri" w:hAnsi="Times New Roman" w:cs="Times New Roman"/>
          <w:sz w:val="20"/>
          <w:szCs w:val="20"/>
          <w:lang w:val="el-GR"/>
        </w:rPr>
        <w:t xml:space="preserve">8-4 Η βαθμολογία </w:t>
      </w:r>
      <w:r>
        <w:rPr>
          <w:rFonts w:ascii="Times New Roman" w:eastAsia="Calibri" w:hAnsi="Times New Roman" w:cs="Times New Roman"/>
          <w:sz w:val="20"/>
          <w:szCs w:val="20"/>
        </w:rPr>
        <w:t>F</w:t>
      </w:r>
      <w:r w:rsidRPr="00831EA8">
        <w:rPr>
          <w:rFonts w:ascii="Times New Roman" w:eastAsia="Calibri" w:hAnsi="Times New Roman" w:cs="Times New Roman"/>
          <w:sz w:val="20"/>
          <w:szCs w:val="20"/>
          <w:lang w:val="el-GR"/>
        </w:rPr>
        <w:t>1</w:t>
      </w:r>
      <w:r>
        <w:rPr>
          <w:rFonts w:ascii="Times New Roman" w:eastAsia="Calibri" w:hAnsi="Times New Roman" w:cs="Times New Roman"/>
          <w:sz w:val="20"/>
          <w:szCs w:val="20"/>
          <w:lang w:val="el-GR"/>
        </w:rPr>
        <w:t xml:space="preserve"> του μοντέλου </w:t>
      </w:r>
      <w:r>
        <w:rPr>
          <w:rFonts w:ascii="Times New Roman" w:eastAsia="Calibri" w:hAnsi="Times New Roman" w:cs="Times New Roman"/>
          <w:sz w:val="20"/>
          <w:szCs w:val="20"/>
        </w:rPr>
        <w:t>SVR</w:t>
      </w:r>
      <w:r w:rsidRPr="00FF5FD3">
        <w:rPr>
          <w:rFonts w:ascii="Times New Roman" w:eastAsia="Calibri" w:hAnsi="Times New Roman" w:cs="Times New Roman"/>
          <w:sz w:val="20"/>
          <w:szCs w:val="20"/>
          <w:lang w:val="el-GR"/>
        </w:rPr>
        <w:t xml:space="preserve"> </w:t>
      </w:r>
      <w:r>
        <w:rPr>
          <w:rFonts w:ascii="Times New Roman" w:eastAsia="Calibri" w:hAnsi="Times New Roman" w:cs="Times New Roman"/>
          <w:sz w:val="20"/>
          <w:szCs w:val="20"/>
          <w:lang w:val="el-GR"/>
        </w:rPr>
        <w:t>ανά τιμή κατωφλίου</w:t>
      </w:r>
    </w:p>
    <w:p w:rsidR="00DF3D66" w:rsidRPr="00831EA8" w:rsidRDefault="00DF3D66" w:rsidP="00743F3C">
      <w:pPr>
        <w:pStyle w:val="normal"/>
        <w:spacing w:line="360" w:lineRule="auto"/>
        <w:rPr>
          <w:rFonts w:ascii="Times New Roman" w:hAnsi="Times New Roman" w:cs="Times New Roman"/>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Οι μέγιστες τιμές που παρατηρήθηκαν είναι:</w:t>
      </w:r>
    </w:p>
    <w:p w:rsidR="00DF3D66" w:rsidRPr="00A90094" w:rsidRDefault="0080088C" w:rsidP="00743F3C">
      <w:pPr>
        <w:pStyle w:val="normal"/>
        <w:numPr>
          <w:ilvl w:val="0"/>
          <w:numId w:val="7"/>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Βαθμολογία </w:t>
      </w:r>
      <w:r w:rsidRPr="00A90094">
        <w:rPr>
          <w:rFonts w:ascii="Times New Roman" w:eastAsia="Calibri" w:hAnsi="Times New Roman" w:cs="Times New Roman"/>
          <w:sz w:val="24"/>
          <w:szCs w:val="24"/>
        </w:rPr>
        <w:t>F</w:t>
      </w:r>
      <w:r w:rsidRPr="00A90094">
        <w:rPr>
          <w:rFonts w:ascii="Times New Roman" w:eastAsia="Calibri" w:hAnsi="Times New Roman" w:cs="Times New Roman"/>
          <w:sz w:val="24"/>
          <w:szCs w:val="24"/>
          <w:lang w:val="el-GR"/>
        </w:rPr>
        <w:t>1: 81.67% για (</w:t>
      </w:r>
      <w:r w:rsidRPr="00A90094">
        <w:rPr>
          <w:rFonts w:ascii="Times New Roman" w:eastAsia="Calibri" w:hAnsi="Times New Roman" w:cs="Times New Roman"/>
          <w:i/>
          <w:sz w:val="24"/>
          <w:szCs w:val="24"/>
        </w:rPr>
        <w:t>C</w:t>
      </w:r>
      <w:r w:rsidRPr="00A90094">
        <w:rPr>
          <w:rFonts w:ascii="Times New Roman" w:eastAsia="Calibri" w:hAnsi="Times New Roman" w:cs="Times New Roman"/>
          <w:sz w:val="24"/>
          <w:szCs w:val="24"/>
          <w:lang w:val="el-GR"/>
        </w:rPr>
        <w:t xml:space="preserve"> = 2 , </w:t>
      </w:r>
      <w:r w:rsidRPr="00A90094">
        <w:rPr>
          <w:rFonts w:ascii="Times New Roman" w:eastAsia="Calibri" w:hAnsi="Times New Roman" w:cs="Times New Roman"/>
          <w:i/>
          <w:sz w:val="24"/>
          <w:szCs w:val="24"/>
          <w:lang w:val="el-GR"/>
        </w:rPr>
        <w:t>γ</w:t>
      </w:r>
      <w:r w:rsidRPr="00A90094">
        <w:rPr>
          <w:rFonts w:ascii="Times New Roman" w:eastAsia="Calibri" w:hAnsi="Times New Roman" w:cs="Times New Roman"/>
          <w:sz w:val="24"/>
          <w:szCs w:val="24"/>
          <w:lang w:val="el-GR"/>
        </w:rPr>
        <w:t xml:space="preserve"> = 0.25, τιμή κατωφλίου: 0.142)</w:t>
      </w:r>
    </w:p>
    <w:p w:rsidR="00DF3D66" w:rsidRPr="00A90094" w:rsidRDefault="00452FC6" w:rsidP="00743F3C">
      <w:pPr>
        <w:pStyle w:val="normal"/>
        <w:numPr>
          <w:ilvl w:val="0"/>
          <w:numId w:val="7"/>
        </w:numPr>
        <w:spacing w:line="360" w:lineRule="auto"/>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t>Ορθότητα</w:t>
      </w:r>
      <w:r w:rsidR="0080088C" w:rsidRPr="00A90094">
        <w:rPr>
          <w:rFonts w:ascii="Times New Roman" w:eastAsia="Calibri" w:hAnsi="Times New Roman" w:cs="Times New Roman"/>
          <w:sz w:val="24"/>
          <w:szCs w:val="24"/>
          <w:lang w:val="el-GR"/>
        </w:rPr>
        <w:t>: 84.58% για (</w:t>
      </w:r>
      <w:r w:rsidR="0080088C" w:rsidRPr="00A90094">
        <w:rPr>
          <w:rFonts w:ascii="Times New Roman" w:eastAsia="Calibri" w:hAnsi="Times New Roman" w:cs="Times New Roman"/>
          <w:i/>
          <w:sz w:val="24"/>
          <w:szCs w:val="24"/>
        </w:rPr>
        <w:t>C</w:t>
      </w:r>
      <w:r w:rsidR="0080088C" w:rsidRPr="00A90094">
        <w:rPr>
          <w:rFonts w:ascii="Times New Roman" w:eastAsia="Calibri" w:hAnsi="Times New Roman" w:cs="Times New Roman"/>
          <w:sz w:val="24"/>
          <w:szCs w:val="24"/>
          <w:lang w:val="el-GR"/>
        </w:rPr>
        <w:t xml:space="preserve"> = 2 , </w:t>
      </w:r>
      <w:r w:rsidR="0080088C" w:rsidRPr="00A90094">
        <w:rPr>
          <w:rFonts w:ascii="Times New Roman" w:eastAsia="Calibri" w:hAnsi="Times New Roman" w:cs="Times New Roman"/>
          <w:i/>
          <w:sz w:val="24"/>
          <w:szCs w:val="24"/>
          <w:lang w:val="el-GR"/>
        </w:rPr>
        <w:t>γ</w:t>
      </w:r>
      <w:r w:rsidR="0080088C" w:rsidRPr="00A90094">
        <w:rPr>
          <w:rFonts w:ascii="Times New Roman" w:eastAsia="Calibri" w:hAnsi="Times New Roman" w:cs="Times New Roman"/>
          <w:sz w:val="24"/>
          <w:szCs w:val="24"/>
          <w:lang w:val="el-GR"/>
        </w:rPr>
        <w:t xml:space="preserve"> = 0.25, τιμή κατωφλίου: 0.142)</w:t>
      </w:r>
    </w:p>
    <w:p w:rsidR="00DF3D66" w:rsidRPr="00A90094" w:rsidRDefault="0080088C" w:rsidP="00743F3C">
      <w:pPr>
        <w:pStyle w:val="normal"/>
        <w:numPr>
          <w:ilvl w:val="0"/>
          <w:numId w:val="7"/>
        </w:numPr>
        <w:spacing w:line="360" w:lineRule="auto"/>
        <w:rPr>
          <w:rFonts w:ascii="Times New Roman" w:eastAsia="Calibri" w:hAnsi="Times New Roman" w:cs="Times New Roman"/>
          <w:sz w:val="24"/>
          <w:szCs w:val="24"/>
        </w:rPr>
      </w:pPr>
      <w:r w:rsidRPr="00A90094">
        <w:rPr>
          <w:rFonts w:ascii="Times New Roman" w:eastAsia="Calibri" w:hAnsi="Times New Roman" w:cs="Times New Roman"/>
          <w:sz w:val="24"/>
          <w:szCs w:val="24"/>
        </w:rPr>
        <w:t>Ανά</w:t>
      </w:r>
      <w:r w:rsidR="00CE61F6">
        <w:rPr>
          <w:rFonts w:ascii="Times New Roman" w:eastAsia="Calibri" w:hAnsi="Times New Roman" w:cs="Times New Roman"/>
          <w:sz w:val="24"/>
          <w:szCs w:val="24"/>
        </w:rPr>
        <w:t xml:space="preserve">κληση: 100% για τιμή κατωφλίου </w:t>
      </w:r>
      <w:r w:rsidR="00CE61F6">
        <w:rPr>
          <w:rFonts w:ascii="Times New Roman" w:eastAsia="Calibri" w:hAnsi="Times New Roman" w:cs="Times New Roman"/>
          <w:sz w:val="24"/>
          <w:szCs w:val="24"/>
          <w:lang w:val="el-GR"/>
        </w:rPr>
        <w:t>0</w:t>
      </w:r>
    </w:p>
    <w:p w:rsidR="00DF3D66" w:rsidRPr="0004493C" w:rsidRDefault="0080088C" w:rsidP="00743F3C">
      <w:pPr>
        <w:pStyle w:val="normal"/>
        <w:numPr>
          <w:ilvl w:val="0"/>
          <w:numId w:val="7"/>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Ακρίβεια Δηλ</w:t>
      </w:r>
      <w:r w:rsidR="00CE61F6">
        <w:rPr>
          <w:rFonts w:ascii="Times New Roman" w:eastAsia="Calibri" w:hAnsi="Times New Roman" w:cs="Times New Roman"/>
          <w:sz w:val="24"/>
          <w:szCs w:val="24"/>
          <w:lang w:val="el-GR"/>
        </w:rPr>
        <w:t>ώσεων: 100% για τιμή κατωφλίου 1</w:t>
      </w:r>
    </w:p>
    <w:p w:rsidR="00DF3D66" w:rsidRPr="00707EC0" w:rsidRDefault="0080088C" w:rsidP="00743F3C">
      <w:pPr>
        <w:pStyle w:val="normal"/>
        <w:spacing w:line="360" w:lineRule="auto"/>
        <w:rPr>
          <w:rFonts w:ascii="Times New Roman" w:eastAsia="Calibri" w:hAnsi="Times New Roman" w:cs="Times New Roman"/>
          <w:b/>
          <w:sz w:val="28"/>
          <w:szCs w:val="28"/>
          <w:lang w:val="el-GR"/>
        </w:rPr>
      </w:pPr>
      <w:r w:rsidRPr="00A90094">
        <w:rPr>
          <w:rFonts w:ascii="Times New Roman" w:eastAsia="Calibri" w:hAnsi="Times New Roman" w:cs="Times New Roman"/>
          <w:b/>
          <w:sz w:val="28"/>
          <w:szCs w:val="28"/>
          <w:lang w:val="el-GR"/>
        </w:rPr>
        <w:lastRenderedPageBreak/>
        <w:t xml:space="preserve">Καμπύλη </w:t>
      </w:r>
      <w:r w:rsidRPr="00A90094">
        <w:rPr>
          <w:rFonts w:ascii="Times New Roman" w:eastAsia="Calibri" w:hAnsi="Times New Roman" w:cs="Times New Roman"/>
          <w:b/>
          <w:sz w:val="28"/>
          <w:szCs w:val="28"/>
        </w:rPr>
        <w:t>ROC</w:t>
      </w:r>
      <w:r w:rsidRPr="00A90094">
        <w:rPr>
          <w:rFonts w:ascii="Times New Roman" w:eastAsia="Calibri" w:hAnsi="Times New Roman" w:cs="Times New Roman"/>
          <w:b/>
          <w:sz w:val="28"/>
          <w:szCs w:val="28"/>
          <w:lang w:val="el-GR"/>
        </w:rPr>
        <w:t xml:space="preserve"> για (</w:t>
      </w:r>
      <w:r w:rsidRPr="00A90094">
        <w:rPr>
          <w:rFonts w:ascii="Times New Roman" w:eastAsia="Calibri" w:hAnsi="Times New Roman" w:cs="Times New Roman"/>
          <w:b/>
          <w:i/>
          <w:sz w:val="28"/>
          <w:szCs w:val="28"/>
        </w:rPr>
        <w:t>C</w:t>
      </w:r>
      <w:r w:rsidRPr="00A90094">
        <w:rPr>
          <w:rFonts w:ascii="Times New Roman" w:eastAsia="Calibri" w:hAnsi="Times New Roman" w:cs="Times New Roman"/>
          <w:b/>
          <w:sz w:val="28"/>
          <w:szCs w:val="28"/>
          <w:lang w:val="el-GR"/>
        </w:rPr>
        <w:t xml:space="preserve"> = 2 , </w:t>
      </w:r>
      <w:r w:rsidRPr="00A90094">
        <w:rPr>
          <w:rFonts w:ascii="Times New Roman" w:eastAsia="Calibri" w:hAnsi="Times New Roman" w:cs="Times New Roman"/>
          <w:b/>
          <w:i/>
          <w:sz w:val="28"/>
          <w:szCs w:val="28"/>
          <w:lang w:val="el-GR"/>
        </w:rPr>
        <w:t>γ</w:t>
      </w:r>
      <w:r w:rsidRPr="00A90094">
        <w:rPr>
          <w:rFonts w:ascii="Times New Roman" w:eastAsia="Calibri" w:hAnsi="Times New Roman" w:cs="Times New Roman"/>
          <w:b/>
          <w:sz w:val="28"/>
          <w:szCs w:val="28"/>
          <w:lang w:val="el-GR"/>
        </w:rPr>
        <w:t xml:space="preserve"> = 0.25)</w:t>
      </w:r>
    </w:p>
    <w:p w:rsidR="0004493C" w:rsidRPr="00707EC0" w:rsidRDefault="0004493C" w:rsidP="00743F3C">
      <w:pPr>
        <w:pStyle w:val="normal"/>
        <w:spacing w:line="360" w:lineRule="auto"/>
        <w:rPr>
          <w:rFonts w:ascii="Times New Roman" w:eastAsia="Calibri" w:hAnsi="Times New Roman" w:cs="Times New Roman"/>
          <w:b/>
          <w:sz w:val="28"/>
          <w:szCs w:val="28"/>
          <w:lang w:val="el-GR"/>
        </w:rPr>
      </w:pPr>
    </w:p>
    <w:p w:rsidR="0004493C" w:rsidRDefault="0004493C" w:rsidP="00743F3C">
      <w:pPr>
        <w:pStyle w:val="normal"/>
        <w:spacing w:line="360" w:lineRule="auto"/>
        <w:rPr>
          <w:rFonts w:ascii="Times New Roman" w:eastAsia="Calibri" w:hAnsi="Times New Roman" w:cs="Times New Roman"/>
          <w:sz w:val="24"/>
          <w:szCs w:val="24"/>
          <w:lang w:val="el-GR"/>
        </w:rPr>
      </w:pPr>
      <w:r>
        <w:rPr>
          <w:rFonts w:ascii="Times New Roman" w:hAnsi="Times New Roman" w:cs="Times New Roman"/>
          <w:sz w:val="24"/>
          <w:szCs w:val="24"/>
          <w:lang w:val="el-GR"/>
        </w:rPr>
        <w:t xml:space="preserve">Για την καμπύλη </w:t>
      </w:r>
      <w:r>
        <w:rPr>
          <w:rFonts w:ascii="Times New Roman" w:hAnsi="Times New Roman" w:cs="Times New Roman"/>
          <w:sz w:val="24"/>
          <w:szCs w:val="24"/>
        </w:rPr>
        <w:t>ROC</w:t>
      </w:r>
      <w:r w:rsidRPr="0004493C">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επιλέξαμε τις τιμές των υπερ-παραμέτρων </w:t>
      </w:r>
      <w:r>
        <w:rPr>
          <w:rFonts w:ascii="Times New Roman" w:hAnsi="Times New Roman" w:cs="Times New Roman"/>
          <w:i/>
          <w:sz w:val="24"/>
          <w:szCs w:val="24"/>
        </w:rPr>
        <w:t>C</w:t>
      </w:r>
      <w:r w:rsidRPr="0004493C">
        <w:rPr>
          <w:rFonts w:ascii="Times New Roman" w:hAnsi="Times New Roman" w:cs="Times New Roman"/>
          <w:i/>
          <w:sz w:val="24"/>
          <w:szCs w:val="24"/>
          <w:lang w:val="el-GR"/>
        </w:rPr>
        <w:t xml:space="preserve">, </w:t>
      </w:r>
      <w:r>
        <w:rPr>
          <w:rFonts w:ascii="Times New Roman" w:hAnsi="Times New Roman" w:cs="Times New Roman"/>
          <w:i/>
          <w:sz w:val="24"/>
          <w:szCs w:val="24"/>
          <w:lang w:val="el-GR"/>
        </w:rPr>
        <w:t xml:space="preserve">γ </w:t>
      </w:r>
      <w:r>
        <w:rPr>
          <w:rFonts w:ascii="Times New Roman" w:hAnsi="Times New Roman" w:cs="Times New Roman"/>
          <w:sz w:val="24"/>
          <w:szCs w:val="24"/>
          <w:lang w:val="el-GR"/>
        </w:rPr>
        <w:t xml:space="preserve">για τις οποίες η βαθμολογία </w:t>
      </w:r>
      <w:r>
        <w:rPr>
          <w:rFonts w:ascii="Times New Roman" w:hAnsi="Times New Roman" w:cs="Times New Roman"/>
          <w:sz w:val="24"/>
          <w:szCs w:val="24"/>
        </w:rPr>
        <w:t>F</w:t>
      </w:r>
      <w:r w:rsidRPr="0004493C">
        <w:rPr>
          <w:rFonts w:ascii="Times New Roman" w:hAnsi="Times New Roman" w:cs="Times New Roman"/>
          <w:sz w:val="24"/>
          <w:szCs w:val="24"/>
          <w:lang w:val="el-GR"/>
        </w:rPr>
        <w:t xml:space="preserve">1 </w:t>
      </w:r>
      <w:r>
        <w:rPr>
          <w:rFonts w:ascii="Times New Roman" w:hAnsi="Times New Roman" w:cs="Times New Roman"/>
          <w:sz w:val="24"/>
          <w:szCs w:val="24"/>
          <w:lang w:val="el-GR"/>
        </w:rPr>
        <w:t xml:space="preserve">παρουσίασε τη μέγιστη τιμή </w:t>
      </w:r>
      <w:r w:rsidRPr="00A90094">
        <w:rPr>
          <w:rFonts w:ascii="Times New Roman" w:eastAsia="Calibri" w:hAnsi="Times New Roman" w:cs="Times New Roman"/>
          <w:sz w:val="24"/>
          <w:szCs w:val="24"/>
          <w:lang w:val="el-GR"/>
        </w:rPr>
        <w:t>(</w:t>
      </w:r>
      <w:r w:rsidRPr="00A90094">
        <w:rPr>
          <w:rFonts w:ascii="Times New Roman" w:eastAsia="Calibri" w:hAnsi="Times New Roman" w:cs="Times New Roman"/>
          <w:i/>
          <w:sz w:val="24"/>
          <w:szCs w:val="24"/>
        </w:rPr>
        <w:t>C</w:t>
      </w:r>
      <w:r w:rsidRPr="00A90094">
        <w:rPr>
          <w:rFonts w:ascii="Times New Roman" w:eastAsia="Calibri" w:hAnsi="Times New Roman" w:cs="Times New Roman"/>
          <w:sz w:val="24"/>
          <w:szCs w:val="24"/>
          <w:lang w:val="el-GR"/>
        </w:rPr>
        <w:t xml:space="preserve"> = 2 , </w:t>
      </w:r>
      <w:r w:rsidRPr="00A90094">
        <w:rPr>
          <w:rFonts w:ascii="Times New Roman" w:eastAsia="Calibri" w:hAnsi="Times New Roman" w:cs="Times New Roman"/>
          <w:i/>
          <w:sz w:val="24"/>
          <w:szCs w:val="24"/>
          <w:lang w:val="el-GR"/>
        </w:rPr>
        <w:t>γ</w:t>
      </w:r>
      <w:r w:rsidRPr="00A90094">
        <w:rPr>
          <w:rFonts w:ascii="Times New Roman" w:eastAsia="Calibri" w:hAnsi="Times New Roman" w:cs="Times New Roman"/>
          <w:sz w:val="24"/>
          <w:szCs w:val="24"/>
          <w:lang w:val="el-GR"/>
        </w:rPr>
        <w:t xml:space="preserve"> = 0.25</w:t>
      </w:r>
      <w:r>
        <w:rPr>
          <w:rFonts w:ascii="Times New Roman" w:eastAsia="Calibri" w:hAnsi="Times New Roman" w:cs="Times New Roman"/>
          <w:sz w:val="24"/>
          <w:szCs w:val="24"/>
          <w:lang w:val="el-GR"/>
        </w:rPr>
        <w:t xml:space="preserve">). Παρατηρούμε ότι η καμπύλη </w:t>
      </w:r>
      <w:r>
        <w:rPr>
          <w:rFonts w:ascii="Times New Roman" w:eastAsia="Calibri" w:hAnsi="Times New Roman" w:cs="Times New Roman"/>
          <w:sz w:val="24"/>
          <w:szCs w:val="24"/>
        </w:rPr>
        <w:t>ROC</w:t>
      </w:r>
      <w:r w:rsidRPr="006450BC">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lang w:val="el-GR"/>
        </w:rPr>
        <w:t xml:space="preserve">παρουσιάζει πολύ θετικά αποτελέσματα </w:t>
      </w:r>
      <w:r w:rsidR="006450BC">
        <w:rPr>
          <w:rFonts w:ascii="Times New Roman" w:eastAsia="Calibri" w:hAnsi="Times New Roman" w:cs="Times New Roman"/>
          <w:sz w:val="24"/>
          <w:szCs w:val="24"/>
          <w:lang w:val="el-GR"/>
        </w:rPr>
        <w:t xml:space="preserve">και το εμβαδόν κάτω από την καμπύλη </w:t>
      </w:r>
      <w:r w:rsidR="006450BC">
        <w:rPr>
          <w:rFonts w:ascii="Times New Roman" w:eastAsia="Calibri" w:hAnsi="Times New Roman" w:cs="Times New Roman"/>
          <w:sz w:val="24"/>
          <w:szCs w:val="24"/>
        </w:rPr>
        <w:t>ROC</w:t>
      </w:r>
      <w:r w:rsidR="006450BC" w:rsidRPr="006450BC">
        <w:rPr>
          <w:rFonts w:ascii="Times New Roman" w:eastAsia="Calibri" w:hAnsi="Times New Roman" w:cs="Times New Roman"/>
          <w:sz w:val="24"/>
          <w:szCs w:val="24"/>
          <w:lang w:val="el-GR"/>
        </w:rPr>
        <w:t xml:space="preserve"> </w:t>
      </w:r>
      <w:r w:rsidR="006450BC">
        <w:rPr>
          <w:rFonts w:ascii="Times New Roman" w:eastAsia="Calibri" w:hAnsi="Times New Roman" w:cs="Times New Roman"/>
          <w:sz w:val="24"/>
          <w:szCs w:val="24"/>
          <w:lang w:val="el-GR"/>
        </w:rPr>
        <w:t>(</w:t>
      </w:r>
      <w:r w:rsidR="006450BC">
        <w:rPr>
          <w:rFonts w:ascii="Times New Roman" w:eastAsia="Calibri" w:hAnsi="Times New Roman" w:cs="Times New Roman"/>
          <w:sz w:val="24"/>
          <w:szCs w:val="24"/>
        </w:rPr>
        <w:t>Area</w:t>
      </w:r>
      <w:r w:rsidR="006450BC" w:rsidRPr="006450BC">
        <w:rPr>
          <w:rFonts w:ascii="Times New Roman" w:eastAsia="Calibri" w:hAnsi="Times New Roman" w:cs="Times New Roman"/>
          <w:sz w:val="24"/>
          <w:szCs w:val="24"/>
          <w:lang w:val="el-GR"/>
        </w:rPr>
        <w:t xml:space="preserve"> </w:t>
      </w:r>
      <w:r w:rsidR="006450BC">
        <w:rPr>
          <w:rFonts w:ascii="Times New Roman" w:eastAsia="Calibri" w:hAnsi="Times New Roman" w:cs="Times New Roman"/>
          <w:sz w:val="24"/>
          <w:szCs w:val="24"/>
        </w:rPr>
        <w:t>Under</w:t>
      </w:r>
      <w:r w:rsidR="006450BC" w:rsidRPr="006450BC">
        <w:rPr>
          <w:rFonts w:ascii="Times New Roman" w:eastAsia="Calibri" w:hAnsi="Times New Roman" w:cs="Times New Roman"/>
          <w:sz w:val="24"/>
          <w:szCs w:val="24"/>
          <w:lang w:val="el-GR"/>
        </w:rPr>
        <w:t xml:space="preserve"> </w:t>
      </w:r>
      <w:r w:rsidR="006450BC">
        <w:rPr>
          <w:rFonts w:ascii="Times New Roman" w:eastAsia="Calibri" w:hAnsi="Times New Roman" w:cs="Times New Roman"/>
          <w:sz w:val="24"/>
          <w:szCs w:val="24"/>
        </w:rPr>
        <w:t>Curve</w:t>
      </w:r>
      <w:r w:rsidR="006450BC" w:rsidRPr="006450BC">
        <w:rPr>
          <w:rFonts w:ascii="Times New Roman" w:eastAsia="Calibri" w:hAnsi="Times New Roman" w:cs="Times New Roman"/>
          <w:sz w:val="24"/>
          <w:szCs w:val="24"/>
          <w:lang w:val="el-GR"/>
        </w:rPr>
        <w:t xml:space="preserve"> </w:t>
      </w:r>
      <w:r w:rsidR="006450BC">
        <w:rPr>
          <w:rFonts w:ascii="Times New Roman" w:eastAsia="Calibri" w:hAnsi="Times New Roman" w:cs="Times New Roman"/>
          <w:sz w:val="24"/>
          <w:szCs w:val="24"/>
          <w:lang w:val="el-GR"/>
        </w:rPr>
        <w:t>–</w:t>
      </w:r>
      <w:r w:rsidR="006450BC" w:rsidRPr="006450BC">
        <w:rPr>
          <w:rFonts w:ascii="Times New Roman" w:eastAsia="Calibri" w:hAnsi="Times New Roman" w:cs="Times New Roman"/>
          <w:sz w:val="24"/>
          <w:szCs w:val="24"/>
          <w:lang w:val="el-GR"/>
        </w:rPr>
        <w:t xml:space="preserve"> </w:t>
      </w:r>
      <w:r w:rsidR="006450BC">
        <w:rPr>
          <w:rFonts w:ascii="Times New Roman" w:eastAsia="Calibri" w:hAnsi="Times New Roman" w:cs="Times New Roman"/>
          <w:sz w:val="24"/>
          <w:szCs w:val="24"/>
        </w:rPr>
        <w:t>AUC</w:t>
      </w:r>
      <w:r w:rsidR="006450BC" w:rsidRPr="006450BC">
        <w:rPr>
          <w:rFonts w:ascii="Times New Roman" w:eastAsia="Calibri" w:hAnsi="Times New Roman" w:cs="Times New Roman"/>
          <w:sz w:val="24"/>
          <w:szCs w:val="24"/>
          <w:lang w:val="el-GR"/>
        </w:rPr>
        <w:t xml:space="preserve">) </w:t>
      </w:r>
      <w:r w:rsidR="006450BC">
        <w:rPr>
          <w:rFonts w:ascii="Times New Roman" w:eastAsia="Calibri" w:hAnsi="Times New Roman" w:cs="Times New Roman"/>
          <w:sz w:val="24"/>
          <w:szCs w:val="24"/>
          <w:lang w:val="el-GR"/>
        </w:rPr>
        <w:t>έχει τιμή 75.85%.</w:t>
      </w:r>
      <w:r>
        <w:rPr>
          <w:rFonts w:ascii="Times New Roman" w:eastAsia="Calibri" w:hAnsi="Times New Roman" w:cs="Times New Roman"/>
          <w:sz w:val="24"/>
          <w:szCs w:val="24"/>
          <w:lang w:val="el-GR"/>
        </w:rPr>
        <w:t xml:space="preserve"> </w:t>
      </w:r>
    </w:p>
    <w:p w:rsidR="00423834" w:rsidRDefault="00423834" w:rsidP="00743F3C">
      <w:pPr>
        <w:pStyle w:val="normal"/>
        <w:spacing w:line="360" w:lineRule="auto"/>
        <w:rPr>
          <w:rFonts w:ascii="Times New Roman" w:eastAsia="Calibri" w:hAnsi="Times New Roman" w:cs="Times New Roman"/>
          <w:sz w:val="24"/>
          <w:szCs w:val="24"/>
          <w:lang w:val="el-GR"/>
        </w:rPr>
      </w:pPr>
    </w:p>
    <w:p w:rsidR="00423834" w:rsidRPr="0004493C" w:rsidRDefault="00423834" w:rsidP="00743F3C">
      <w:pPr>
        <w:pStyle w:val="normal"/>
        <w:spacing w:line="360" w:lineRule="auto"/>
        <w:rPr>
          <w:rFonts w:ascii="Times New Roman" w:hAnsi="Times New Roman" w:cs="Times New Roman"/>
          <w:sz w:val="24"/>
          <w:szCs w:val="24"/>
          <w:lang w:val="el-GR"/>
        </w:rPr>
      </w:pPr>
    </w:p>
    <w:p w:rsidR="00DF3D66" w:rsidRPr="00A90094" w:rsidRDefault="00DF3D66" w:rsidP="00743F3C">
      <w:pPr>
        <w:pStyle w:val="normal"/>
        <w:spacing w:line="360" w:lineRule="auto"/>
        <w:rPr>
          <w:rFonts w:ascii="Times New Roman" w:hAnsi="Times New Roman" w:cs="Times New Roman"/>
          <w:lang w:val="el-GR"/>
        </w:rPr>
      </w:pPr>
    </w:p>
    <w:p w:rsidR="00DF3D66" w:rsidRDefault="0080088C" w:rsidP="00743F3C">
      <w:pPr>
        <w:pStyle w:val="normal"/>
        <w:spacing w:line="360" w:lineRule="auto"/>
        <w:rPr>
          <w:rFonts w:ascii="Times New Roman" w:hAnsi="Times New Roman" w:cs="Times New Roman"/>
          <w:lang w:val="el-GR"/>
        </w:rPr>
      </w:pPr>
      <w:r w:rsidRPr="00A90094">
        <w:rPr>
          <w:rFonts w:ascii="Times New Roman" w:hAnsi="Times New Roman" w:cs="Times New Roman"/>
          <w:noProof/>
        </w:rPr>
        <w:drawing>
          <wp:inline distT="114300" distB="114300" distL="114300" distR="114300">
            <wp:extent cx="5943600" cy="3695700"/>
            <wp:effectExtent l="0" t="0" r="0" b="0"/>
            <wp:docPr id="2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8" cstate="print"/>
                    <a:srcRect/>
                    <a:stretch>
                      <a:fillRect/>
                    </a:stretch>
                  </pic:blipFill>
                  <pic:spPr>
                    <a:xfrm>
                      <a:off x="0" y="0"/>
                      <a:ext cx="5943600" cy="3695700"/>
                    </a:xfrm>
                    <a:prstGeom prst="rect">
                      <a:avLst/>
                    </a:prstGeom>
                    <a:ln/>
                  </pic:spPr>
                </pic:pic>
              </a:graphicData>
            </a:graphic>
          </wp:inline>
        </w:drawing>
      </w:r>
    </w:p>
    <w:p w:rsidR="00423834" w:rsidRPr="00707EC0" w:rsidRDefault="00423834" w:rsidP="00743F3C">
      <w:pPr>
        <w:pStyle w:val="normal"/>
        <w:spacing w:line="360" w:lineRule="auto"/>
        <w:jc w:val="center"/>
        <w:rPr>
          <w:rFonts w:ascii="Times New Roman" w:eastAsia="Calibri" w:hAnsi="Times New Roman" w:cs="Times New Roman"/>
          <w:sz w:val="20"/>
          <w:szCs w:val="20"/>
          <w:lang w:val="el-GR"/>
        </w:rPr>
      </w:pPr>
      <w:r>
        <w:rPr>
          <w:rFonts w:ascii="Times New Roman" w:eastAsia="Calibri" w:hAnsi="Times New Roman" w:cs="Times New Roman"/>
          <w:sz w:val="20"/>
          <w:szCs w:val="20"/>
          <w:lang w:val="el-GR"/>
        </w:rPr>
        <w:t xml:space="preserve">8-5 Η καμπύλη </w:t>
      </w:r>
      <w:r>
        <w:rPr>
          <w:rFonts w:ascii="Times New Roman" w:eastAsia="Calibri" w:hAnsi="Times New Roman" w:cs="Times New Roman"/>
          <w:sz w:val="20"/>
          <w:szCs w:val="20"/>
        </w:rPr>
        <w:t>ROC</w:t>
      </w:r>
      <w:r>
        <w:rPr>
          <w:rFonts w:ascii="Times New Roman" w:eastAsia="Calibri" w:hAnsi="Times New Roman" w:cs="Times New Roman"/>
          <w:sz w:val="20"/>
          <w:szCs w:val="20"/>
          <w:lang w:val="el-GR"/>
        </w:rPr>
        <w:t xml:space="preserve"> του μοντέλου </w:t>
      </w:r>
      <w:r>
        <w:rPr>
          <w:rFonts w:ascii="Times New Roman" w:eastAsia="Calibri" w:hAnsi="Times New Roman" w:cs="Times New Roman"/>
          <w:sz w:val="20"/>
          <w:szCs w:val="20"/>
        </w:rPr>
        <w:t>SVR</w:t>
      </w:r>
    </w:p>
    <w:p w:rsidR="006620A8" w:rsidRPr="00E51235" w:rsidRDefault="006620A8" w:rsidP="00743F3C">
      <w:pPr>
        <w:pStyle w:val="normal"/>
        <w:spacing w:line="360" w:lineRule="auto"/>
        <w:rPr>
          <w:rFonts w:ascii="Times New Roman" w:hAnsi="Times New Roman" w:cs="Times New Roman"/>
          <w:lang w:val="el-GR"/>
        </w:rPr>
      </w:pPr>
    </w:p>
    <w:p w:rsidR="0054354D" w:rsidRPr="00E51235" w:rsidRDefault="0054354D" w:rsidP="00743F3C">
      <w:pPr>
        <w:pStyle w:val="normal"/>
        <w:spacing w:line="360" w:lineRule="auto"/>
        <w:rPr>
          <w:rFonts w:ascii="Times New Roman" w:hAnsi="Times New Roman" w:cs="Times New Roman"/>
          <w:lang w:val="el-GR"/>
        </w:rPr>
      </w:pPr>
    </w:p>
    <w:p w:rsidR="0054354D" w:rsidRPr="00E51235" w:rsidRDefault="0054354D" w:rsidP="00743F3C">
      <w:pPr>
        <w:pStyle w:val="normal"/>
        <w:spacing w:line="360" w:lineRule="auto"/>
        <w:rPr>
          <w:rFonts w:ascii="Times New Roman" w:hAnsi="Times New Roman" w:cs="Times New Roman"/>
          <w:lang w:val="el-GR"/>
        </w:rPr>
      </w:pPr>
    </w:p>
    <w:p w:rsidR="0054354D" w:rsidRPr="00E51235" w:rsidRDefault="0054354D" w:rsidP="00743F3C">
      <w:pPr>
        <w:pStyle w:val="normal"/>
        <w:spacing w:line="360" w:lineRule="auto"/>
        <w:rPr>
          <w:rFonts w:ascii="Times New Roman" w:hAnsi="Times New Roman" w:cs="Times New Roman"/>
          <w:lang w:val="el-GR"/>
        </w:rPr>
      </w:pPr>
    </w:p>
    <w:p w:rsidR="0054354D" w:rsidRPr="00E51235" w:rsidRDefault="0054354D" w:rsidP="00743F3C">
      <w:pPr>
        <w:pStyle w:val="normal"/>
        <w:spacing w:line="360" w:lineRule="auto"/>
        <w:rPr>
          <w:rFonts w:ascii="Times New Roman" w:hAnsi="Times New Roman" w:cs="Times New Roman"/>
          <w:lang w:val="el-GR"/>
        </w:rPr>
      </w:pPr>
    </w:p>
    <w:p w:rsidR="0054354D" w:rsidRPr="00E51235" w:rsidRDefault="0054354D" w:rsidP="00743F3C">
      <w:pPr>
        <w:pStyle w:val="normal"/>
        <w:spacing w:line="360" w:lineRule="auto"/>
        <w:rPr>
          <w:rFonts w:ascii="Times New Roman" w:hAnsi="Times New Roman" w:cs="Times New Roman"/>
          <w:lang w:val="el-GR"/>
        </w:rPr>
      </w:pPr>
    </w:p>
    <w:p w:rsidR="00DF3D66" w:rsidRPr="00A90094" w:rsidRDefault="0080088C" w:rsidP="00743F3C">
      <w:pPr>
        <w:pStyle w:val="2"/>
        <w:numPr>
          <w:ilvl w:val="0"/>
          <w:numId w:val="28"/>
        </w:numPr>
        <w:spacing w:line="360" w:lineRule="auto"/>
        <w:rPr>
          <w:rFonts w:ascii="Times New Roman" w:hAnsi="Times New Roman" w:cs="Times New Roman"/>
          <w:lang w:val="el-GR"/>
        </w:rPr>
      </w:pPr>
      <w:bookmarkStart w:id="66" w:name="_jd1dxtf0hatb" w:colFirst="0" w:colLast="0"/>
      <w:bookmarkEnd w:id="66"/>
      <w:r w:rsidRPr="00A90094">
        <w:rPr>
          <w:rFonts w:ascii="Times New Roman" w:hAnsi="Times New Roman" w:cs="Times New Roman"/>
          <w:lang w:val="el-GR"/>
        </w:rPr>
        <w:lastRenderedPageBreak/>
        <w:t>Αποτελέσματα Μοντέλου Μηχανής Λογιστικής παλινδρόμησης</w:t>
      </w:r>
    </w:p>
    <w:p w:rsidR="00DF3D66" w:rsidRPr="00A90094" w:rsidRDefault="00DF3D66" w:rsidP="00743F3C">
      <w:pPr>
        <w:pStyle w:val="normal"/>
        <w:spacing w:line="360" w:lineRule="auto"/>
        <w:rPr>
          <w:rFonts w:ascii="Times New Roman" w:hAnsi="Times New Roman" w:cs="Times New Roman"/>
          <w:lang w:val="el-GR"/>
        </w:rPr>
      </w:pPr>
    </w:p>
    <w:p w:rsidR="00DD29C4" w:rsidRPr="0054354D"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Για το Μοντέλο Μηχανής Λογιστικής παλινδρόμησης</w:t>
      </w:r>
      <w:r w:rsidR="00C322A3" w:rsidRPr="00C322A3">
        <w:rPr>
          <w:rFonts w:ascii="Times New Roman" w:eastAsia="Calibri" w:hAnsi="Times New Roman" w:cs="Times New Roman"/>
          <w:sz w:val="24"/>
          <w:szCs w:val="24"/>
          <w:lang w:val="el-GR"/>
        </w:rPr>
        <w:t xml:space="preserve"> (</w:t>
      </w:r>
      <w:r w:rsidR="00C322A3">
        <w:rPr>
          <w:rFonts w:ascii="Times New Roman" w:eastAsia="Calibri" w:hAnsi="Times New Roman" w:cs="Times New Roman"/>
          <w:sz w:val="24"/>
          <w:szCs w:val="24"/>
        </w:rPr>
        <w:t>LR</w:t>
      </w:r>
      <w:r w:rsidR="00C322A3" w:rsidRPr="00C322A3">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lang w:val="el-GR"/>
        </w:rPr>
        <w:t xml:space="preserve">, επιλέχθηκε το Μοντέλο με την τιμή </w:t>
      </w:r>
      <w:r w:rsidRPr="00A90094">
        <w:rPr>
          <w:rFonts w:ascii="Times New Roman" w:eastAsia="Calibri" w:hAnsi="Times New Roman" w:cs="Times New Roman"/>
          <w:i/>
          <w:sz w:val="24"/>
          <w:szCs w:val="24"/>
        </w:rPr>
        <w:t>C</w:t>
      </w:r>
      <w:r w:rsidRPr="00A90094">
        <w:rPr>
          <w:rFonts w:ascii="Times New Roman" w:eastAsia="Calibri" w:hAnsi="Times New Roman" w:cs="Times New Roman"/>
          <w:i/>
          <w:sz w:val="24"/>
          <w:szCs w:val="24"/>
          <w:lang w:val="el-GR"/>
        </w:rPr>
        <w:t xml:space="preserve"> </w:t>
      </w:r>
      <w:r w:rsidRPr="00A90094">
        <w:rPr>
          <w:rFonts w:ascii="Times New Roman" w:eastAsia="Calibri" w:hAnsi="Times New Roman" w:cs="Times New Roman"/>
          <w:sz w:val="24"/>
          <w:szCs w:val="24"/>
          <w:lang w:val="el-GR"/>
        </w:rPr>
        <w:t xml:space="preserve">το οποίο παρουσίασε τα καλύτερα αποτελέσματα (8.3022). </w:t>
      </w:r>
      <w:r w:rsidR="00C322A3">
        <w:rPr>
          <w:rFonts w:ascii="Times New Roman" w:eastAsia="Calibri" w:hAnsi="Times New Roman" w:cs="Times New Roman"/>
          <w:sz w:val="24"/>
          <w:szCs w:val="24"/>
          <w:lang w:val="el-GR"/>
        </w:rPr>
        <w:t xml:space="preserve">Η παραπάνω τιμή του </w:t>
      </w:r>
      <w:r w:rsidR="00C322A3">
        <w:rPr>
          <w:rFonts w:ascii="Times New Roman" w:eastAsia="Calibri" w:hAnsi="Times New Roman" w:cs="Times New Roman"/>
          <w:i/>
          <w:sz w:val="24"/>
          <w:szCs w:val="24"/>
        </w:rPr>
        <w:t>C</w:t>
      </w:r>
      <w:r w:rsidR="00C322A3">
        <w:rPr>
          <w:rFonts w:ascii="Times New Roman" w:eastAsia="Calibri" w:hAnsi="Times New Roman" w:cs="Times New Roman"/>
          <w:i/>
          <w:sz w:val="24"/>
          <w:szCs w:val="24"/>
          <w:lang w:val="el-GR"/>
        </w:rPr>
        <w:t xml:space="preserve"> </w:t>
      </w:r>
      <w:r w:rsidR="00C322A3">
        <w:rPr>
          <w:rFonts w:ascii="Times New Roman" w:eastAsia="Calibri" w:hAnsi="Times New Roman" w:cs="Times New Roman"/>
          <w:sz w:val="24"/>
          <w:szCs w:val="24"/>
          <w:lang w:val="el-GR"/>
        </w:rPr>
        <w:t xml:space="preserve">βρέθηκε μετά από βελτιστοποίηση με χρήση </w:t>
      </w:r>
      <w:r w:rsidR="00C322A3">
        <w:rPr>
          <w:rFonts w:ascii="Times New Roman" w:eastAsia="Calibri" w:hAnsi="Times New Roman" w:cs="Times New Roman"/>
          <w:i/>
          <w:sz w:val="24"/>
          <w:szCs w:val="24"/>
        </w:rPr>
        <w:t>Grid</w:t>
      </w:r>
      <w:r w:rsidR="00C322A3" w:rsidRPr="00C322A3">
        <w:rPr>
          <w:rFonts w:ascii="Times New Roman" w:eastAsia="Calibri" w:hAnsi="Times New Roman" w:cs="Times New Roman"/>
          <w:i/>
          <w:sz w:val="24"/>
          <w:szCs w:val="24"/>
          <w:lang w:val="el-GR"/>
        </w:rPr>
        <w:t xml:space="preserve"> </w:t>
      </w:r>
      <w:r w:rsidR="00C322A3">
        <w:rPr>
          <w:rFonts w:ascii="Times New Roman" w:eastAsia="Calibri" w:hAnsi="Times New Roman" w:cs="Times New Roman"/>
          <w:i/>
          <w:sz w:val="24"/>
          <w:szCs w:val="24"/>
        </w:rPr>
        <w:t>Search</w:t>
      </w:r>
      <w:r w:rsidR="00C322A3">
        <w:rPr>
          <w:rFonts w:ascii="Times New Roman" w:eastAsia="Calibri" w:hAnsi="Times New Roman" w:cs="Times New Roman"/>
          <w:i/>
          <w:sz w:val="24"/>
          <w:szCs w:val="24"/>
          <w:lang w:val="el-GR"/>
        </w:rPr>
        <w:t xml:space="preserve">. </w:t>
      </w:r>
      <w:r w:rsidRPr="00C322A3">
        <w:rPr>
          <w:rFonts w:ascii="Times New Roman" w:eastAsia="Calibri" w:hAnsi="Times New Roman" w:cs="Times New Roman"/>
          <w:sz w:val="24"/>
          <w:szCs w:val="24"/>
          <w:lang w:val="el-GR"/>
        </w:rPr>
        <w:t>Παρακάτω</w:t>
      </w:r>
      <w:r w:rsidRPr="00A90094">
        <w:rPr>
          <w:rFonts w:ascii="Times New Roman" w:eastAsia="Calibri" w:hAnsi="Times New Roman" w:cs="Times New Roman"/>
          <w:sz w:val="24"/>
          <w:szCs w:val="24"/>
          <w:lang w:val="el-GR"/>
        </w:rPr>
        <w:t xml:space="preserve"> παρουσι</w:t>
      </w:r>
      <w:r w:rsidR="00C322A3">
        <w:rPr>
          <w:rFonts w:ascii="Times New Roman" w:eastAsia="Calibri" w:hAnsi="Times New Roman" w:cs="Times New Roman"/>
          <w:sz w:val="24"/>
          <w:szCs w:val="24"/>
          <w:lang w:val="el-GR"/>
        </w:rPr>
        <w:t xml:space="preserve">άζονται τα αποτελέσματα για τα μέτρα απόδοσης </w:t>
      </w:r>
      <w:r w:rsidRPr="00A90094">
        <w:rPr>
          <w:rFonts w:ascii="Times New Roman" w:eastAsia="Calibri" w:hAnsi="Times New Roman" w:cs="Times New Roman"/>
          <w:sz w:val="24"/>
          <w:szCs w:val="24"/>
          <w:lang w:val="el-GR"/>
        </w:rPr>
        <w:t xml:space="preserve">που περιγράφηκαν παραπάνω. </w:t>
      </w: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C322A3" w:rsidRDefault="00452FC6" w:rsidP="00743F3C">
      <w:pPr>
        <w:pStyle w:val="normal"/>
        <w:spacing w:line="360" w:lineRule="auto"/>
        <w:rPr>
          <w:rFonts w:ascii="Times New Roman" w:eastAsia="Calibri" w:hAnsi="Times New Roman" w:cs="Times New Roman"/>
          <w:b/>
          <w:sz w:val="28"/>
          <w:szCs w:val="28"/>
          <w:lang w:val="el-GR"/>
        </w:rPr>
      </w:pPr>
      <w:r>
        <w:rPr>
          <w:rFonts w:ascii="Times New Roman" w:eastAsia="Calibri" w:hAnsi="Times New Roman" w:cs="Times New Roman"/>
          <w:b/>
          <w:sz w:val="28"/>
          <w:szCs w:val="28"/>
          <w:lang w:val="el-GR"/>
        </w:rPr>
        <w:t>Ορθότητα</w:t>
      </w:r>
      <w:r w:rsidR="0080088C" w:rsidRPr="00C322A3">
        <w:rPr>
          <w:rFonts w:ascii="Times New Roman" w:eastAsia="Calibri" w:hAnsi="Times New Roman" w:cs="Times New Roman"/>
          <w:b/>
          <w:sz w:val="28"/>
          <w:szCs w:val="28"/>
          <w:lang w:val="el-GR"/>
        </w:rPr>
        <w:t xml:space="preserve"> Δηλώσεων (</w:t>
      </w:r>
      <w:r w:rsidR="0080088C" w:rsidRPr="00A90094">
        <w:rPr>
          <w:rFonts w:ascii="Times New Roman" w:eastAsia="Calibri" w:hAnsi="Times New Roman" w:cs="Times New Roman"/>
          <w:b/>
          <w:sz w:val="28"/>
          <w:szCs w:val="28"/>
        </w:rPr>
        <w:t>Accuracy</w:t>
      </w:r>
      <w:r w:rsidR="0080088C" w:rsidRPr="00C322A3">
        <w:rPr>
          <w:rFonts w:ascii="Times New Roman" w:eastAsia="Calibri" w:hAnsi="Times New Roman" w:cs="Times New Roman"/>
          <w:b/>
          <w:sz w:val="28"/>
          <w:szCs w:val="28"/>
          <w:lang w:val="el-GR"/>
        </w:rPr>
        <w:t>)</w:t>
      </w:r>
    </w:p>
    <w:p w:rsidR="00DF3D66" w:rsidRDefault="00DF3D66" w:rsidP="00743F3C">
      <w:pPr>
        <w:pStyle w:val="normal"/>
        <w:spacing w:line="360" w:lineRule="auto"/>
        <w:rPr>
          <w:rFonts w:ascii="Times New Roman" w:eastAsia="Calibri" w:hAnsi="Times New Roman" w:cs="Times New Roman"/>
          <w:sz w:val="24"/>
          <w:szCs w:val="24"/>
          <w:lang w:val="el-GR"/>
        </w:rPr>
      </w:pPr>
    </w:p>
    <w:p w:rsidR="00C322A3" w:rsidRDefault="00C322A3" w:rsidP="00743F3C">
      <w:pPr>
        <w:pStyle w:val="normal"/>
        <w:spacing w:line="360" w:lineRule="auto"/>
        <w:rPr>
          <w:rFonts w:ascii="Times New Roman" w:eastAsia="Calibri" w:hAnsi="Times New Roman" w:cs="Times New Roman"/>
          <w:sz w:val="24"/>
          <w:szCs w:val="24"/>
          <w:lang w:val="el-GR"/>
        </w:rPr>
      </w:pPr>
      <w:r w:rsidRPr="00BA7389">
        <w:rPr>
          <w:rFonts w:ascii="Times New Roman" w:eastAsia="Calibri" w:hAnsi="Times New Roman" w:cs="Times New Roman"/>
          <w:sz w:val="24"/>
          <w:szCs w:val="24"/>
          <w:lang w:val="el-GR"/>
        </w:rPr>
        <w:t xml:space="preserve">Το μοντέλο </w:t>
      </w:r>
      <w:r>
        <w:rPr>
          <w:rFonts w:ascii="Times New Roman" w:eastAsia="Calibri" w:hAnsi="Times New Roman" w:cs="Times New Roman"/>
          <w:sz w:val="24"/>
          <w:szCs w:val="24"/>
        </w:rPr>
        <w:t>LR</w:t>
      </w:r>
      <w:r w:rsidRPr="00BA7389">
        <w:rPr>
          <w:rFonts w:ascii="Times New Roman" w:eastAsia="Calibri" w:hAnsi="Times New Roman" w:cs="Times New Roman"/>
          <w:sz w:val="24"/>
          <w:szCs w:val="24"/>
          <w:lang w:val="el-GR"/>
        </w:rPr>
        <w:t xml:space="preserve"> παρουσιάζει υψηλή βαθμολογία</w:t>
      </w:r>
      <w:r>
        <w:rPr>
          <w:rFonts w:ascii="Times New Roman" w:eastAsia="Calibri" w:hAnsi="Times New Roman" w:cs="Times New Roman"/>
          <w:sz w:val="24"/>
          <w:szCs w:val="24"/>
          <w:lang w:val="el-GR"/>
        </w:rPr>
        <w:t xml:space="preserve"> στην ακρίβεια δηλώσεων για τιμές κατωφλίου που δεν είναι ακραίες, δηλαδή βρίσκονται μακριά από το 0 και το 1. Για τιμές από 0</w:t>
      </w:r>
      <w:r w:rsidRPr="00C322A3">
        <w:rPr>
          <w:rFonts w:ascii="Times New Roman" w:eastAsia="Calibri" w:hAnsi="Times New Roman" w:cs="Times New Roman"/>
          <w:sz w:val="24"/>
          <w:szCs w:val="24"/>
          <w:lang w:val="el-GR"/>
        </w:rPr>
        <w:t>.25</w:t>
      </w:r>
      <w:r>
        <w:rPr>
          <w:rFonts w:ascii="Times New Roman" w:eastAsia="Calibri" w:hAnsi="Times New Roman" w:cs="Times New Roman"/>
          <w:sz w:val="24"/>
          <w:szCs w:val="24"/>
          <w:lang w:val="el-GR"/>
        </w:rPr>
        <w:t xml:space="preserve"> έως και 0.7 η ακρίβεια δηλώσεων του μοντέλου </w:t>
      </w:r>
      <w:r>
        <w:rPr>
          <w:rFonts w:ascii="Times New Roman" w:eastAsia="Calibri" w:hAnsi="Times New Roman" w:cs="Times New Roman"/>
          <w:sz w:val="24"/>
          <w:szCs w:val="24"/>
        </w:rPr>
        <w:t>LR</w:t>
      </w:r>
      <w:r w:rsidRPr="00BA7389">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lang w:val="el-GR"/>
        </w:rPr>
        <w:t>είναι πάνω από 80% με τη μέγιστη τιμή να είναι 8</w:t>
      </w:r>
      <w:r w:rsidRPr="00C322A3">
        <w:rPr>
          <w:rFonts w:ascii="Times New Roman" w:eastAsia="Calibri" w:hAnsi="Times New Roman" w:cs="Times New Roman"/>
          <w:sz w:val="24"/>
          <w:szCs w:val="24"/>
          <w:lang w:val="el-GR"/>
        </w:rPr>
        <w:t>5</w:t>
      </w:r>
      <w:r>
        <w:rPr>
          <w:rFonts w:ascii="Times New Roman" w:eastAsia="Calibri" w:hAnsi="Times New Roman" w:cs="Times New Roman"/>
          <w:sz w:val="24"/>
          <w:szCs w:val="24"/>
          <w:lang w:val="el-GR"/>
        </w:rPr>
        <w:t>.</w:t>
      </w:r>
      <w:r w:rsidRPr="00C322A3">
        <w:rPr>
          <w:rFonts w:ascii="Times New Roman" w:eastAsia="Calibri" w:hAnsi="Times New Roman" w:cs="Times New Roman"/>
          <w:sz w:val="24"/>
          <w:szCs w:val="24"/>
          <w:lang w:val="el-GR"/>
        </w:rPr>
        <w:t>05</w:t>
      </w:r>
      <w:r>
        <w:rPr>
          <w:rFonts w:ascii="Times New Roman" w:eastAsia="Calibri" w:hAnsi="Times New Roman" w:cs="Times New Roman"/>
          <w:sz w:val="24"/>
          <w:szCs w:val="24"/>
          <w:lang w:val="el-GR"/>
        </w:rPr>
        <w:t>% για τιμή κατωφλίου</w:t>
      </w:r>
      <w:r w:rsidRPr="00C322A3">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lang w:val="el-GR"/>
        </w:rPr>
        <w:t>ίση με 0.</w:t>
      </w:r>
      <w:r w:rsidRPr="00C322A3">
        <w:rPr>
          <w:rFonts w:ascii="Times New Roman" w:eastAsia="Calibri" w:hAnsi="Times New Roman" w:cs="Times New Roman"/>
          <w:sz w:val="24"/>
          <w:szCs w:val="24"/>
          <w:lang w:val="el-GR"/>
        </w:rPr>
        <w:t>3997</w:t>
      </w:r>
      <w:r>
        <w:rPr>
          <w:rFonts w:ascii="Times New Roman" w:eastAsia="Calibri" w:hAnsi="Times New Roman" w:cs="Times New Roman"/>
          <w:sz w:val="24"/>
          <w:szCs w:val="24"/>
          <w:lang w:val="el-GR"/>
        </w:rPr>
        <w:t>.</w:t>
      </w:r>
    </w:p>
    <w:p w:rsidR="00DF3D66" w:rsidRPr="00A90094" w:rsidRDefault="0080088C" w:rsidP="00743F3C">
      <w:pPr>
        <w:pStyle w:val="normal"/>
        <w:spacing w:line="360" w:lineRule="auto"/>
        <w:jc w:val="center"/>
        <w:rPr>
          <w:rFonts w:ascii="Times New Roman" w:eastAsia="Calibri" w:hAnsi="Times New Roman" w:cs="Times New Roman"/>
          <w:sz w:val="24"/>
          <w:szCs w:val="24"/>
        </w:rPr>
      </w:pPr>
      <w:r w:rsidRPr="00A90094">
        <w:rPr>
          <w:rFonts w:ascii="Times New Roman" w:eastAsia="Calibri" w:hAnsi="Times New Roman" w:cs="Times New Roman"/>
          <w:noProof/>
          <w:sz w:val="24"/>
          <w:szCs w:val="24"/>
        </w:rPr>
        <w:drawing>
          <wp:inline distT="114300" distB="114300" distL="114300" distR="114300">
            <wp:extent cx="5943600" cy="4457700"/>
            <wp:effectExtent l="0" t="0" r="0" b="0"/>
            <wp:docPr id="3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9" cstate="print"/>
                    <a:srcRect/>
                    <a:stretch>
                      <a:fillRect/>
                    </a:stretch>
                  </pic:blipFill>
                  <pic:spPr>
                    <a:xfrm>
                      <a:off x="0" y="0"/>
                      <a:ext cx="5943600" cy="4457700"/>
                    </a:xfrm>
                    <a:prstGeom prst="rect">
                      <a:avLst/>
                    </a:prstGeom>
                    <a:ln/>
                  </pic:spPr>
                </pic:pic>
              </a:graphicData>
            </a:graphic>
          </wp:inline>
        </w:drawing>
      </w:r>
    </w:p>
    <w:p w:rsidR="0054354D" w:rsidRPr="0054354D" w:rsidRDefault="003324FD" w:rsidP="0054354D">
      <w:pPr>
        <w:pStyle w:val="normal"/>
        <w:spacing w:line="360" w:lineRule="auto"/>
        <w:jc w:val="center"/>
        <w:rPr>
          <w:rFonts w:ascii="Times New Roman" w:eastAsia="Calibri" w:hAnsi="Times New Roman" w:cs="Times New Roman"/>
          <w:sz w:val="20"/>
          <w:szCs w:val="20"/>
          <w:lang w:val="el-GR"/>
        </w:rPr>
      </w:pPr>
      <w:r>
        <w:rPr>
          <w:rFonts w:ascii="Times New Roman" w:eastAsia="Calibri" w:hAnsi="Times New Roman" w:cs="Times New Roman"/>
          <w:sz w:val="20"/>
          <w:szCs w:val="20"/>
          <w:lang w:val="el-GR"/>
        </w:rPr>
        <w:t>8-</w:t>
      </w:r>
      <w:r w:rsidR="00E430C3" w:rsidRPr="00E430C3">
        <w:rPr>
          <w:rFonts w:ascii="Times New Roman" w:eastAsia="Calibri" w:hAnsi="Times New Roman" w:cs="Times New Roman"/>
          <w:sz w:val="20"/>
          <w:szCs w:val="20"/>
          <w:lang w:val="el-GR"/>
        </w:rPr>
        <w:t>6</w:t>
      </w:r>
      <w:r>
        <w:rPr>
          <w:rFonts w:ascii="Times New Roman" w:eastAsia="Calibri" w:hAnsi="Times New Roman" w:cs="Times New Roman"/>
          <w:sz w:val="20"/>
          <w:szCs w:val="20"/>
          <w:lang w:val="el-GR"/>
        </w:rPr>
        <w:t xml:space="preserve"> Το ποσοστό </w:t>
      </w:r>
      <w:r w:rsidR="00452FC6">
        <w:rPr>
          <w:rFonts w:ascii="Times New Roman" w:eastAsia="Calibri" w:hAnsi="Times New Roman" w:cs="Times New Roman"/>
          <w:sz w:val="20"/>
          <w:szCs w:val="20"/>
          <w:lang w:val="el-GR"/>
        </w:rPr>
        <w:t>ορθότητας</w:t>
      </w:r>
      <w:r>
        <w:rPr>
          <w:rFonts w:ascii="Times New Roman" w:eastAsia="Calibri" w:hAnsi="Times New Roman" w:cs="Times New Roman"/>
          <w:sz w:val="20"/>
          <w:szCs w:val="20"/>
          <w:lang w:val="el-GR"/>
        </w:rPr>
        <w:t xml:space="preserve"> δηλώσεων του μοντέλου </w:t>
      </w:r>
      <w:r>
        <w:rPr>
          <w:rFonts w:ascii="Times New Roman" w:eastAsia="Calibri" w:hAnsi="Times New Roman" w:cs="Times New Roman"/>
          <w:sz w:val="20"/>
          <w:szCs w:val="20"/>
        </w:rPr>
        <w:t>LR</w:t>
      </w:r>
      <w:r w:rsidRPr="00FF5FD3">
        <w:rPr>
          <w:rFonts w:ascii="Times New Roman" w:eastAsia="Calibri" w:hAnsi="Times New Roman" w:cs="Times New Roman"/>
          <w:sz w:val="20"/>
          <w:szCs w:val="20"/>
          <w:lang w:val="el-GR"/>
        </w:rPr>
        <w:t xml:space="preserve"> </w:t>
      </w:r>
      <w:r>
        <w:rPr>
          <w:rFonts w:ascii="Times New Roman" w:eastAsia="Calibri" w:hAnsi="Times New Roman" w:cs="Times New Roman"/>
          <w:sz w:val="20"/>
          <w:szCs w:val="20"/>
          <w:lang w:val="el-GR"/>
        </w:rPr>
        <w:t>ανά τιμή κατωφλίου</w:t>
      </w:r>
    </w:p>
    <w:p w:rsidR="0054354D" w:rsidRPr="0054354D" w:rsidRDefault="0054354D" w:rsidP="00743F3C">
      <w:pPr>
        <w:pStyle w:val="normal"/>
        <w:spacing w:line="360" w:lineRule="auto"/>
        <w:rPr>
          <w:rFonts w:ascii="Times New Roman" w:eastAsia="Calibri" w:hAnsi="Times New Roman" w:cs="Times New Roman"/>
          <w:sz w:val="24"/>
          <w:szCs w:val="24"/>
          <w:lang w:val="el-GR"/>
        </w:rPr>
      </w:pPr>
    </w:p>
    <w:p w:rsidR="00DF3D66" w:rsidRPr="00707EC0" w:rsidRDefault="0080088C" w:rsidP="00743F3C">
      <w:pPr>
        <w:pStyle w:val="normal"/>
        <w:spacing w:line="360" w:lineRule="auto"/>
        <w:rPr>
          <w:rFonts w:ascii="Times New Roman" w:eastAsia="Calibri" w:hAnsi="Times New Roman" w:cs="Times New Roman"/>
          <w:b/>
          <w:sz w:val="28"/>
          <w:szCs w:val="28"/>
          <w:lang w:val="el-GR"/>
        </w:rPr>
      </w:pPr>
      <w:r w:rsidRPr="00707EC0">
        <w:rPr>
          <w:rFonts w:ascii="Times New Roman" w:eastAsia="Calibri" w:hAnsi="Times New Roman" w:cs="Times New Roman"/>
          <w:b/>
          <w:sz w:val="28"/>
          <w:szCs w:val="28"/>
          <w:lang w:val="el-GR"/>
        </w:rPr>
        <w:t>Ακρίβεια Δηλώσεων</w:t>
      </w:r>
      <w:r w:rsidRPr="00707EC0">
        <w:rPr>
          <w:rFonts w:ascii="Times New Roman" w:eastAsia="Calibri" w:hAnsi="Times New Roman" w:cs="Times New Roman"/>
          <w:sz w:val="24"/>
          <w:szCs w:val="24"/>
          <w:lang w:val="el-GR"/>
        </w:rPr>
        <w:t xml:space="preserve"> </w:t>
      </w:r>
      <w:r w:rsidRPr="00707EC0">
        <w:rPr>
          <w:rFonts w:ascii="Times New Roman" w:eastAsia="Calibri" w:hAnsi="Times New Roman" w:cs="Times New Roman"/>
          <w:b/>
          <w:sz w:val="28"/>
          <w:szCs w:val="28"/>
          <w:lang w:val="el-GR"/>
        </w:rPr>
        <w:t>(</w:t>
      </w:r>
      <w:r w:rsidRPr="00A90094">
        <w:rPr>
          <w:rFonts w:ascii="Times New Roman" w:eastAsia="Calibri" w:hAnsi="Times New Roman" w:cs="Times New Roman"/>
          <w:b/>
          <w:sz w:val="28"/>
          <w:szCs w:val="28"/>
        </w:rPr>
        <w:t>Precision</w:t>
      </w:r>
      <w:r w:rsidRPr="00707EC0">
        <w:rPr>
          <w:rFonts w:ascii="Times New Roman" w:eastAsia="Calibri" w:hAnsi="Times New Roman" w:cs="Times New Roman"/>
          <w:b/>
          <w:sz w:val="28"/>
          <w:szCs w:val="28"/>
          <w:lang w:val="el-GR"/>
        </w:rPr>
        <w:t>)</w:t>
      </w:r>
    </w:p>
    <w:p w:rsidR="00DF3D66" w:rsidRPr="00707EC0" w:rsidRDefault="00DF3D66" w:rsidP="00743F3C">
      <w:pPr>
        <w:pStyle w:val="normal"/>
        <w:spacing w:line="360" w:lineRule="auto"/>
        <w:rPr>
          <w:rFonts w:ascii="Times New Roman" w:eastAsia="Calibri" w:hAnsi="Times New Roman" w:cs="Times New Roman"/>
          <w:sz w:val="24"/>
          <w:szCs w:val="24"/>
          <w:lang w:val="el-GR"/>
        </w:rPr>
      </w:pPr>
    </w:p>
    <w:p w:rsidR="00FB3E3C" w:rsidRDefault="00FB3E3C" w:rsidP="00743F3C">
      <w:pPr>
        <w:pStyle w:val="normal"/>
        <w:spacing w:line="360" w:lineRule="auto"/>
        <w:rPr>
          <w:rFonts w:ascii="Times New Roman" w:eastAsia="Calibri" w:hAnsi="Times New Roman" w:cs="Times New Roman"/>
          <w:sz w:val="24"/>
          <w:szCs w:val="24"/>
          <w:lang w:val="el-GR"/>
        </w:rPr>
      </w:pPr>
      <w:r w:rsidRPr="00BA7389">
        <w:rPr>
          <w:rFonts w:ascii="Times New Roman" w:eastAsia="Calibri" w:hAnsi="Times New Roman" w:cs="Times New Roman"/>
          <w:sz w:val="24"/>
          <w:szCs w:val="24"/>
          <w:lang w:val="el-GR"/>
        </w:rPr>
        <w:t xml:space="preserve">Το μοντέλο </w:t>
      </w:r>
      <w:r>
        <w:rPr>
          <w:rFonts w:ascii="Times New Roman" w:eastAsia="Calibri" w:hAnsi="Times New Roman" w:cs="Times New Roman"/>
          <w:sz w:val="24"/>
          <w:szCs w:val="24"/>
        </w:rPr>
        <w:t>LR</w:t>
      </w:r>
      <w:r w:rsidRPr="00BA7389">
        <w:rPr>
          <w:rFonts w:ascii="Times New Roman" w:eastAsia="Calibri" w:hAnsi="Times New Roman" w:cs="Times New Roman"/>
          <w:sz w:val="24"/>
          <w:szCs w:val="24"/>
          <w:lang w:val="el-GR"/>
        </w:rPr>
        <w:t xml:space="preserve"> παρουσιάζει υψηλή βαθμολογία</w:t>
      </w:r>
      <w:r>
        <w:rPr>
          <w:rFonts w:ascii="Times New Roman" w:eastAsia="Calibri" w:hAnsi="Times New Roman" w:cs="Times New Roman"/>
          <w:sz w:val="24"/>
          <w:szCs w:val="24"/>
          <w:lang w:val="el-GR"/>
        </w:rPr>
        <w:t xml:space="preserve"> στην ακρίβεια δηλώσεων για τιμές κατωφλίου που βρίσκονται μακριά από το 0. Συγκεκριμένα, για τιμές από 0</w:t>
      </w:r>
      <w:r w:rsidRPr="00C322A3">
        <w:rPr>
          <w:rFonts w:ascii="Times New Roman" w:eastAsia="Calibri" w:hAnsi="Times New Roman" w:cs="Times New Roman"/>
          <w:sz w:val="24"/>
          <w:szCs w:val="24"/>
          <w:lang w:val="el-GR"/>
        </w:rPr>
        <w:t>.</w:t>
      </w:r>
      <w:r>
        <w:rPr>
          <w:rFonts w:ascii="Times New Roman" w:eastAsia="Calibri" w:hAnsi="Times New Roman" w:cs="Times New Roman"/>
          <w:sz w:val="24"/>
          <w:szCs w:val="24"/>
          <w:lang w:val="el-GR"/>
        </w:rPr>
        <w:t xml:space="preserve">42 έως και 1 η ακρίβεια δηλώσεων του μοντέλου </w:t>
      </w:r>
      <w:r>
        <w:rPr>
          <w:rFonts w:ascii="Times New Roman" w:eastAsia="Calibri" w:hAnsi="Times New Roman" w:cs="Times New Roman"/>
          <w:sz w:val="24"/>
          <w:szCs w:val="24"/>
        </w:rPr>
        <w:t>LR</w:t>
      </w:r>
      <w:r w:rsidRPr="00BA7389">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lang w:val="el-GR"/>
        </w:rPr>
        <w:t xml:space="preserve">είναι πάνω από 80% με τη μέγιστη τιμή να είναι 100% για </w:t>
      </w:r>
      <w:r w:rsidR="00C26828">
        <w:rPr>
          <w:rFonts w:ascii="Times New Roman" w:eastAsia="Calibri" w:hAnsi="Times New Roman" w:cs="Times New Roman"/>
          <w:sz w:val="24"/>
          <w:szCs w:val="24"/>
          <w:lang w:val="el-GR"/>
        </w:rPr>
        <w:t xml:space="preserve">πολλές </w:t>
      </w:r>
      <w:r>
        <w:rPr>
          <w:rFonts w:ascii="Times New Roman" w:eastAsia="Calibri" w:hAnsi="Times New Roman" w:cs="Times New Roman"/>
          <w:sz w:val="24"/>
          <w:szCs w:val="24"/>
          <w:lang w:val="el-GR"/>
        </w:rPr>
        <w:t>τιμές κατωφλίου</w:t>
      </w:r>
      <w:r w:rsidRPr="00C322A3">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lang w:val="el-GR"/>
        </w:rPr>
        <w:t>κοντά στο 1.</w:t>
      </w:r>
    </w:p>
    <w:p w:rsidR="00FB3E3C" w:rsidRPr="00FB3E3C" w:rsidRDefault="00FB3E3C"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rPr>
      </w:pPr>
      <w:r w:rsidRPr="00A90094">
        <w:rPr>
          <w:rFonts w:ascii="Times New Roman" w:eastAsia="Calibri" w:hAnsi="Times New Roman" w:cs="Times New Roman"/>
          <w:noProof/>
          <w:sz w:val="24"/>
          <w:szCs w:val="24"/>
        </w:rPr>
        <w:drawing>
          <wp:inline distT="114300" distB="114300" distL="114300" distR="114300">
            <wp:extent cx="5943600" cy="4457700"/>
            <wp:effectExtent l="0" t="0" r="0" b="0"/>
            <wp:docPr id="35"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60" cstate="print"/>
                    <a:srcRect/>
                    <a:stretch>
                      <a:fillRect/>
                    </a:stretch>
                  </pic:blipFill>
                  <pic:spPr>
                    <a:xfrm>
                      <a:off x="0" y="0"/>
                      <a:ext cx="5943600" cy="4457700"/>
                    </a:xfrm>
                    <a:prstGeom prst="rect">
                      <a:avLst/>
                    </a:prstGeom>
                    <a:ln/>
                  </pic:spPr>
                </pic:pic>
              </a:graphicData>
            </a:graphic>
          </wp:inline>
        </w:drawing>
      </w:r>
    </w:p>
    <w:p w:rsidR="00DF3D66" w:rsidRPr="00A90094" w:rsidRDefault="00DF3D66" w:rsidP="00743F3C">
      <w:pPr>
        <w:pStyle w:val="normal"/>
        <w:spacing w:line="360" w:lineRule="auto"/>
        <w:rPr>
          <w:rFonts w:ascii="Times New Roman" w:eastAsia="Calibri" w:hAnsi="Times New Roman" w:cs="Times New Roman"/>
          <w:sz w:val="24"/>
          <w:szCs w:val="24"/>
        </w:rPr>
      </w:pPr>
    </w:p>
    <w:p w:rsidR="00646BDE" w:rsidRPr="00FF5FD3" w:rsidRDefault="00646BDE" w:rsidP="00743F3C">
      <w:pPr>
        <w:pStyle w:val="normal"/>
        <w:spacing w:line="360" w:lineRule="auto"/>
        <w:jc w:val="center"/>
        <w:rPr>
          <w:rFonts w:ascii="Times New Roman" w:eastAsia="Calibri" w:hAnsi="Times New Roman" w:cs="Times New Roman"/>
          <w:sz w:val="20"/>
          <w:szCs w:val="20"/>
          <w:lang w:val="el-GR"/>
        </w:rPr>
      </w:pPr>
      <w:r>
        <w:rPr>
          <w:rFonts w:ascii="Times New Roman" w:eastAsia="Calibri" w:hAnsi="Times New Roman" w:cs="Times New Roman"/>
          <w:sz w:val="20"/>
          <w:szCs w:val="20"/>
          <w:lang w:val="el-GR"/>
        </w:rPr>
        <w:t xml:space="preserve">8-7 Το ποσοστό ακρίβειας δηλώσεων του μοντέλου </w:t>
      </w:r>
      <w:r>
        <w:rPr>
          <w:rFonts w:ascii="Times New Roman" w:eastAsia="Calibri" w:hAnsi="Times New Roman" w:cs="Times New Roman"/>
          <w:sz w:val="20"/>
          <w:szCs w:val="20"/>
        </w:rPr>
        <w:t>LR</w:t>
      </w:r>
      <w:r w:rsidRPr="00FF5FD3">
        <w:rPr>
          <w:rFonts w:ascii="Times New Roman" w:eastAsia="Calibri" w:hAnsi="Times New Roman" w:cs="Times New Roman"/>
          <w:sz w:val="20"/>
          <w:szCs w:val="20"/>
          <w:lang w:val="el-GR"/>
        </w:rPr>
        <w:t xml:space="preserve"> </w:t>
      </w:r>
      <w:r>
        <w:rPr>
          <w:rFonts w:ascii="Times New Roman" w:eastAsia="Calibri" w:hAnsi="Times New Roman" w:cs="Times New Roman"/>
          <w:sz w:val="20"/>
          <w:szCs w:val="20"/>
          <w:lang w:val="el-GR"/>
        </w:rPr>
        <w:t>ανά τιμή κατωφλίου</w:t>
      </w:r>
    </w:p>
    <w:p w:rsidR="00DF3D66" w:rsidRPr="00646BDE" w:rsidRDefault="00DF3D66" w:rsidP="00743F3C">
      <w:pPr>
        <w:pStyle w:val="normal"/>
        <w:spacing w:line="360" w:lineRule="auto"/>
        <w:rPr>
          <w:rFonts w:ascii="Times New Roman" w:eastAsia="Calibri" w:hAnsi="Times New Roman" w:cs="Times New Roman"/>
          <w:sz w:val="24"/>
          <w:szCs w:val="24"/>
          <w:lang w:val="el-GR"/>
        </w:rPr>
      </w:pPr>
    </w:p>
    <w:p w:rsidR="00DF3D66" w:rsidRPr="00646BDE" w:rsidRDefault="00DF3D66" w:rsidP="00743F3C">
      <w:pPr>
        <w:pStyle w:val="normal"/>
        <w:spacing w:line="360" w:lineRule="auto"/>
        <w:rPr>
          <w:rFonts w:ascii="Times New Roman" w:eastAsia="Calibri" w:hAnsi="Times New Roman" w:cs="Times New Roman"/>
          <w:sz w:val="24"/>
          <w:szCs w:val="24"/>
          <w:lang w:val="el-GR"/>
        </w:rPr>
      </w:pPr>
    </w:p>
    <w:p w:rsidR="00DF3D66" w:rsidRPr="00646BDE" w:rsidRDefault="00DF3D66" w:rsidP="00743F3C">
      <w:pPr>
        <w:pStyle w:val="normal"/>
        <w:spacing w:line="360" w:lineRule="auto"/>
        <w:rPr>
          <w:rFonts w:ascii="Times New Roman" w:eastAsia="Calibri" w:hAnsi="Times New Roman" w:cs="Times New Roman"/>
          <w:sz w:val="24"/>
          <w:szCs w:val="24"/>
          <w:lang w:val="el-GR"/>
        </w:rPr>
      </w:pPr>
    </w:p>
    <w:p w:rsidR="00DF3D66" w:rsidRPr="00646BDE" w:rsidRDefault="00DF3D66" w:rsidP="00743F3C">
      <w:pPr>
        <w:pStyle w:val="normal"/>
        <w:spacing w:line="360" w:lineRule="auto"/>
        <w:rPr>
          <w:rFonts w:ascii="Times New Roman" w:eastAsia="Calibri" w:hAnsi="Times New Roman" w:cs="Times New Roman"/>
          <w:sz w:val="24"/>
          <w:szCs w:val="24"/>
          <w:lang w:val="el-GR"/>
        </w:rPr>
      </w:pPr>
    </w:p>
    <w:p w:rsidR="00DF3D66" w:rsidRPr="00646BDE" w:rsidRDefault="00DF3D66" w:rsidP="00743F3C">
      <w:pPr>
        <w:pStyle w:val="normal"/>
        <w:spacing w:line="360" w:lineRule="auto"/>
        <w:rPr>
          <w:rFonts w:ascii="Times New Roman" w:eastAsia="Calibri" w:hAnsi="Times New Roman" w:cs="Times New Roman"/>
          <w:sz w:val="24"/>
          <w:szCs w:val="24"/>
          <w:lang w:val="el-GR"/>
        </w:rPr>
      </w:pPr>
    </w:p>
    <w:p w:rsidR="00C26828" w:rsidRDefault="00C26828" w:rsidP="00743F3C">
      <w:pPr>
        <w:pStyle w:val="normal"/>
        <w:spacing w:line="360" w:lineRule="auto"/>
        <w:rPr>
          <w:rFonts w:ascii="Times New Roman" w:eastAsia="Calibri" w:hAnsi="Times New Roman" w:cs="Times New Roman"/>
          <w:sz w:val="24"/>
          <w:szCs w:val="24"/>
          <w:lang w:val="el-GR"/>
        </w:rPr>
      </w:pPr>
    </w:p>
    <w:p w:rsidR="00DF3D66" w:rsidRDefault="0080088C" w:rsidP="00743F3C">
      <w:pPr>
        <w:pStyle w:val="normal"/>
        <w:spacing w:line="360" w:lineRule="auto"/>
        <w:rPr>
          <w:rFonts w:ascii="Times New Roman" w:eastAsia="Calibri" w:hAnsi="Times New Roman" w:cs="Times New Roman"/>
          <w:b/>
          <w:sz w:val="28"/>
          <w:szCs w:val="28"/>
          <w:lang w:val="el-GR"/>
        </w:rPr>
      </w:pPr>
      <w:r w:rsidRPr="00C26828">
        <w:rPr>
          <w:rFonts w:ascii="Times New Roman" w:eastAsia="Calibri" w:hAnsi="Times New Roman" w:cs="Times New Roman"/>
          <w:b/>
          <w:sz w:val="28"/>
          <w:szCs w:val="28"/>
          <w:lang w:val="el-GR"/>
        </w:rPr>
        <w:lastRenderedPageBreak/>
        <w:t>Ακρίβεια Ανάκλησης</w:t>
      </w:r>
      <w:r w:rsidRPr="00C26828">
        <w:rPr>
          <w:rFonts w:ascii="Times New Roman" w:eastAsia="Calibri" w:hAnsi="Times New Roman" w:cs="Times New Roman"/>
          <w:sz w:val="24"/>
          <w:szCs w:val="24"/>
          <w:lang w:val="el-GR"/>
        </w:rPr>
        <w:t xml:space="preserve"> </w:t>
      </w:r>
      <w:r w:rsidRPr="00C26828">
        <w:rPr>
          <w:rFonts w:ascii="Times New Roman" w:eastAsia="Calibri" w:hAnsi="Times New Roman" w:cs="Times New Roman"/>
          <w:b/>
          <w:sz w:val="28"/>
          <w:szCs w:val="28"/>
          <w:lang w:val="el-GR"/>
        </w:rPr>
        <w:t>(</w:t>
      </w:r>
      <w:r w:rsidRPr="00A90094">
        <w:rPr>
          <w:rFonts w:ascii="Times New Roman" w:eastAsia="Calibri" w:hAnsi="Times New Roman" w:cs="Times New Roman"/>
          <w:b/>
          <w:sz w:val="28"/>
          <w:szCs w:val="28"/>
        </w:rPr>
        <w:t>Recall</w:t>
      </w:r>
      <w:r w:rsidRPr="00C26828">
        <w:rPr>
          <w:rFonts w:ascii="Times New Roman" w:eastAsia="Calibri" w:hAnsi="Times New Roman" w:cs="Times New Roman"/>
          <w:b/>
          <w:sz w:val="28"/>
          <w:szCs w:val="28"/>
          <w:lang w:val="el-GR"/>
        </w:rPr>
        <w:t>)</w:t>
      </w:r>
    </w:p>
    <w:p w:rsidR="00C26828" w:rsidRPr="00C26828" w:rsidRDefault="00C26828" w:rsidP="00743F3C">
      <w:pPr>
        <w:pStyle w:val="normal"/>
        <w:spacing w:line="360" w:lineRule="auto"/>
        <w:rPr>
          <w:rFonts w:ascii="Times New Roman" w:eastAsia="Calibri" w:hAnsi="Times New Roman" w:cs="Times New Roman"/>
          <w:b/>
          <w:sz w:val="28"/>
          <w:szCs w:val="28"/>
          <w:lang w:val="el-GR"/>
        </w:rPr>
      </w:pPr>
    </w:p>
    <w:p w:rsidR="00C26828" w:rsidRPr="007E560D" w:rsidRDefault="00C26828" w:rsidP="00743F3C">
      <w:pPr>
        <w:pStyle w:val="normal"/>
        <w:spacing w:line="360" w:lineRule="auto"/>
        <w:rPr>
          <w:rFonts w:ascii="Times New Roman" w:eastAsia="Calibri" w:hAnsi="Times New Roman" w:cs="Times New Roman"/>
          <w:sz w:val="24"/>
          <w:szCs w:val="24"/>
          <w:lang w:val="el-GR"/>
        </w:rPr>
      </w:pPr>
      <w:r w:rsidRPr="00BA7389">
        <w:rPr>
          <w:rFonts w:ascii="Times New Roman" w:eastAsia="Calibri" w:hAnsi="Times New Roman" w:cs="Times New Roman"/>
          <w:sz w:val="24"/>
          <w:szCs w:val="24"/>
          <w:lang w:val="el-GR"/>
        </w:rPr>
        <w:t xml:space="preserve">Το μοντέλο </w:t>
      </w:r>
      <w:r>
        <w:rPr>
          <w:rFonts w:ascii="Times New Roman" w:eastAsia="Calibri" w:hAnsi="Times New Roman" w:cs="Times New Roman"/>
          <w:sz w:val="24"/>
          <w:szCs w:val="24"/>
        </w:rPr>
        <w:t>LR</w:t>
      </w:r>
      <w:r w:rsidRPr="00BA7389">
        <w:rPr>
          <w:rFonts w:ascii="Times New Roman" w:eastAsia="Calibri" w:hAnsi="Times New Roman" w:cs="Times New Roman"/>
          <w:sz w:val="24"/>
          <w:szCs w:val="24"/>
          <w:lang w:val="el-GR"/>
        </w:rPr>
        <w:t xml:space="preserve"> παρουσιάζει υψηλή βαθμολογία</w:t>
      </w:r>
      <w:r>
        <w:rPr>
          <w:rFonts w:ascii="Times New Roman" w:eastAsia="Calibri" w:hAnsi="Times New Roman" w:cs="Times New Roman"/>
          <w:sz w:val="24"/>
          <w:szCs w:val="24"/>
          <w:lang w:val="el-GR"/>
        </w:rPr>
        <w:t xml:space="preserve"> στην ακρίβεια ανάκλησης για τιμές κατωφλίου που δεν είναι κοντά στο </w:t>
      </w:r>
      <w:r w:rsidRPr="004B27EE">
        <w:rPr>
          <w:rFonts w:ascii="Times New Roman" w:eastAsia="Calibri" w:hAnsi="Times New Roman" w:cs="Times New Roman"/>
          <w:sz w:val="24"/>
          <w:szCs w:val="24"/>
          <w:lang w:val="el-GR"/>
        </w:rPr>
        <w:t>1</w:t>
      </w:r>
      <w:r>
        <w:rPr>
          <w:rFonts w:ascii="Times New Roman" w:eastAsia="Calibri" w:hAnsi="Times New Roman" w:cs="Times New Roman"/>
          <w:sz w:val="24"/>
          <w:szCs w:val="24"/>
          <w:lang w:val="el-GR"/>
        </w:rPr>
        <w:t>. Όσο το κατώφλι πλησιάζει την τιμή 0, παρατηρούμε αύξηση στην ακρίβεια ανάκλησης. Η μέγιστη τιμή ακρίβειας ανάκλησης προκύπτει για πολλά κατώφλια κοντά στο 0 και είναι το ποσοστό 100%.</w:t>
      </w:r>
    </w:p>
    <w:p w:rsidR="00DF3D66" w:rsidRPr="00C26828" w:rsidRDefault="00DF3D66" w:rsidP="00743F3C">
      <w:pPr>
        <w:pStyle w:val="normal"/>
        <w:spacing w:line="360" w:lineRule="auto"/>
        <w:rPr>
          <w:rFonts w:ascii="Times New Roman" w:eastAsia="Calibri" w:hAnsi="Times New Roman" w:cs="Times New Roman"/>
          <w:b/>
          <w:sz w:val="28"/>
          <w:szCs w:val="28"/>
          <w:lang w:val="el-GR"/>
        </w:rPr>
      </w:pPr>
    </w:p>
    <w:p w:rsidR="00DF3D66" w:rsidRPr="00A90094" w:rsidRDefault="0080088C" w:rsidP="00743F3C">
      <w:pPr>
        <w:pStyle w:val="normal"/>
        <w:spacing w:line="360" w:lineRule="auto"/>
        <w:rPr>
          <w:rFonts w:ascii="Times New Roman" w:eastAsia="Calibri" w:hAnsi="Times New Roman" w:cs="Times New Roman"/>
          <w:sz w:val="24"/>
          <w:szCs w:val="24"/>
        </w:rPr>
      </w:pPr>
      <w:r w:rsidRPr="00A90094">
        <w:rPr>
          <w:rFonts w:ascii="Times New Roman" w:eastAsia="Calibri" w:hAnsi="Times New Roman" w:cs="Times New Roman"/>
          <w:noProof/>
          <w:sz w:val="24"/>
          <w:szCs w:val="24"/>
        </w:rPr>
        <w:drawing>
          <wp:inline distT="114300" distB="114300" distL="114300" distR="114300">
            <wp:extent cx="5943600" cy="4457700"/>
            <wp:effectExtent l="0" t="0" r="0" b="0"/>
            <wp:docPr id="2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1" cstate="print"/>
                    <a:srcRect/>
                    <a:stretch>
                      <a:fillRect/>
                    </a:stretch>
                  </pic:blipFill>
                  <pic:spPr>
                    <a:xfrm>
                      <a:off x="0" y="0"/>
                      <a:ext cx="5943600" cy="4457700"/>
                    </a:xfrm>
                    <a:prstGeom prst="rect">
                      <a:avLst/>
                    </a:prstGeom>
                    <a:ln/>
                  </pic:spPr>
                </pic:pic>
              </a:graphicData>
            </a:graphic>
          </wp:inline>
        </w:drawing>
      </w:r>
    </w:p>
    <w:p w:rsidR="00DF3D66" w:rsidRPr="00A90094" w:rsidRDefault="00DF3D66" w:rsidP="00743F3C">
      <w:pPr>
        <w:pStyle w:val="normal"/>
        <w:spacing w:line="360" w:lineRule="auto"/>
        <w:rPr>
          <w:rFonts w:ascii="Times New Roman" w:eastAsia="Calibri" w:hAnsi="Times New Roman" w:cs="Times New Roman"/>
          <w:sz w:val="24"/>
          <w:szCs w:val="24"/>
        </w:rPr>
      </w:pPr>
    </w:p>
    <w:p w:rsidR="00646BDE" w:rsidRPr="00FF5FD3" w:rsidRDefault="00646BDE" w:rsidP="00743F3C">
      <w:pPr>
        <w:pStyle w:val="normal"/>
        <w:spacing w:line="360" w:lineRule="auto"/>
        <w:jc w:val="center"/>
        <w:rPr>
          <w:rFonts w:ascii="Times New Roman" w:eastAsia="Calibri" w:hAnsi="Times New Roman" w:cs="Times New Roman"/>
          <w:sz w:val="20"/>
          <w:szCs w:val="20"/>
          <w:lang w:val="el-GR"/>
        </w:rPr>
      </w:pPr>
      <w:r>
        <w:rPr>
          <w:rFonts w:ascii="Times New Roman" w:eastAsia="Calibri" w:hAnsi="Times New Roman" w:cs="Times New Roman"/>
          <w:sz w:val="20"/>
          <w:szCs w:val="20"/>
          <w:lang w:val="el-GR"/>
        </w:rPr>
        <w:t xml:space="preserve">8-8 Το ποσοστό επιτυχούς ανάκλησης του μοντέλου </w:t>
      </w:r>
      <w:r>
        <w:rPr>
          <w:rFonts w:ascii="Times New Roman" w:eastAsia="Calibri" w:hAnsi="Times New Roman" w:cs="Times New Roman"/>
          <w:sz w:val="20"/>
          <w:szCs w:val="20"/>
        </w:rPr>
        <w:t>LR</w:t>
      </w:r>
      <w:r w:rsidRPr="00FF5FD3">
        <w:rPr>
          <w:rFonts w:ascii="Times New Roman" w:eastAsia="Calibri" w:hAnsi="Times New Roman" w:cs="Times New Roman"/>
          <w:sz w:val="20"/>
          <w:szCs w:val="20"/>
          <w:lang w:val="el-GR"/>
        </w:rPr>
        <w:t xml:space="preserve"> </w:t>
      </w:r>
      <w:r>
        <w:rPr>
          <w:rFonts w:ascii="Times New Roman" w:eastAsia="Calibri" w:hAnsi="Times New Roman" w:cs="Times New Roman"/>
          <w:sz w:val="20"/>
          <w:szCs w:val="20"/>
          <w:lang w:val="el-GR"/>
        </w:rPr>
        <w:t>ανά τιμή κατωφλίου</w:t>
      </w:r>
    </w:p>
    <w:p w:rsidR="00DF3D66" w:rsidRPr="00646BDE" w:rsidRDefault="00DF3D66" w:rsidP="00743F3C">
      <w:pPr>
        <w:pStyle w:val="normal"/>
        <w:spacing w:line="360" w:lineRule="auto"/>
        <w:rPr>
          <w:rFonts w:ascii="Times New Roman" w:eastAsia="Calibri" w:hAnsi="Times New Roman" w:cs="Times New Roman"/>
          <w:sz w:val="24"/>
          <w:szCs w:val="24"/>
          <w:lang w:val="el-GR"/>
        </w:rPr>
      </w:pPr>
    </w:p>
    <w:p w:rsidR="00DF3D66" w:rsidRPr="00646BDE" w:rsidRDefault="00DF3D66" w:rsidP="00743F3C">
      <w:pPr>
        <w:pStyle w:val="normal"/>
        <w:spacing w:line="360" w:lineRule="auto"/>
        <w:rPr>
          <w:rFonts w:ascii="Times New Roman" w:eastAsia="Calibri" w:hAnsi="Times New Roman" w:cs="Times New Roman"/>
          <w:sz w:val="24"/>
          <w:szCs w:val="24"/>
          <w:lang w:val="el-GR"/>
        </w:rPr>
      </w:pPr>
    </w:p>
    <w:p w:rsidR="00DF3D66" w:rsidRPr="00646BDE" w:rsidRDefault="00DF3D66" w:rsidP="00743F3C">
      <w:pPr>
        <w:pStyle w:val="normal"/>
        <w:spacing w:line="360" w:lineRule="auto"/>
        <w:rPr>
          <w:rFonts w:ascii="Times New Roman" w:eastAsia="Calibri" w:hAnsi="Times New Roman" w:cs="Times New Roman"/>
          <w:sz w:val="24"/>
          <w:szCs w:val="24"/>
          <w:lang w:val="el-GR"/>
        </w:rPr>
      </w:pPr>
    </w:p>
    <w:p w:rsidR="00DF3D66" w:rsidRPr="00646BDE" w:rsidRDefault="00DF3D66" w:rsidP="00743F3C">
      <w:pPr>
        <w:pStyle w:val="normal"/>
        <w:spacing w:line="360" w:lineRule="auto"/>
        <w:rPr>
          <w:rFonts w:ascii="Times New Roman" w:eastAsia="Calibri" w:hAnsi="Times New Roman" w:cs="Times New Roman"/>
          <w:sz w:val="24"/>
          <w:szCs w:val="24"/>
          <w:lang w:val="el-GR"/>
        </w:rPr>
      </w:pPr>
    </w:p>
    <w:p w:rsidR="00DF3D66" w:rsidRPr="00646BDE" w:rsidRDefault="00DF3D66" w:rsidP="00743F3C">
      <w:pPr>
        <w:pStyle w:val="normal"/>
        <w:spacing w:line="360" w:lineRule="auto"/>
        <w:rPr>
          <w:rFonts w:ascii="Times New Roman" w:eastAsia="Calibri" w:hAnsi="Times New Roman" w:cs="Times New Roman"/>
          <w:sz w:val="24"/>
          <w:szCs w:val="24"/>
          <w:lang w:val="el-GR"/>
        </w:rPr>
      </w:pPr>
    </w:p>
    <w:p w:rsidR="00DF3D66" w:rsidRPr="00E51235" w:rsidRDefault="00DF3D66" w:rsidP="00743F3C">
      <w:pPr>
        <w:pStyle w:val="normal"/>
        <w:spacing w:line="360" w:lineRule="auto"/>
        <w:rPr>
          <w:rFonts w:ascii="Times New Roman" w:eastAsia="Calibri" w:hAnsi="Times New Roman" w:cs="Times New Roman"/>
          <w:sz w:val="24"/>
          <w:szCs w:val="24"/>
          <w:lang w:val="el-GR"/>
        </w:rPr>
      </w:pPr>
    </w:p>
    <w:p w:rsidR="0054354D" w:rsidRPr="00E51235" w:rsidRDefault="0054354D" w:rsidP="00743F3C">
      <w:pPr>
        <w:pStyle w:val="normal"/>
        <w:spacing w:line="360" w:lineRule="auto"/>
        <w:rPr>
          <w:rFonts w:ascii="Times New Roman" w:eastAsia="Calibri" w:hAnsi="Times New Roman" w:cs="Times New Roman"/>
          <w:sz w:val="24"/>
          <w:szCs w:val="24"/>
          <w:lang w:val="el-GR"/>
        </w:rPr>
      </w:pPr>
    </w:p>
    <w:p w:rsidR="00DF3D66" w:rsidRDefault="0080088C" w:rsidP="00743F3C">
      <w:pPr>
        <w:pStyle w:val="normal"/>
        <w:spacing w:line="360" w:lineRule="auto"/>
        <w:rPr>
          <w:rFonts w:ascii="Times New Roman" w:eastAsia="Calibri" w:hAnsi="Times New Roman" w:cs="Times New Roman"/>
          <w:b/>
          <w:sz w:val="28"/>
          <w:szCs w:val="28"/>
          <w:lang w:val="el-GR"/>
        </w:rPr>
      </w:pPr>
      <w:r w:rsidRPr="00A90094">
        <w:rPr>
          <w:rFonts w:ascii="Times New Roman" w:eastAsia="Calibri" w:hAnsi="Times New Roman" w:cs="Times New Roman"/>
          <w:b/>
          <w:sz w:val="28"/>
          <w:szCs w:val="28"/>
          <w:lang w:val="el-GR"/>
        </w:rPr>
        <w:lastRenderedPageBreak/>
        <w:t xml:space="preserve">Ακρίβεια Βαθμολογίας </w:t>
      </w:r>
      <w:r w:rsidRPr="00A90094">
        <w:rPr>
          <w:rFonts w:ascii="Times New Roman" w:eastAsia="Calibri" w:hAnsi="Times New Roman" w:cs="Times New Roman"/>
          <w:b/>
          <w:sz w:val="28"/>
          <w:szCs w:val="28"/>
        </w:rPr>
        <w:t>F</w:t>
      </w:r>
      <w:r w:rsidRPr="00A90094">
        <w:rPr>
          <w:rFonts w:ascii="Times New Roman" w:eastAsia="Calibri" w:hAnsi="Times New Roman" w:cs="Times New Roman"/>
          <w:b/>
          <w:sz w:val="28"/>
          <w:szCs w:val="28"/>
          <w:lang w:val="el-GR"/>
        </w:rPr>
        <w:t>1</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b/>
          <w:sz w:val="28"/>
          <w:szCs w:val="28"/>
          <w:lang w:val="el-GR"/>
        </w:rPr>
        <w:t>(</w:t>
      </w:r>
      <w:r w:rsidRPr="00A90094">
        <w:rPr>
          <w:rFonts w:ascii="Times New Roman" w:eastAsia="Calibri" w:hAnsi="Times New Roman" w:cs="Times New Roman"/>
          <w:b/>
          <w:sz w:val="28"/>
          <w:szCs w:val="28"/>
        </w:rPr>
        <w:t>F</w:t>
      </w:r>
      <w:r w:rsidRPr="00A90094">
        <w:rPr>
          <w:rFonts w:ascii="Times New Roman" w:eastAsia="Calibri" w:hAnsi="Times New Roman" w:cs="Times New Roman"/>
          <w:b/>
          <w:sz w:val="28"/>
          <w:szCs w:val="28"/>
          <w:lang w:val="el-GR"/>
        </w:rPr>
        <w:t xml:space="preserve">1 </w:t>
      </w:r>
      <w:r w:rsidRPr="00A90094">
        <w:rPr>
          <w:rFonts w:ascii="Times New Roman" w:eastAsia="Calibri" w:hAnsi="Times New Roman" w:cs="Times New Roman"/>
          <w:b/>
          <w:sz w:val="28"/>
          <w:szCs w:val="28"/>
        </w:rPr>
        <w:t>Score</w:t>
      </w:r>
      <w:r w:rsidRPr="00A90094">
        <w:rPr>
          <w:rFonts w:ascii="Times New Roman" w:eastAsia="Calibri" w:hAnsi="Times New Roman" w:cs="Times New Roman"/>
          <w:b/>
          <w:sz w:val="28"/>
          <w:szCs w:val="28"/>
          <w:lang w:val="el-GR"/>
        </w:rPr>
        <w:t>)</w:t>
      </w:r>
    </w:p>
    <w:p w:rsidR="00C26828" w:rsidRDefault="00C26828" w:rsidP="00743F3C">
      <w:pPr>
        <w:pStyle w:val="normal"/>
        <w:spacing w:line="360" w:lineRule="auto"/>
        <w:rPr>
          <w:rFonts w:ascii="Times New Roman" w:eastAsia="Calibri" w:hAnsi="Times New Roman" w:cs="Times New Roman"/>
          <w:b/>
          <w:sz w:val="28"/>
          <w:szCs w:val="28"/>
          <w:lang w:val="el-GR"/>
        </w:rPr>
      </w:pPr>
    </w:p>
    <w:p w:rsidR="00C26828" w:rsidRPr="007E560D" w:rsidRDefault="00C26828" w:rsidP="00743F3C">
      <w:pPr>
        <w:pStyle w:val="normal"/>
        <w:spacing w:line="360" w:lineRule="auto"/>
        <w:rPr>
          <w:rFonts w:ascii="Times New Roman" w:eastAsia="Calibri" w:hAnsi="Times New Roman" w:cs="Times New Roman"/>
          <w:sz w:val="24"/>
          <w:szCs w:val="24"/>
          <w:lang w:val="el-GR"/>
        </w:rPr>
      </w:pPr>
      <w:r w:rsidRPr="00BA7389">
        <w:rPr>
          <w:rFonts w:ascii="Times New Roman" w:eastAsia="Calibri" w:hAnsi="Times New Roman" w:cs="Times New Roman"/>
          <w:sz w:val="24"/>
          <w:szCs w:val="24"/>
          <w:lang w:val="el-GR"/>
        </w:rPr>
        <w:t xml:space="preserve">Το μοντέλο </w:t>
      </w:r>
      <w:r>
        <w:rPr>
          <w:rFonts w:ascii="Times New Roman" w:eastAsia="Calibri" w:hAnsi="Times New Roman" w:cs="Times New Roman"/>
          <w:sz w:val="24"/>
          <w:szCs w:val="24"/>
        </w:rPr>
        <w:t>LR</w:t>
      </w:r>
      <w:r w:rsidRPr="00BA7389">
        <w:rPr>
          <w:rFonts w:ascii="Times New Roman" w:eastAsia="Calibri" w:hAnsi="Times New Roman" w:cs="Times New Roman"/>
          <w:sz w:val="24"/>
          <w:szCs w:val="24"/>
          <w:lang w:val="el-GR"/>
        </w:rPr>
        <w:t xml:space="preserve"> παρουσιάζει υψηλή βαθμολογία</w:t>
      </w:r>
      <w:r>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rPr>
        <w:t>F</w:t>
      </w:r>
      <w:r w:rsidRPr="004B27EE">
        <w:rPr>
          <w:rFonts w:ascii="Times New Roman" w:eastAsia="Calibri" w:hAnsi="Times New Roman" w:cs="Times New Roman"/>
          <w:sz w:val="24"/>
          <w:szCs w:val="24"/>
          <w:lang w:val="el-GR"/>
        </w:rPr>
        <w:t>1</w:t>
      </w:r>
      <w:r>
        <w:rPr>
          <w:rFonts w:ascii="Times New Roman" w:eastAsia="Calibri" w:hAnsi="Times New Roman" w:cs="Times New Roman"/>
          <w:sz w:val="24"/>
          <w:szCs w:val="24"/>
          <w:lang w:val="el-GR"/>
        </w:rPr>
        <w:t xml:space="preserve"> για τιμές κατωφλίου που δεν είναι ακραίες, δηλαδή για τιμές κατωφλίου που δεν είναι κοντά στο 0 και στο 1. Όσο το κατώφλι πλησιάζει την τιμή 1, παρατηρούμε αισθητή μείωση στη βαθμολογία </w:t>
      </w:r>
      <w:r>
        <w:rPr>
          <w:rFonts w:ascii="Times New Roman" w:eastAsia="Calibri" w:hAnsi="Times New Roman" w:cs="Times New Roman"/>
          <w:sz w:val="24"/>
          <w:szCs w:val="24"/>
        </w:rPr>
        <w:t>F</w:t>
      </w:r>
      <w:r w:rsidRPr="004B27EE">
        <w:rPr>
          <w:rFonts w:ascii="Times New Roman" w:eastAsia="Calibri" w:hAnsi="Times New Roman" w:cs="Times New Roman"/>
          <w:sz w:val="24"/>
          <w:szCs w:val="24"/>
          <w:lang w:val="el-GR"/>
        </w:rPr>
        <w:t>1</w:t>
      </w:r>
      <w:r>
        <w:rPr>
          <w:rFonts w:ascii="Times New Roman" w:eastAsia="Calibri" w:hAnsi="Times New Roman" w:cs="Times New Roman"/>
          <w:sz w:val="24"/>
          <w:szCs w:val="24"/>
          <w:lang w:val="el-GR"/>
        </w:rPr>
        <w:t xml:space="preserve">. Η μέγιστη τιμή ακρίβειας βαθμολογίας </w:t>
      </w:r>
      <w:r>
        <w:rPr>
          <w:rFonts w:ascii="Times New Roman" w:eastAsia="Calibri" w:hAnsi="Times New Roman" w:cs="Times New Roman"/>
          <w:sz w:val="24"/>
          <w:szCs w:val="24"/>
        </w:rPr>
        <w:t>F</w:t>
      </w:r>
      <w:r w:rsidRPr="004B27EE">
        <w:rPr>
          <w:rFonts w:ascii="Times New Roman" w:eastAsia="Calibri" w:hAnsi="Times New Roman" w:cs="Times New Roman"/>
          <w:sz w:val="24"/>
          <w:szCs w:val="24"/>
          <w:lang w:val="el-GR"/>
        </w:rPr>
        <w:t>1</w:t>
      </w:r>
      <w:r>
        <w:rPr>
          <w:rFonts w:ascii="Times New Roman" w:eastAsia="Calibri" w:hAnsi="Times New Roman" w:cs="Times New Roman"/>
          <w:sz w:val="24"/>
          <w:szCs w:val="24"/>
          <w:lang w:val="el-GR"/>
        </w:rPr>
        <w:t xml:space="preserve"> προκύπτει για τιμή κατωφλίου 0.</w:t>
      </w:r>
      <w:r w:rsidRPr="00C26828">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lang w:val="el-GR"/>
        </w:rPr>
        <w:t>3997</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l-GR"/>
        </w:rPr>
        <w:t>και είναι ίση με 81.07%.</w:t>
      </w:r>
    </w:p>
    <w:p w:rsidR="00C26828" w:rsidRPr="00A90094" w:rsidRDefault="00C26828"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rPr>
      </w:pPr>
      <w:r w:rsidRPr="00A90094">
        <w:rPr>
          <w:rFonts w:ascii="Times New Roman" w:eastAsia="Calibri" w:hAnsi="Times New Roman" w:cs="Times New Roman"/>
          <w:noProof/>
          <w:sz w:val="24"/>
          <w:szCs w:val="24"/>
        </w:rPr>
        <w:drawing>
          <wp:inline distT="114300" distB="114300" distL="114300" distR="114300">
            <wp:extent cx="5943600" cy="4457700"/>
            <wp:effectExtent l="0" t="0" r="0" b="0"/>
            <wp:docPr id="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2" cstate="print"/>
                    <a:srcRect/>
                    <a:stretch>
                      <a:fillRect/>
                    </a:stretch>
                  </pic:blipFill>
                  <pic:spPr>
                    <a:xfrm>
                      <a:off x="0" y="0"/>
                      <a:ext cx="5943600" cy="4457700"/>
                    </a:xfrm>
                    <a:prstGeom prst="rect">
                      <a:avLst/>
                    </a:prstGeom>
                    <a:ln/>
                  </pic:spPr>
                </pic:pic>
              </a:graphicData>
            </a:graphic>
          </wp:inline>
        </w:drawing>
      </w:r>
    </w:p>
    <w:p w:rsidR="00DF3D66" w:rsidRPr="00A90094" w:rsidRDefault="00DF3D66" w:rsidP="00743F3C">
      <w:pPr>
        <w:pStyle w:val="normal"/>
        <w:spacing w:line="360" w:lineRule="auto"/>
        <w:rPr>
          <w:rFonts w:ascii="Times New Roman" w:hAnsi="Times New Roman" w:cs="Times New Roman"/>
        </w:rPr>
      </w:pPr>
    </w:p>
    <w:p w:rsidR="00646BDE" w:rsidRPr="00FF5FD3" w:rsidRDefault="00646BDE" w:rsidP="00743F3C">
      <w:pPr>
        <w:pStyle w:val="normal"/>
        <w:spacing w:line="360" w:lineRule="auto"/>
        <w:jc w:val="center"/>
        <w:rPr>
          <w:rFonts w:ascii="Times New Roman" w:eastAsia="Calibri" w:hAnsi="Times New Roman" w:cs="Times New Roman"/>
          <w:sz w:val="20"/>
          <w:szCs w:val="20"/>
          <w:lang w:val="el-GR"/>
        </w:rPr>
      </w:pPr>
      <w:r>
        <w:rPr>
          <w:rFonts w:ascii="Times New Roman" w:eastAsia="Calibri" w:hAnsi="Times New Roman" w:cs="Times New Roman"/>
          <w:sz w:val="20"/>
          <w:szCs w:val="20"/>
          <w:lang w:val="el-GR"/>
        </w:rPr>
        <w:t xml:space="preserve">8-9 Η βαθμολογία </w:t>
      </w:r>
      <w:r>
        <w:rPr>
          <w:rFonts w:ascii="Times New Roman" w:eastAsia="Calibri" w:hAnsi="Times New Roman" w:cs="Times New Roman"/>
          <w:sz w:val="20"/>
          <w:szCs w:val="20"/>
        </w:rPr>
        <w:t>F</w:t>
      </w:r>
      <w:r w:rsidRPr="00831EA8">
        <w:rPr>
          <w:rFonts w:ascii="Times New Roman" w:eastAsia="Calibri" w:hAnsi="Times New Roman" w:cs="Times New Roman"/>
          <w:sz w:val="20"/>
          <w:szCs w:val="20"/>
          <w:lang w:val="el-GR"/>
        </w:rPr>
        <w:t>1</w:t>
      </w:r>
      <w:r>
        <w:rPr>
          <w:rFonts w:ascii="Times New Roman" w:eastAsia="Calibri" w:hAnsi="Times New Roman" w:cs="Times New Roman"/>
          <w:sz w:val="20"/>
          <w:szCs w:val="20"/>
          <w:lang w:val="el-GR"/>
        </w:rPr>
        <w:t xml:space="preserve"> του μοντέλου </w:t>
      </w:r>
      <w:r w:rsidR="00C1469E">
        <w:rPr>
          <w:rFonts w:ascii="Times New Roman" w:eastAsia="Calibri" w:hAnsi="Times New Roman" w:cs="Times New Roman"/>
          <w:sz w:val="20"/>
          <w:szCs w:val="20"/>
        </w:rPr>
        <w:t>LR</w:t>
      </w:r>
      <w:r w:rsidRPr="00FF5FD3">
        <w:rPr>
          <w:rFonts w:ascii="Times New Roman" w:eastAsia="Calibri" w:hAnsi="Times New Roman" w:cs="Times New Roman"/>
          <w:sz w:val="20"/>
          <w:szCs w:val="20"/>
          <w:lang w:val="el-GR"/>
        </w:rPr>
        <w:t xml:space="preserve"> </w:t>
      </w:r>
      <w:r>
        <w:rPr>
          <w:rFonts w:ascii="Times New Roman" w:eastAsia="Calibri" w:hAnsi="Times New Roman" w:cs="Times New Roman"/>
          <w:sz w:val="20"/>
          <w:szCs w:val="20"/>
          <w:lang w:val="el-GR"/>
        </w:rPr>
        <w:t>ανά τιμή κατωφλίου</w:t>
      </w:r>
    </w:p>
    <w:p w:rsidR="00DF3D66" w:rsidRPr="00E51235" w:rsidRDefault="00DF3D66" w:rsidP="00743F3C">
      <w:pPr>
        <w:pStyle w:val="normal"/>
        <w:spacing w:line="360" w:lineRule="auto"/>
        <w:rPr>
          <w:rFonts w:ascii="Times New Roman" w:hAnsi="Times New Roman" w:cs="Times New Roman"/>
          <w:lang w:val="el-GR"/>
        </w:rPr>
      </w:pPr>
    </w:p>
    <w:p w:rsidR="0054354D" w:rsidRPr="00E51235" w:rsidRDefault="0054354D" w:rsidP="00743F3C">
      <w:pPr>
        <w:pStyle w:val="normal"/>
        <w:spacing w:line="360" w:lineRule="auto"/>
        <w:rPr>
          <w:rFonts w:ascii="Times New Roman" w:hAnsi="Times New Roman" w:cs="Times New Roman"/>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Οι μέγιστες τιμές που παρατηρήθηκαν είναι:</w:t>
      </w:r>
    </w:p>
    <w:p w:rsidR="00DF3D66" w:rsidRPr="00A90094" w:rsidRDefault="0080088C" w:rsidP="00743F3C">
      <w:pPr>
        <w:pStyle w:val="normal"/>
        <w:numPr>
          <w:ilvl w:val="0"/>
          <w:numId w:val="7"/>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Βαθμολογία </w:t>
      </w:r>
      <w:r w:rsidRPr="00A90094">
        <w:rPr>
          <w:rFonts w:ascii="Times New Roman" w:eastAsia="Calibri" w:hAnsi="Times New Roman" w:cs="Times New Roman"/>
          <w:sz w:val="24"/>
          <w:szCs w:val="24"/>
        </w:rPr>
        <w:t>F</w:t>
      </w:r>
      <w:r w:rsidRPr="00A90094">
        <w:rPr>
          <w:rFonts w:ascii="Times New Roman" w:eastAsia="Calibri" w:hAnsi="Times New Roman" w:cs="Times New Roman"/>
          <w:sz w:val="24"/>
          <w:szCs w:val="24"/>
          <w:lang w:val="el-GR"/>
        </w:rPr>
        <w:t>1: 81.07% για  τιμή κατωφλίου: 0.3997</w:t>
      </w:r>
    </w:p>
    <w:p w:rsidR="00DF3D66" w:rsidRPr="00A90094" w:rsidRDefault="00452FC6" w:rsidP="00743F3C">
      <w:pPr>
        <w:pStyle w:val="normal"/>
        <w:numPr>
          <w:ilvl w:val="0"/>
          <w:numId w:val="7"/>
        </w:numPr>
        <w:spacing w:line="360" w:lineRule="auto"/>
        <w:rPr>
          <w:rFonts w:ascii="Times New Roman" w:eastAsia="Calibri" w:hAnsi="Times New Roman" w:cs="Times New Roman"/>
          <w:sz w:val="24"/>
          <w:szCs w:val="24"/>
        </w:rPr>
      </w:pPr>
      <w:r>
        <w:rPr>
          <w:rFonts w:ascii="Times New Roman" w:eastAsia="Calibri" w:hAnsi="Times New Roman" w:cs="Times New Roman"/>
          <w:sz w:val="24"/>
          <w:szCs w:val="24"/>
          <w:lang w:val="el-GR"/>
        </w:rPr>
        <w:t>Ορθότητα</w:t>
      </w:r>
      <w:r w:rsidR="0080088C" w:rsidRPr="00A90094">
        <w:rPr>
          <w:rFonts w:ascii="Times New Roman" w:eastAsia="Calibri" w:hAnsi="Times New Roman" w:cs="Times New Roman"/>
          <w:sz w:val="24"/>
          <w:szCs w:val="24"/>
        </w:rPr>
        <w:t>: 85.05% για  τιμή κατωφλίου: 0.3997</w:t>
      </w:r>
    </w:p>
    <w:p w:rsidR="00DF3D66" w:rsidRPr="00A90094" w:rsidRDefault="0080088C" w:rsidP="00743F3C">
      <w:pPr>
        <w:pStyle w:val="normal"/>
        <w:numPr>
          <w:ilvl w:val="0"/>
          <w:numId w:val="7"/>
        </w:numPr>
        <w:spacing w:line="360" w:lineRule="auto"/>
        <w:rPr>
          <w:rFonts w:ascii="Times New Roman" w:eastAsia="Calibri" w:hAnsi="Times New Roman" w:cs="Times New Roman"/>
          <w:sz w:val="24"/>
          <w:szCs w:val="24"/>
        </w:rPr>
      </w:pPr>
      <w:r w:rsidRPr="00A90094">
        <w:rPr>
          <w:rFonts w:ascii="Times New Roman" w:eastAsia="Calibri" w:hAnsi="Times New Roman" w:cs="Times New Roman"/>
          <w:sz w:val="24"/>
          <w:szCs w:val="24"/>
        </w:rPr>
        <w:t>Ανάκληση: 100% για τιμή κατωφλίου 1</w:t>
      </w:r>
    </w:p>
    <w:p w:rsidR="0054354D" w:rsidRPr="0054354D" w:rsidRDefault="0080088C" w:rsidP="00743F3C">
      <w:pPr>
        <w:pStyle w:val="normal"/>
        <w:numPr>
          <w:ilvl w:val="0"/>
          <w:numId w:val="7"/>
        </w:numPr>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Ακρίβεια Δηλώσεων: 100% για τιμή κατωφλίου 0</w:t>
      </w:r>
    </w:p>
    <w:p w:rsidR="00DF3D66" w:rsidRPr="0054354D" w:rsidRDefault="0080088C" w:rsidP="00395249">
      <w:pPr>
        <w:pStyle w:val="normal"/>
        <w:spacing w:line="360" w:lineRule="auto"/>
        <w:rPr>
          <w:rFonts w:ascii="Times New Roman" w:eastAsia="Calibri" w:hAnsi="Times New Roman" w:cs="Times New Roman"/>
          <w:sz w:val="24"/>
          <w:szCs w:val="24"/>
          <w:lang w:val="el-GR"/>
        </w:rPr>
      </w:pPr>
      <w:r w:rsidRPr="0054354D">
        <w:rPr>
          <w:rFonts w:ascii="Times New Roman" w:eastAsia="Calibri" w:hAnsi="Times New Roman" w:cs="Times New Roman"/>
          <w:b/>
          <w:sz w:val="28"/>
          <w:szCs w:val="28"/>
          <w:lang w:val="el-GR"/>
        </w:rPr>
        <w:lastRenderedPageBreak/>
        <w:t xml:space="preserve">Καμπύλη </w:t>
      </w:r>
      <w:r w:rsidRPr="0054354D">
        <w:rPr>
          <w:rFonts w:ascii="Times New Roman" w:eastAsia="Calibri" w:hAnsi="Times New Roman" w:cs="Times New Roman"/>
          <w:b/>
          <w:sz w:val="28"/>
          <w:szCs w:val="28"/>
        </w:rPr>
        <w:t>ROC</w:t>
      </w:r>
      <w:r w:rsidRPr="0054354D">
        <w:rPr>
          <w:rFonts w:ascii="Times New Roman" w:eastAsia="Calibri" w:hAnsi="Times New Roman" w:cs="Times New Roman"/>
          <w:b/>
          <w:sz w:val="28"/>
          <w:szCs w:val="28"/>
          <w:lang w:val="el-GR"/>
        </w:rPr>
        <w:t xml:space="preserve"> για </w:t>
      </w:r>
      <w:r w:rsidRPr="0054354D">
        <w:rPr>
          <w:rFonts w:ascii="Times New Roman" w:eastAsia="Calibri" w:hAnsi="Times New Roman" w:cs="Times New Roman"/>
          <w:b/>
          <w:sz w:val="28"/>
          <w:szCs w:val="28"/>
        </w:rPr>
        <w:t>C</w:t>
      </w:r>
      <w:r w:rsidRPr="0054354D">
        <w:rPr>
          <w:rFonts w:ascii="Times New Roman" w:eastAsia="Calibri" w:hAnsi="Times New Roman" w:cs="Times New Roman"/>
          <w:b/>
          <w:sz w:val="28"/>
          <w:szCs w:val="28"/>
          <w:lang w:val="el-GR"/>
        </w:rPr>
        <w:t xml:space="preserve"> = 8.3022</w:t>
      </w:r>
    </w:p>
    <w:p w:rsidR="00074219" w:rsidRDefault="00074219" w:rsidP="00743F3C">
      <w:pPr>
        <w:pStyle w:val="normal"/>
        <w:spacing w:line="360" w:lineRule="auto"/>
        <w:rPr>
          <w:rFonts w:ascii="Times New Roman" w:eastAsia="Calibri" w:hAnsi="Times New Roman" w:cs="Times New Roman"/>
          <w:b/>
          <w:sz w:val="28"/>
          <w:szCs w:val="28"/>
          <w:lang w:val="el-GR"/>
        </w:rPr>
      </w:pPr>
    </w:p>
    <w:p w:rsidR="00C0299F" w:rsidRDefault="00C0299F" w:rsidP="00743F3C">
      <w:pPr>
        <w:pStyle w:val="normal"/>
        <w:spacing w:line="360" w:lineRule="auto"/>
        <w:rPr>
          <w:rFonts w:ascii="Times New Roman" w:eastAsia="Calibri" w:hAnsi="Times New Roman" w:cs="Times New Roman"/>
          <w:sz w:val="24"/>
          <w:szCs w:val="24"/>
          <w:lang w:val="el-GR"/>
        </w:rPr>
      </w:pPr>
      <w:r>
        <w:rPr>
          <w:rFonts w:ascii="Times New Roman" w:hAnsi="Times New Roman" w:cs="Times New Roman"/>
          <w:sz w:val="24"/>
          <w:szCs w:val="24"/>
          <w:lang w:val="el-GR"/>
        </w:rPr>
        <w:t xml:space="preserve">Για την καμπύλη </w:t>
      </w:r>
      <w:r>
        <w:rPr>
          <w:rFonts w:ascii="Times New Roman" w:hAnsi="Times New Roman" w:cs="Times New Roman"/>
          <w:sz w:val="24"/>
          <w:szCs w:val="24"/>
        </w:rPr>
        <w:t>ROC</w:t>
      </w:r>
      <w:r w:rsidRPr="0004493C">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του μοντέλου </w:t>
      </w:r>
      <w:r>
        <w:rPr>
          <w:rFonts w:ascii="Times New Roman" w:hAnsi="Times New Roman" w:cs="Times New Roman"/>
          <w:sz w:val="24"/>
          <w:szCs w:val="24"/>
        </w:rPr>
        <w:t>LR</w:t>
      </w:r>
      <w:r w:rsidRPr="00C0299F">
        <w:rPr>
          <w:rFonts w:ascii="Times New Roman" w:hAnsi="Times New Roman" w:cs="Times New Roman"/>
          <w:sz w:val="24"/>
          <w:szCs w:val="24"/>
          <w:lang w:val="el-GR"/>
        </w:rPr>
        <w:t xml:space="preserve">, </w:t>
      </w:r>
      <w:r>
        <w:rPr>
          <w:rFonts w:ascii="Times New Roman" w:hAnsi="Times New Roman" w:cs="Times New Roman"/>
          <w:sz w:val="24"/>
          <w:szCs w:val="24"/>
          <w:lang w:val="el-GR"/>
        </w:rPr>
        <w:t>π</w:t>
      </w:r>
      <w:r>
        <w:rPr>
          <w:rFonts w:ascii="Times New Roman" w:eastAsia="Calibri" w:hAnsi="Times New Roman" w:cs="Times New Roman"/>
          <w:sz w:val="24"/>
          <w:szCs w:val="24"/>
          <w:lang w:val="el-GR"/>
        </w:rPr>
        <w:t xml:space="preserve">αρατηρούμε ότι παρουσιάζει πολύ θετικά αποτελέσματα και το εμβαδόν κάτω από την καμπύλη </w:t>
      </w:r>
      <w:r>
        <w:rPr>
          <w:rFonts w:ascii="Times New Roman" w:eastAsia="Calibri" w:hAnsi="Times New Roman" w:cs="Times New Roman"/>
          <w:sz w:val="24"/>
          <w:szCs w:val="24"/>
        </w:rPr>
        <w:t>ROC</w:t>
      </w:r>
      <w:r w:rsidRPr="006450BC">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lang w:val="el-GR"/>
        </w:rPr>
        <w:t>(</w:t>
      </w:r>
      <w:r>
        <w:rPr>
          <w:rFonts w:ascii="Times New Roman" w:eastAsia="Calibri" w:hAnsi="Times New Roman" w:cs="Times New Roman"/>
          <w:sz w:val="24"/>
          <w:szCs w:val="24"/>
        </w:rPr>
        <w:t>Area</w:t>
      </w:r>
      <w:r w:rsidRPr="006450BC">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rPr>
        <w:t>Under</w:t>
      </w:r>
      <w:r w:rsidRPr="006450BC">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rPr>
        <w:t>Curve</w:t>
      </w:r>
      <w:r w:rsidRPr="006450BC">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lang w:val="el-GR"/>
        </w:rPr>
        <w:t>–</w:t>
      </w:r>
      <w:r w:rsidRPr="006450BC">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rPr>
        <w:t>AUC</w:t>
      </w:r>
      <w:r w:rsidRPr="006450BC">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lang w:val="el-GR"/>
        </w:rPr>
        <w:t xml:space="preserve">έχει τιμή 89.13%. </w:t>
      </w:r>
    </w:p>
    <w:p w:rsidR="00074219" w:rsidRPr="00074219" w:rsidRDefault="00074219" w:rsidP="00743F3C">
      <w:pPr>
        <w:pStyle w:val="normal"/>
        <w:spacing w:line="360" w:lineRule="auto"/>
        <w:rPr>
          <w:rFonts w:ascii="Times New Roman" w:hAnsi="Times New Roman" w:cs="Times New Roman"/>
          <w:b/>
          <w:sz w:val="28"/>
          <w:szCs w:val="28"/>
          <w:lang w:val="el-GR"/>
        </w:rPr>
      </w:pPr>
    </w:p>
    <w:p w:rsidR="00DF3D66" w:rsidRPr="00C0299F" w:rsidRDefault="00DF3D66" w:rsidP="00743F3C">
      <w:pPr>
        <w:pStyle w:val="normal"/>
        <w:spacing w:line="360" w:lineRule="auto"/>
        <w:rPr>
          <w:rFonts w:ascii="Times New Roman" w:hAnsi="Times New Roman" w:cs="Times New Roman"/>
          <w:lang w:val="el-GR"/>
        </w:rPr>
      </w:pPr>
    </w:p>
    <w:p w:rsidR="00DF3D66" w:rsidRPr="00A90094" w:rsidRDefault="0080088C" w:rsidP="00743F3C">
      <w:pPr>
        <w:pStyle w:val="normal"/>
        <w:spacing w:line="360" w:lineRule="auto"/>
        <w:rPr>
          <w:rFonts w:ascii="Times New Roman" w:hAnsi="Times New Roman" w:cs="Times New Roman"/>
        </w:rPr>
      </w:pPr>
      <w:r w:rsidRPr="00A90094">
        <w:rPr>
          <w:rFonts w:ascii="Times New Roman" w:hAnsi="Times New Roman" w:cs="Times New Roman"/>
          <w:noProof/>
        </w:rPr>
        <w:drawing>
          <wp:inline distT="114300" distB="114300" distL="114300" distR="114300">
            <wp:extent cx="5943600" cy="4457700"/>
            <wp:effectExtent l="0" t="0" r="0" b="0"/>
            <wp:docPr id="2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63" cstate="print"/>
                    <a:srcRect/>
                    <a:stretch>
                      <a:fillRect/>
                    </a:stretch>
                  </pic:blipFill>
                  <pic:spPr>
                    <a:xfrm>
                      <a:off x="0" y="0"/>
                      <a:ext cx="5943600" cy="4457700"/>
                    </a:xfrm>
                    <a:prstGeom prst="rect">
                      <a:avLst/>
                    </a:prstGeom>
                    <a:ln/>
                  </pic:spPr>
                </pic:pic>
              </a:graphicData>
            </a:graphic>
          </wp:inline>
        </w:drawing>
      </w:r>
    </w:p>
    <w:p w:rsidR="00646BDE" w:rsidRPr="00646BDE" w:rsidRDefault="00646BDE" w:rsidP="00743F3C">
      <w:pPr>
        <w:pStyle w:val="normal"/>
        <w:spacing w:line="360" w:lineRule="auto"/>
        <w:jc w:val="center"/>
        <w:rPr>
          <w:rFonts w:ascii="Times New Roman" w:eastAsia="Calibri" w:hAnsi="Times New Roman" w:cs="Times New Roman"/>
          <w:sz w:val="20"/>
          <w:szCs w:val="20"/>
          <w:lang w:val="el-GR"/>
        </w:rPr>
      </w:pPr>
      <w:r>
        <w:rPr>
          <w:rFonts w:ascii="Times New Roman" w:eastAsia="Calibri" w:hAnsi="Times New Roman" w:cs="Times New Roman"/>
          <w:sz w:val="20"/>
          <w:szCs w:val="20"/>
          <w:lang w:val="el-GR"/>
        </w:rPr>
        <w:t xml:space="preserve">8-10 Η καμπύλη </w:t>
      </w:r>
      <w:r>
        <w:rPr>
          <w:rFonts w:ascii="Times New Roman" w:eastAsia="Calibri" w:hAnsi="Times New Roman" w:cs="Times New Roman"/>
          <w:sz w:val="20"/>
          <w:szCs w:val="20"/>
        </w:rPr>
        <w:t>ROC</w:t>
      </w:r>
      <w:r>
        <w:rPr>
          <w:rFonts w:ascii="Times New Roman" w:eastAsia="Calibri" w:hAnsi="Times New Roman" w:cs="Times New Roman"/>
          <w:sz w:val="20"/>
          <w:szCs w:val="20"/>
          <w:lang w:val="el-GR"/>
        </w:rPr>
        <w:t xml:space="preserve"> του μοντέλου </w:t>
      </w:r>
      <w:r w:rsidR="00C1469E">
        <w:rPr>
          <w:rFonts w:ascii="Times New Roman" w:eastAsia="Calibri" w:hAnsi="Times New Roman" w:cs="Times New Roman"/>
          <w:sz w:val="20"/>
          <w:szCs w:val="20"/>
        </w:rPr>
        <w:t>LR</w:t>
      </w:r>
    </w:p>
    <w:p w:rsidR="00DF3D66" w:rsidRPr="00646BDE" w:rsidRDefault="00DF3D66" w:rsidP="00743F3C">
      <w:pPr>
        <w:pStyle w:val="normal"/>
        <w:spacing w:line="360" w:lineRule="auto"/>
        <w:rPr>
          <w:rFonts w:ascii="Times New Roman" w:hAnsi="Times New Roman" w:cs="Times New Roman"/>
          <w:lang w:val="el-GR"/>
        </w:rPr>
      </w:pPr>
    </w:p>
    <w:p w:rsidR="00DF3D66" w:rsidRPr="00646BDE" w:rsidRDefault="00DF3D66" w:rsidP="00743F3C">
      <w:pPr>
        <w:pStyle w:val="normal"/>
        <w:spacing w:line="360" w:lineRule="auto"/>
        <w:rPr>
          <w:rFonts w:ascii="Times New Roman" w:eastAsia="Calibri" w:hAnsi="Times New Roman" w:cs="Times New Roman"/>
          <w:sz w:val="24"/>
          <w:szCs w:val="24"/>
          <w:lang w:val="el-GR"/>
        </w:rPr>
      </w:pPr>
    </w:p>
    <w:p w:rsidR="00DF3D66" w:rsidRPr="00707EC0" w:rsidRDefault="00DF3D66" w:rsidP="00743F3C">
      <w:pPr>
        <w:pStyle w:val="normal"/>
        <w:spacing w:line="360" w:lineRule="auto"/>
        <w:ind w:left="720"/>
        <w:rPr>
          <w:rFonts w:ascii="Times New Roman" w:eastAsia="Calibri" w:hAnsi="Times New Roman" w:cs="Times New Roman"/>
          <w:sz w:val="24"/>
          <w:szCs w:val="24"/>
          <w:lang w:val="el-GR"/>
        </w:rPr>
      </w:pPr>
    </w:p>
    <w:p w:rsidR="00074219" w:rsidRPr="00707EC0" w:rsidRDefault="00074219" w:rsidP="00743F3C">
      <w:pPr>
        <w:pStyle w:val="normal"/>
        <w:spacing w:line="360" w:lineRule="auto"/>
        <w:ind w:left="720"/>
        <w:rPr>
          <w:rFonts w:ascii="Times New Roman" w:eastAsia="Calibri" w:hAnsi="Times New Roman" w:cs="Times New Roman"/>
          <w:sz w:val="24"/>
          <w:szCs w:val="24"/>
          <w:lang w:val="el-GR"/>
        </w:rPr>
      </w:pPr>
    </w:p>
    <w:p w:rsidR="00074219" w:rsidRPr="00707EC0" w:rsidRDefault="00074219" w:rsidP="00743F3C">
      <w:pPr>
        <w:pStyle w:val="normal"/>
        <w:spacing w:line="360" w:lineRule="auto"/>
        <w:ind w:left="720"/>
        <w:rPr>
          <w:rFonts w:ascii="Times New Roman" w:eastAsia="Calibri" w:hAnsi="Times New Roman" w:cs="Times New Roman"/>
          <w:sz w:val="24"/>
          <w:szCs w:val="24"/>
          <w:lang w:val="el-GR"/>
        </w:rPr>
      </w:pPr>
    </w:p>
    <w:p w:rsidR="00074219" w:rsidRPr="00707EC0" w:rsidRDefault="00074219" w:rsidP="00743F3C">
      <w:pPr>
        <w:pStyle w:val="normal"/>
        <w:spacing w:line="360" w:lineRule="auto"/>
        <w:ind w:left="720"/>
        <w:rPr>
          <w:rFonts w:ascii="Times New Roman" w:eastAsia="Calibri" w:hAnsi="Times New Roman" w:cs="Times New Roman"/>
          <w:sz w:val="24"/>
          <w:szCs w:val="24"/>
          <w:lang w:val="el-GR"/>
        </w:rPr>
      </w:pPr>
    </w:p>
    <w:p w:rsidR="00074219" w:rsidRPr="00707EC0" w:rsidRDefault="00074219" w:rsidP="00743F3C">
      <w:pPr>
        <w:pStyle w:val="normal"/>
        <w:spacing w:line="360" w:lineRule="auto"/>
        <w:ind w:left="720"/>
        <w:rPr>
          <w:rFonts w:ascii="Times New Roman" w:eastAsia="Calibri" w:hAnsi="Times New Roman" w:cs="Times New Roman"/>
          <w:sz w:val="24"/>
          <w:szCs w:val="24"/>
          <w:lang w:val="el-GR"/>
        </w:rPr>
      </w:pPr>
    </w:p>
    <w:p w:rsidR="00074219" w:rsidRPr="00E51235" w:rsidRDefault="00074219" w:rsidP="00395249">
      <w:pPr>
        <w:pStyle w:val="normal"/>
        <w:spacing w:line="360" w:lineRule="auto"/>
        <w:rPr>
          <w:rFonts w:ascii="Times New Roman" w:eastAsia="Calibri" w:hAnsi="Times New Roman" w:cs="Times New Roman"/>
          <w:sz w:val="24"/>
          <w:szCs w:val="24"/>
          <w:lang w:val="el-GR"/>
        </w:rPr>
      </w:pPr>
    </w:p>
    <w:p w:rsidR="0059220C" w:rsidRDefault="00074219" w:rsidP="00743F3C">
      <w:pPr>
        <w:pStyle w:val="2"/>
        <w:numPr>
          <w:ilvl w:val="0"/>
          <w:numId w:val="28"/>
        </w:numPr>
        <w:spacing w:line="360" w:lineRule="auto"/>
        <w:rPr>
          <w:rFonts w:ascii="Times New Roman" w:hAnsi="Times New Roman" w:cs="Times New Roman"/>
          <w:lang w:val="el-GR"/>
        </w:rPr>
      </w:pPr>
      <w:r>
        <w:rPr>
          <w:rFonts w:ascii="Times New Roman" w:hAnsi="Times New Roman" w:cs="Times New Roman"/>
          <w:lang w:val="el-GR"/>
        </w:rPr>
        <w:lastRenderedPageBreak/>
        <w:t>Σύγκριση αποτελεσμάτων των δύο μοντέλων</w:t>
      </w:r>
    </w:p>
    <w:p w:rsidR="00152FEA" w:rsidRDefault="00152FEA" w:rsidP="00743F3C">
      <w:pPr>
        <w:pStyle w:val="2"/>
        <w:spacing w:line="360" w:lineRule="auto"/>
        <w:rPr>
          <w:sz w:val="22"/>
          <w:szCs w:val="22"/>
          <w:lang w:val="el-GR"/>
        </w:rPr>
      </w:pPr>
    </w:p>
    <w:p w:rsidR="0059220C" w:rsidRDefault="00452FC6" w:rsidP="00743F3C">
      <w:pPr>
        <w:pStyle w:val="2"/>
        <w:spacing w:line="360" w:lineRule="auto"/>
        <w:rPr>
          <w:rFonts w:ascii="Times New Roman" w:eastAsia="Calibri" w:hAnsi="Times New Roman" w:cs="Times New Roman"/>
          <w:b/>
          <w:sz w:val="28"/>
          <w:szCs w:val="28"/>
          <w:lang w:val="el-GR"/>
        </w:rPr>
      </w:pPr>
      <w:r>
        <w:rPr>
          <w:rFonts w:ascii="Times New Roman" w:eastAsia="Calibri" w:hAnsi="Times New Roman" w:cs="Times New Roman"/>
          <w:b/>
          <w:sz w:val="28"/>
          <w:szCs w:val="28"/>
          <w:lang w:val="el-GR"/>
        </w:rPr>
        <w:t>Ορθότητα</w:t>
      </w:r>
      <w:r w:rsidR="0059220C" w:rsidRPr="0059220C">
        <w:rPr>
          <w:rFonts w:ascii="Times New Roman" w:eastAsia="Calibri" w:hAnsi="Times New Roman" w:cs="Times New Roman"/>
          <w:b/>
          <w:sz w:val="28"/>
          <w:szCs w:val="28"/>
          <w:lang w:val="el-GR"/>
        </w:rPr>
        <w:t xml:space="preserve"> Δηλώσεων (</w:t>
      </w:r>
      <w:r w:rsidR="0059220C" w:rsidRPr="0059220C">
        <w:rPr>
          <w:rFonts w:ascii="Times New Roman" w:eastAsia="Calibri" w:hAnsi="Times New Roman" w:cs="Times New Roman"/>
          <w:b/>
          <w:sz w:val="28"/>
          <w:szCs w:val="28"/>
        </w:rPr>
        <w:t>Accuracy</w:t>
      </w:r>
      <w:r w:rsidR="0059220C" w:rsidRPr="0059220C">
        <w:rPr>
          <w:rFonts w:ascii="Times New Roman" w:eastAsia="Calibri" w:hAnsi="Times New Roman" w:cs="Times New Roman"/>
          <w:b/>
          <w:sz w:val="28"/>
          <w:szCs w:val="28"/>
          <w:lang w:val="el-GR"/>
        </w:rPr>
        <w:t>)</w:t>
      </w:r>
    </w:p>
    <w:p w:rsidR="0059220C" w:rsidRDefault="0059220C" w:rsidP="00743F3C">
      <w:pPr>
        <w:pStyle w:val="normal"/>
        <w:spacing w:line="360" w:lineRule="auto"/>
        <w:rPr>
          <w:lang w:val="el-GR"/>
        </w:rPr>
      </w:pPr>
    </w:p>
    <w:p w:rsidR="0059220C" w:rsidRPr="0059220C" w:rsidRDefault="0059220C" w:rsidP="00743F3C">
      <w:pPr>
        <w:pStyle w:val="normal"/>
        <w:spacing w:line="360" w:lineRule="auto"/>
        <w:rPr>
          <w:rFonts w:ascii="Times New Roman" w:hAnsi="Times New Roman" w:cs="Times New Roman"/>
          <w:sz w:val="24"/>
          <w:szCs w:val="24"/>
          <w:lang w:val="el-GR"/>
        </w:rPr>
      </w:pPr>
      <w:r>
        <w:rPr>
          <w:rFonts w:ascii="Times New Roman" w:hAnsi="Times New Roman" w:cs="Times New Roman"/>
          <w:sz w:val="24"/>
          <w:szCs w:val="24"/>
          <w:lang w:val="el-GR"/>
        </w:rPr>
        <w:t xml:space="preserve">Εδώ παρατηρούμε ότι το μοντέλο </w:t>
      </w:r>
      <w:r>
        <w:rPr>
          <w:rFonts w:ascii="Times New Roman" w:hAnsi="Times New Roman" w:cs="Times New Roman"/>
          <w:sz w:val="24"/>
          <w:szCs w:val="24"/>
        </w:rPr>
        <w:t>SVR</w:t>
      </w:r>
      <w:r w:rsidRPr="0059220C">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παρουσιάζει καλά αποτελέσματα σε ένα μεγαλύτερο εύρος τιμών κατωφλίου σε σχέση με το μοντέλο </w:t>
      </w:r>
      <w:r>
        <w:rPr>
          <w:rFonts w:ascii="Times New Roman" w:hAnsi="Times New Roman" w:cs="Times New Roman"/>
          <w:sz w:val="24"/>
          <w:szCs w:val="24"/>
        </w:rPr>
        <w:t>LR</w:t>
      </w:r>
      <w:r w:rsidRPr="0059220C">
        <w:rPr>
          <w:rFonts w:ascii="Times New Roman" w:hAnsi="Times New Roman" w:cs="Times New Roman"/>
          <w:sz w:val="24"/>
          <w:szCs w:val="24"/>
          <w:lang w:val="el-GR"/>
        </w:rPr>
        <w:t>.</w:t>
      </w:r>
      <w:r w:rsidR="005B3B76" w:rsidRPr="005B3B76">
        <w:rPr>
          <w:rFonts w:ascii="Times New Roman" w:hAnsi="Times New Roman" w:cs="Times New Roman"/>
          <w:sz w:val="24"/>
          <w:szCs w:val="24"/>
          <w:lang w:val="el-GR"/>
        </w:rPr>
        <w:t xml:space="preserve"> </w:t>
      </w:r>
      <w:r w:rsidR="005B3B76">
        <w:rPr>
          <w:rFonts w:ascii="Times New Roman" w:hAnsi="Times New Roman" w:cs="Times New Roman"/>
          <w:sz w:val="24"/>
          <w:szCs w:val="24"/>
          <w:lang w:val="el-GR"/>
        </w:rPr>
        <w:t xml:space="preserve">Το μοντέλο </w:t>
      </w:r>
      <w:r w:rsidR="005B3B76">
        <w:rPr>
          <w:rFonts w:ascii="Times New Roman" w:hAnsi="Times New Roman" w:cs="Times New Roman"/>
          <w:sz w:val="24"/>
          <w:szCs w:val="24"/>
        </w:rPr>
        <w:t>LR</w:t>
      </w:r>
      <w:r w:rsidR="005B3B76" w:rsidRPr="005B3B76">
        <w:rPr>
          <w:rFonts w:ascii="Times New Roman" w:hAnsi="Times New Roman" w:cs="Times New Roman"/>
          <w:sz w:val="24"/>
          <w:szCs w:val="24"/>
          <w:lang w:val="el-GR"/>
        </w:rPr>
        <w:t xml:space="preserve"> </w:t>
      </w:r>
      <w:r w:rsidR="005B3B76">
        <w:rPr>
          <w:rFonts w:ascii="Times New Roman" w:hAnsi="Times New Roman" w:cs="Times New Roman"/>
          <w:sz w:val="24"/>
          <w:szCs w:val="24"/>
          <w:lang w:val="el-GR"/>
        </w:rPr>
        <w:t xml:space="preserve">παρουσιάζει καλύτερα αποτελέσματα για τιμές κατωφλίου μεταξύ 0.3 και 0.5 και μεταξύ 0.9 και 1, ενώ το μοντέλο </w:t>
      </w:r>
      <w:r w:rsidR="005B3B76">
        <w:rPr>
          <w:rFonts w:ascii="Times New Roman" w:hAnsi="Times New Roman" w:cs="Times New Roman"/>
          <w:sz w:val="24"/>
          <w:szCs w:val="24"/>
        </w:rPr>
        <w:t>SVR</w:t>
      </w:r>
      <w:r w:rsidR="005B3B76" w:rsidRPr="005B3B76">
        <w:rPr>
          <w:rFonts w:ascii="Times New Roman" w:hAnsi="Times New Roman" w:cs="Times New Roman"/>
          <w:sz w:val="24"/>
          <w:szCs w:val="24"/>
          <w:lang w:val="el-GR"/>
        </w:rPr>
        <w:t xml:space="preserve"> </w:t>
      </w:r>
      <w:r w:rsidR="005B3B76">
        <w:rPr>
          <w:rFonts w:ascii="Times New Roman" w:hAnsi="Times New Roman" w:cs="Times New Roman"/>
          <w:sz w:val="24"/>
          <w:szCs w:val="24"/>
          <w:lang w:val="el-GR"/>
        </w:rPr>
        <w:t xml:space="preserve">παρουσιάζει καλύτερα αποτελέσματα στα άλλα διαστήματα, με ιδιαίτερη διαφορά στα διαστήματα 0.1 έως 0.2 και 0.65 έως 0.85. </w:t>
      </w:r>
      <w:r>
        <w:rPr>
          <w:rFonts w:ascii="Times New Roman" w:hAnsi="Times New Roman" w:cs="Times New Roman"/>
          <w:sz w:val="24"/>
          <w:szCs w:val="24"/>
          <w:lang w:val="el-GR"/>
        </w:rPr>
        <w:t xml:space="preserve">Η μέγιστη τιμή της </w:t>
      </w:r>
      <w:r w:rsidR="00452FC6">
        <w:rPr>
          <w:rFonts w:ascii="Times New Roman" w:hAnsi="Times New Roman" w:cs="Times New Roman"/>
          <w:sz w:val="24"/>
          <w:szCs w:val="24"/>
          <w:lang w:val="el-GR"/>
        </w:rPr>
        <w:t>ορθότητας</w:t>
      </w:r>
      <w:r>
        <w:rPr>
          <w:rFonts w:ascii="Times New Roman" w:hAnsi="Times New Roman" w:cs="Times New Roman"/>
          <w:sz w:val="24"/>
          <w:szCs w:val="24"/>
          <w:lang w:val="el-GR"/>
        </w:rPr>
        <w:t xml:space="preserve"> δηλώσεων του μοντέλου </w:t>
      </w:r>
      <w:r>
        <w:rPr>
          <w:rFonts w:ascii="Times New Roman" w:hAnsi="Times New Roman" w:cs="Times New Roman"/>
          <w:sz w:val="24"/>
          <w:szCs w:val="24"/>
        </w:rPr>
        <w:t>LR</w:t>
      </w:r>
      <w:r w:rsidRPr="0059220C">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είναι ελάχιστα καλύτερη από αυτήν του μοντέλου </w:t>
      </w:r>
      <w:r>
        <w:rPr>
          <w:rFonts w:ascii="Times New Roman" w:hAnsi="Times New Roman" w:cs="Times New Roman"/>
          <w:sz w:val="24"/>
          <w:szCs w:val="24"/>
        </w:rPr>
        <w:t>SVR</w:t>
      </w:r>
      <w:r w:rsidRPr="0059220C">
        <w:rPr>
          <w:rFonts w:ascii="Times New Roman" w:hAnsi="Times New Roman" w:cs="Times New Roman"/>
          <w:sz w:val="24"/>
          <w:szCs w:val="24"/>
          <w:lang w:val="el-GR"/>
        </w:rPr>
        <w:t xml:space="preserve"> (</w:t>
      </w:r>
      <w:r w:rsidRPr="0059220C">
        <w:rPr>
          <w:rFonts w:ascii="Times New Roman" w:eastAsia="Calibri" w:hAnsi="Times New Roman" w:cs="Times New Roman"/>
          <w:sz w:val="24"/>
          <w:szCs w:val="24"/>
          <w:lang w:val="el-GR"/>
        </w:rPr>
        <w:t xml:space="preserve">85.05% </w:t>
      </w:r>
      <w:r>
        <w:rPr>
          <w:rFonts w:ascii="Times New Roman" w:eastAsia="Calibri" w:hAnsi="Times New Roman" w:cs="Times New Roman"/>
          <w:sz w:val="24"/>
          <w:szCs w:val="24"/>
          <w:lang w:val="el-GR"/>
        </w:rPr>
        <w:t>έναντι 84.58%).</w:t>
      </w:r>
    </w:p>
    <w:p w:rsidR="00074219" w:rsidRDefault="00074219" w:rsidP="00743F3C">
      <w:pPr>
        <w:pStyle w:val="normal"/>
        <w:spacing w:line="360" w:lineRule="auto"/>
        <w:ind w:left="720"/>
        <w:rPr>
          <w:rFonts w:ascii="Times New Roman" w:eastAsia="Calibri" w:hAnsi="Times New Roman" w:cs="Times New Roman"/>
          <w:sz w:val="24"/>
          <w:szCs w:val="24"/>
          <w:lang w:val="el-GR"/>
        </w:rPr>
      </w:pPr>
    </w:p>
    <w:p w:rsidR="004B39EE" w:rsidRPr="00074219" w:rsidRDefault="004B39EE" w:rsidP="00743F3C">
      <w:pPr>
        <w:pStyle w:val="normal"/>
        <w:spacing w:line="360" w:lineRule="auto"/>
        <w:ind w:left="720"/>
        <w:rPr>
          <w:rFonts w:ascii="Times New Roman" w:eastAsia="Calibri" w:hAnsi="Times New Roman" w:cs="Times New Roman"/>
          <w:sz w:val="24"/>
          <w:szCs w:val="24"/>
          <w:lang w:val="el-GR"/>
        </w:rPr>
      </w:pPr>
    </w:p>
    <w:p w:rsidR="0059220C" w:rsidRDefault="0080088C" w:rsidP="00743F3C">
      <w:pPr>
        <w:pStyle w:val="normal"/>
        <w:spacing w:line="360" w:lineRule="auto"/>
        <w:jc w:val="center"/>
        <w:rPr>
          <w:rFonts w:ascii="Times New Roman" w:eastAsia="Calibri" w:hAnsi="Times New Roman" w:cs="Times New Roman"/>
          <w:sz w:val="24"/>
          <w:szCs w:val="24"/>
          <w:lang w:val="el-GR"/>
        </w:rPr>
      </w:pPr>
      <w:r w:rsidRPr="00A90094">
        <w:rPr>
          <w:rFonts w:ascii="Times New Roman" w:eastAsia="Calibri" w:hAnsi="Times New Roman" w:cs="Times New Roman"/>
          <w:noProof/>
          <w:sz w:val="24"/>
          <w:szCs w:val="24"/>
        </w:rPr>
        <w:drawing>
          <wp:inline distT="114300" distB="114300" distL="114300" distR="114300">
            <wp:extent cx="5592041" cy="4350327"/>
            <wp:effectExtent l="19050" t="0" r="8659" b="0"/>
            <wp:docPr id="4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4" cstate="print"/>
                    <a:srcRect/>
                    <a:stretch>
                      <a:fillRect/>
                    </a:stretch>
                  </pic:blipFill>
                  <pic:spPr>
                    <a:xfrm>
                      <a:off x="0" y="0"/>
                      <a:ext cx="5592043" cy="4350328"/>
                    </a:xfrm>
                    <a:prstGeom prst="rect">
                      <a:avLst/>
                    </a:prstGeom>
                    <a:ln/>
                  </pic:spPr>
                </pic:pic>
              </a:graphicData>
            </a:graphic>
          </wp:inline>
        </w:drawing>
      </w:r>
    </w:p>
    <w:p w:rsidR="004B39EE" w:rsidRPr="00FF5FD3" w:rsidRDefault="004B39EE" w:rsidP="00743F3C">
      <w:pPr>
        <w:pStyle w:val="normal"/>
        <w:spacing w:line="360" w:lineRule="auto"/>
        <w:jc w:val="center"/>
        <w:rPr>
          <w:rFonts w:ascii="Times New Roman" w:eastAsia="Calibri" w:hAnsi="Times New Roman" w:cs="Times New Roman"/>
          <w:sz w:val="20"/>
          <w:szCs w:val="20"/>
          <w:lang w:val="el-GR"/>
        </w:rPr>
      </w:pPr>
      <w:r>
        <w:rPr>
          <w:rFonts w:ascii="Times New Roman" w:eastAsia="Calibri" w:hAnsi="Times New Roman" w:cs="Times New Roman"/>
          <w:sz w:val="20"/>
          <w:szCs w:val="20"/>
          <w:lang w:val="el-GR"/>
        </w:rPr>
        <w:t xml:space="preserve">8-11 Σύγκριση ποσοστών </w:t>
      </w:r>
      <w:r w:rsidR="00452FC6">
        <w:rPr>
          <w:rFonts w:ascii="Times New Roman" w:eastAsia="Calibri" w:hAnsi="Times New Roman" w:cs="Times New Roman"/>
          <w:sz w:val="20"/>
          <w:szCs w:val="20"/>
          <w:lang w:val="el-GR"/>
        </w:rPr>
        <w:t>ορθότητας</w:t>
      </w:r>
      <w:r>
        <w:rPr>
          <w:rFonts w:ascii="Times New Roman" w:eastAsia="Calibri" w:hAnsi="Times New Roman" w:cs="Times New Roman"/>
          <w:sz w:val="20"/>
          <w:szCs w:val="20"/>
          <w:lang w:val="el-GR"/>
        </w:rPr>
        <w:t xml:space="preserve"> δηλώσεων των μοντέλων </w:t>
      </w:r>
      <w:r>
        <w:rPr>
          <w:rFonts w:ascii="Times New Roman" w:eastAsia="Calibri" w:hAnsi="Times New Roman" w:cs="Times New Roman"/>
          <w:sz w:val="20"/>
          <w:szCs w:val="20"/>
        </w:rPr>
        <w:t>SVR</w:t>
      </w:r>
      <w:r w:rsidRPr="004B39EE">
        <w:rPr>
          <w:rFonts w:ascii="Times New Roman" w:eastAsia="Calibri" w:hAnsi="Times New Roman" w:cs="Times New Roman"/>
          <w:sz w:val="20"/>
          <w:szCs w:val="20"/>
          <w:lang w:val="el-GR"/>
        </w:rPr>
        <w:t xml:space="preserve"> </w:t>
      </w:r>
      <w:r>
        <w:rPr>
          <w:rFonts w:ascii="Times New Roman" w:eastAsia="Calibri" w:hAnsi="Times New Roman" w:cs="Times New Roman"/>
          <w:sz w:val="20"/>
          <w:szCs w:val="20"/>
          <w:lang w:val="el-GR"/>
        </w:rPr>
        <w:t xml:space="preserve">και </w:t>
      </w:r>
      <w:r>
        <w:rPr>
          <w:rFonts w:ascii="Times New Roman" w:eastAsia="Calibri" w:hAnsi="Times New Roman" w:cs="Times New Roman"/>
          <w:sz w:val="20"/>
          <w:szCs w:val="20"/>
        </w:rPr>
        <w:t>LR</w:t>
      </w:r>
      <w:r w:rsidRPr="00FF5FD3">
        <w:rPr>
          <w:rFonts w:ascii="Times New Roman" w:eastAsia="Calibri" w:hAnsi="Times New Roman" w:cs="Times New Roman"/>
          <w:sz w:val="20"/>
          <w:szCs w:val="20"/>
          <w:lang w:val="el-GR"/>
        </w:rPr>
        <w:t xml:space="preserve"> </w:t>
      </w:r>
      <w:r>
        <w:rPr>
          <w:rFonts w:ascii="Times New Roman" w:eastAsia="Calibri" w:hAnsi="Times New Roman" w:cs="Times New Roman"/>
          <w:sz w:val="20"/>
          <w:szCs w:val="20"/>
          <w:lang w:val="el-GR"/>
        </w:rPr>
        <w:t>ανά τιμή κατωφλίου</w:t>
      </w:r>
    </w:p>
    <w:p w:rsidR="004B39EE" w:rsidRDefault="00B576EE" w:rsidP="00743F3C">
      <w:pPr>
        <w:pStyle w:val="2"/>
        <w:spacing w:line="360" w:lineRule="auto"/>
        <w:rPr>
          <w:rFonts w:ascii="Times New Roman" w:eastAsia="Calibri" w:hAnsi="Times New Roman" w:cs="Times New Roman"/>
          <w:b/>
          <w:sz w:val="28"/>
          <w:szCs w:val="28"/>
          <w:lang w:val="el-GR"/>
        </w:rPr>
      </w:pPr>
      <w:r>
        <w:rPr>
          <w:rFonts w:ascii="Times New Roman" w:eastAsia="Calibri" w:hAnsi="Times New Roman" w:cs="Times New Roman"/>
          <w:b/>
          <w:sz w:val="28"/>
          <w:szCs w:val="28"/>
          <w:lang w:val="el-GR"/>
        </w:rPr>
        <w:lastRenderedPageBreak/>
        <w:t>Α</w:t>
      </w:r>
      <w:r w:rsidR="004B39EE" w:rsidRPr="0059220C">
        <w:rPr>
          <w:rFonts w:ascii="Times New Roman" w:eastAsia="Calibri" w:hAnsi="Times New Roman" w:cs="Times New Roman"/>
          <w:b/>
          <w:sz w:val="28"/>
          <w:szCs w:val="28"/>
          <w:lang w:val="el-GR"/>
        </w:rPr>
        <w:t>κρίβεια</w:t>
      </w:r>
      <w:r w:rsidR="004B39EE">
        <w:rPr>
          <w:rFonts w:ascii="Times New Roman" w:eastAsia="Calibri" w:hAnsi="Times New Roman" w:cs="Times New Roman"/>
          <w:b/>
          <w:sz w:val="28"/>
          <w:szCs w:val="28"/>
          <w:lang w:val="el-GR"/>
        </w:rPr>
        <w:t xml:space="preserve"> </w:t>
      </w:r>
      <w:r w:rsidR="004B39EE" w:rsidRPr="0059220C">
        <w:rPr>
          <w:rFonts w:ascii="Times New Roman" w:eastAsia="Calibri" w:hAnsi="Times New Roman" w:cs="Times New Roman"/>
          <w:b/>
          <w:sz w:val="28"/>
          <w:szCs w:val="28"/>
          <w:lang w:val="el-GR"/>
        </w:rPr>
        <w:t>Δηλώσεων (</w:t>
      </w:r>
      <w:r w:rsidR="004B39EE">
        <w:rPr>
          <w:rFonts w:ascii="Times New Roman" w:eastAsia="Calibri" w:hAnsi="Times New Roman" w:cs="Times New Roman"/>
          <w:b/>
          <w:sz w:val="28"/>
          <w:szCs w:val="28"/>
        </w:rPr>
        <w:t>Precision</w:t>
      </w:r>
      <w:r w:rsidR="004B39EE" w:rsidRPr="0059220C">
        <w:rPr>
          <w:rFonts w:ascii="Times New Roman" w:eastAsia="Calibri" w:hAnsi="Times New Roman" w:cs="Times New Roman"/>
          <w:b/>
          <w:sz w:val="28"/>
          <w:szCs w:val="28"/>
          <w:lang w:val="el-GR"/>
        </w:rPr>
        <w:t>)</w:t>
      </w:r>
    </w:p>
    <w:p w:rsidR="004B39EE" w:rsidRDefault="004B39EE" w:rsidP="00743F3C">
      <w:pPr>
        <w:pStyle w:val="normal"/>
        <w:spacing w:line="360" w:lineRule="auto"/>
        <w:rPr>
          <w:lang w:val="el-GR"/>
        </w:rPr>
      </w:pPr>
    </w:p>
    <w:p w:rsidR="004B39EE" w:rsidRPr="00A36739" w:rsidRDefault="004B39EE" w:rsidP="00743F3C">
      <w:pPr>
        <w:pStyle w:val="normal"/>
        <w:spacing w:line="360" w:lineRule="auto"/>
        <w:rPr>
          <w:rFonts w:ascii="Times New Roman" w:hAnsi="Times New Roman" w:cs="Times New Roman"/>
          <w:sz w:val="24"/>
          <w:szCs w:val="24"/>
          <w:lang w:val="el-GR"/>
        </w:rPr>
      </w:pPr>
      <w:r>
        <w:rPr>
          <w:rFonts w:ascii="Times New Roman" w:hAnsi="Times New Roman" w:cs="Times New Roman"/>
          <w:sz w:val="24"/>
          <w:szCs w:val="24"/>
          <w:lang w:val="el-GR"/>
        </w:rPr>
        <w:t xml:space="preserve">Εδώ παρατηρούμε ότι το μοντέλο </w:t>
      </w:r>
      <w:r w:rsidR="00A36739">
        <w:rPr>
          <w:rFonts w:ascii="Times New Roman" w:hAnsi="Times New Roman" w:cs="Times New Roman"/>
          <w:sz w:val="24"/>
          <w:szCs w:val="24"/>
        </w:rPr>
        <w:t>LR</w:t>
      </w:r>
      <w:r w:rsidRPr="0059220C">
        <w:rPr>
          <w:rFonts w:ascii="Times New Roman" w:hAnsi="Times New Roman" w:cs="Times New Roman"/>
          <w:sz w:val="24"/>
          <w:szCs w:val="24"/>
          <w:lang w:val="el-GR"/>
        </w:rPr>
        <w:t xml:space="preserve"> </w:t>
      </w:r>
      <w:r>
        <w:rPr>
          <w:rFonts w:ascii="Times New Roman" w:hAnsi="Times New Roman" w:cs="Times New Roman"/>
          <w:sz w:val="24"/>
          <w:szCs w:val="24"/>
          <w:lang w:val="el-GR"/>
        </w:rPr>
        <w:t>παρουσιάζει καλ</w:t>
      </w:r>
      <w:r w:rsidR="00A36739">
        <w:rPr>
          <w:rFonts w:ascii="Times New Roman" w:hAnsi="Times New Roman" w:cs="Times New Roman"/>
          <w:sz w:val="24"/>
          <w:szCs w:val="24"/>
          <w:lang w:val="el-GR"/>
        </w:rPr>
        <w:t xml:space="preserve">ύτερα αποτελέσματα όσο η τιμή κατωφλίου μεγαλώνει, ενώ το μοντέλο </w:t>
      </w:r>
      <w:r w:rsidR="00A36739">
        <w:rPr>
          <w:rFonts w:ascii="Times New Roman" w:hAnsi="Times New Roman" w:cs="Times New Roman"/>
          <w:sz w:val="24"/>
          <w:szCs w:val="24"/>
        </w:rPr>
        <w:t>SVR</w:t>
      </w:r>
      <w:r w:rsidR="00A36739" w:rsidRPr="00A36739">
        <w:rPr>
          <w:rFonts w:ascii="Times New Roman" w:hAnsi="Times New Roman" w:cs="Times New Roman"/>
          <w:sz w:val="24"/>
          <w:szCs w:val="24"/>
          <w:lang w:val="el-GR"/>
        </w:rPr>
        <w:t xml:space="preserve"> </w:t>
      </w:r>
      <w:r w:rsidR="00A36739">
        <w:rPr>
          <w:rFonts w:ascii="Times New Roman" w:hAnsi="Times New Roman" w:cs="Times New Roman"/>
          <w:sz w:val="24"/>
          <w:szCs w:val="24"/>
          <w:lang w:val="el-GR"/>
        </w:rPr>
        <w:t xml:space="preserve">λόγω της επιλογής διαφορετικού </w:t>
      </w:r>
      <w:r w:rsidR="00A36739">
        <w:rPr>
          <w:rFonts w:ascii="Times New Roman" w:hAnsi="Times New Roman" w:cs="Times New Roman"/>
          <w:i/>
          <w:sz w:val="24"/>
          <w:szCs w:val="24"/>
        </w:rPr>
        <w:t>C</w:t>
      </w:r>
      <w:r w:rsidR="00A36739" w:rsidRPr="00A36739">
        <w:rPr>
          <w:rFonts w:ascii="Times New Roman" w:hAnsi="Times New Roman" w:cs="Times New Roman"/>
          <w:i/>
          <w:sz w:val="24"/>
          <w:szCs w:val="24"/>
          <w:lang w:val="el-GR"/>
        </w:rPr>
        <w:t>,</w:t>
      </w:r>
      <w:r w:rsidR="00A36739">
        <w:rPr>
          <w:rFonts w:ascii="Times New Roman" w:hAnsi="Times New Roman" w:cs="Times New Roman"/>
          <w:i/>
          <w:sz w:val="24"/>
          <w:szCs w:val="24"/>
          <w:lang w:val="el-GR"/>
        </w:rPr>
        <w:t xml:space="preserve"> γ</w:t>
      </w:r>
      <w:r w:rsidR="00A36739" w:rsidRPr="00A36739">
        <w:rPr>
          <w:rFonts w:ascii="Times New Roman" w:hAnsi="Times New Roman" w:cs="Times New Roman"/>
          <w:i/>
          <w:sz w:val="24"/>
          <w:szCs w:val="24"/>
          <w:lang w:val="el-GR"/>
        </w:rPr>
        <w:t xml:space="preserve"> </w:t>
      </w:r>
      <w:r w:rsidR="00A36739">
        <w:rPr>
          <w:rFonts w:ascii="Times New Roman" w:hAnsi="Times New Roman" w:cs="Times New Roman"/>
          <w:sz w:val="24"/>
          <w:szCs w:val="24"/>
          <w:lang w:val="el-GR"/>
        </w:rPr>
        <w:t>ανά τιμή κατωφλίου παρουσιάζει διακυμάνσεις στην ακρίβεια δηλώσεων</w:t>
      </w:r>
      <w:r w:rsidRPr="0059220C">
        <w:rPr>
          <w:rFonts w:ascii="Times New Roman" w:hAnsi="Times New Roman" w:cs="Times New Roman"/>
          <w:sz w:val="24"/>
          <w:szCs w:val="24"/>
          <w:lang w:val="el-GR"/>
        </w:rPr>
        <w:t>.</w:t>
      </w:r>
      <w:r w:rsidR="00A36739" w:rsidRPr="00A36739">
        <w:rPr>
          <w:rFonts w:ascii="Times New Roman" w:hAnsi="Times New Roman" w:cs="Times New Roman"/>
          <w:sz w:val="24"/>
          <w:szCs w:val="24"/>
          <w:lang w:val="el-GR"/>
        </w:rPr>
        <w:t xml:space="preserve"> </w:t>
      </w:r>
    </w:p>
    <w:p w:rsidR="004B39EE" w:rsidRDefault="004B39EE" w:rsidP="00743F3C">
      <w:pPr>
        <w:pStyle w:val="normal"/>
        <w:spacing w:line="360" w:lineRule="auto"/>
        <w:jc w:val="center"/>
        <w:rPr>
          <w:rFonts w:ascii="Times New Roman" w:eastAsia="Calibri" w:hAnsi="Times New Roman" w:cs="Times New Roman"/>
          <w:sz w:val="24"/>
          <w:szCs w:val="24"/>
          <w:lang w:val="el-GR"/>
        </w:rPr>
      </w:pPr>
    </w:p>
    <w:p w:rsidR="004B39EE" w:rsidRPr="00A90094" w:rsidRDefault="004B39EE" w:rsidP="00743F3C">
      <w:pPr>
        <w:pStyle w:val="normal"/>
        <w:spacing w:line="360" w:lineRule="auto"/>
        <w:jc w:val="center"/>
        <w:rPr>
          <w:rFonts w:ascii="Times New Roman" w:eastAsia="Calibri" w:hAnsi="Times New Roman" w:cs="Times New Roman"/>
          <w:sz w:val="24"/>
          <w:szCs w:val="24"/>
        </w:rPr>
      </w:pPr>
      <w:r w:rsidRPr="004B39EE">
        <w:rPr>
          <w:rFonts w:ascii="Times New Roman" w:eastAsia="Calibri" w:hAnsi="Times New Roman" w:cs="Times New Roman"/>
          <w:noProof/>
          <w:sz w:val="24"/>
          <w:szCs w:val="24"/>
        </w:rPr>
        <w:drawing>
          <wp:inline distT="114300" distB="114300" distL="114300" distR="114300">
            <wp:extent cx="5732145" cy="4299109"/>
            <wp:effectExtent l="19050" t="0" r="1905" b="0"/>
            <wp:docPr id="6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65" cstate="print"/>
                    <a:srcRect/>
                    <a:stretch>
                      <a:fillRect/>
                    </a:stretch>
                  </pic:blipFill>
                  <pic:spPr>
                    <a:xfrm>
                      <a:off x="0" y="0"/>
                      <a:ext cx="5732145" cy="4299109"/>
                    </a:xfrm>
                    <a:prstGeom prst="rect">
                      <a:avLst/>
                    </a:prstGeom>
                    <a:ln/>
                  </pic:spPr>
                </pic:pic>
              </a:graphicData>
            </a:graphic>
          </wp:inline>
        </w:drawing>
      </w:r>
    </w:p>
    <w:p w:rsidR="004B39EE" w:rsidRPr="00FF5FD3" w:rsidRDefault="004B39EE" w:rsidP="00743F3C">
      <w:pPr>
        <w:pStyle w:val="normal"/>
        <w:spacing w:line="360" w:lineRule="auto"/>
        <w:jc w:val="center"/>
        <w:rPr>
          <w:rFonts w:ascii="Times New Roman" w:eastAsia="Calibri" w:hAnsi="Times New Roman" w:cs="Times New Roman"/>
          <w:sz w:val="20"/>
          <w:szCs w:val="20"/>
          <w:lang w:val="el-GR"/>
        </w:rPr>
      </w:pPr>
      <w:r>
        <w:rPr>
          <w:rFonts w:ascii="Times New Roman" w:eastAsia="Calibri" w:hAnsi="Times New Roman" w:cs="Times New Roman"/>
          <w:sz w:val="20"/>
          <w:szCs w:val="20"/>
          <w:lang w:val="el-GR"/>
        </w:rPr>
        <w:t>8-1</w:t>
      </w:r>
      <w:r w:rsidRPr="004B39EE">
        <w:rPr>
          <w:rFonts w:ascii="Times New Roman" w:eastAsia="Calibri" w:hAnsi="Times New Roman" w:cs="Times New Roman"/>
          <w:sz w:val="20"/>
          <w:szCs w:val="20"/>
          <w:lang w:val="el-GR"/>
        </w:rPr>
        <w:t>2</w:t>
      </w:r>
      <w:r>
        <w:rPr>
          <w:rFonts w:ascii="Times New Roman" w:eastAsia="Calibri" w:hAnsi="Times New Roman" w:cs="Times New Roman"/>
          <w:sz w:val="20"/>
          <w:szCs w:val="20"/>
          <w:lang w:val="el-GR"/>
        </w:rPr>
        <w:t xml:space="preserve"> Σύγκριση ποσοστών ακρίβειας δηλώσεων των μοντέλων </w:t>
      </w:r>
      <w:r>
        <w:rPr>
          <w:rFonts w:ascii="Times New Roman" w:eastAsia="Calibri" w:hAnsi="Times New Roman" w:cs="Times New Roman"/>
          <w:sz w:val="20"/>
          <w:szCs w:val="20"/>
        </w:rPr>
        <w:t>SVR</w:t>
      </w:r>
      <w:r w:rsidRPr="004B39EE">
        <w:rPr>
          <w:rFonts w:ascii="Times New Roman" w:eastAsia="Calibri" w:hAnsi="Times New Roman" w:cs="Times New Roman"/>
          <w:sz w:val="20"/>
          <w:szCs w:val="20"/>
          <w:lang w:val="el-GR"/>
        </w:rPr>
        <w:t xml:space="preserve"> </w:t>
      </w:r>
      <w:r>
        <w:rPr>
          <w:rFonts w:ascii="Times New Roman" w:eastAsia="Calibri" w:hAnsi="Times New Roman" w:cs="Times New Roman"/>
          <w:sz w:val="20"/>
          <w:szCs w:val="20"/>
          <w:lang w:val="el-GR"/>
        </w:rPr>
        <w:t xml:space="preserve">και </w:t>
      </w:r>
      <w:r>
        <w:rPr>
          <w:rFonts w:ascii="Times New Roman" w:eastAsia="Calibri" w:hAnsi="Times New Roman" w:cs="Times New Roman"/>
          <w:sz w:val="20"/>
          <w:szCs w:val="20"/>
        </w:rPr>
        <w:t>LR</w:t>
      </w:r>
      <w:r w:rsidRPr="00FF5FD3">
        <w:rPr>
          <w:rFonts w:ascii="Times New Roman" w:eastAsia="Calibri" w:hAnsi="Times New Roman" w:cs="Times New Roman"/>
          <w:sz w:val="20"/>
          <w:szCs w:val="20"/>
          <w:lang w:val="el-GR"/>
        </w:rPr>
        <w:t xml:space="preserve"> </w:t>
      </w:r>
      <w:r>
        <w:rPr>
          <w:rFonts w:ascii="Times New Roman" w:eastAsia="Calibri" w:hAnsi="Times New Roman" w:cs="Times New Roman"/>
          <w:sz w:val="20"/>
          <w:szCs w:val="20"/>
          <w:lang w:val="el-GR"/>
        </w:rPr>
        <w:t>ανά τιμή κατωφλίου</w:t>
      </w:r>
    </w:p>
    <w:p w:rsidR="004B39EE" w:rsidRDefault="004B39EE" w:rsidP="00743F3C">
      <w:pPr>
        <w:pStyle w:val="normal"/>
        <w:spacing w:line="360" w:lineRule="auto"/>
        <w:jc w:val="center"/>
        <w:rPr>
          <w:rFonts w:ascii="Times New Roman" w:eastAsia="Calibri" w:hAnsi="Times New Roman" w:cs="Times New Roman"/>
          <w:sz w:val="24"/>
          <w:szCs w:val="24"/>
          <w:lang w:val="el-GR"/>
        </w:rPr>
      </w:pPr>
    </w:p>
    <w:p w:rsidR="00A36739" w:rsidRDefault="00A36739" w:rsidP="00743F3C">
      <w:pPr>
        <w:pStyle w:val="normal"/>
        <w:spacing w:line="360" w:lineRule="auto"/>
        <w:jc w:val="center"/>
        <w:rPr>
          <w:rFonts w:ascii="Times New Roman" w:eastAsia="Calibri" w:hAnsi="Times New Roman" w:cs="Times New Roman"/>
          <w:sz w:val="24"/>
          <w:szCs w:val="24"/>
          <w:lang w:val="el-GR"/>
        </w:rPr>
      </w:pPr>
    </w:p>
    <w:p w:rsidR="00A36739" w:rsidRDefault="00A36739" w:rsidP="00743F3C">
      <w:pPr>
        <w:pStyle w:val="normal"/>
        <w:spacing w:line="360" w:lineRule="auto"/>
        <w:jc w:val="center"/>
        <w:rPr>
          <w:rFonts w:ascii="Times New Roman" w:eastAsia="Calibri" w:hAnsi="Times New Roman" w:cs="Times New Roman"/>
          <w:sz w:val="24"/>
          <w:szCs w:val="24"/>
          <w:lang w:val="el-GR"/>
        </w:rPr>
      </w:pPr>
    </w:p>
    <w:p w:rsidR="00A36739" w:rsidRDefault="00A36739" w:rsidP="00743F3C">
      <w:pPr>
        <w:pStyle w:val="normal"/>
        <w:spacing w:line="360" w:lineRule="auto"/>
        <w:jc w:val="center"/>
        <w:rPr>
          <w:rFonts w:ascii="Times New Roman" w:eastAsia="Calibri" w:hAnsi="Times New Roman" w:cs="Times New Roman"/>
          <w:sz w:val="24"/>
          <w:szCs w:val="24"/>
          <w:lang w:val="el-GR"/>
        </w:rPr>
      </w:pPr>
    </w:p>
    <w:p w:rsidR="00A36739" w:rsidRDefault="00A36739" w:rsidP="00743F3C">
      <w:pPr>
        <w:pStyle w:val="normal"/>
        <w:spacing w:line="360" w:lineRule="auto"/>
        <w:jc w:val="center"/>
        <w:rPr>
          <w:rFonts w:ascii="Times New Roman" w:eastAsia="Calibri" w:hAnsi="Times New Roman" w:cs="Times New Roman"/>
          <w:sz w:val="24"/>
          <w:szCs w:val="24"/>
          <w:lang w:val="el-GR"/>
        </w:rPr>
      </w:pPr>
    </w:p>
    <w:p w:rsidR="00A36739" w:rsidRDefault="00A36739" w:rsidP="00743F3C">
      <w:pPr>
        <w:pStyle w:val="normal"/>
        <w:spacing w:line="360" w:lineRule="auto"/>
        <w:jc w:val="center"/>
        <w:rPr>
          <w:rFonts w:ascii="Times New Roman" w:eastAsia="Calibri" w:hAnsi="Times New Roman" w:cs="Times New Roman"/>
          <w:sz w:val="24"/>
          <w:szCs w:val="24"/>
          <w:lang w:val="el-GR"/>
        </w:rPr>
      </w:pPr>
    </w:p>
    <w:p w:rsidR="00A36739" w:rsidRDefault="00A36739" w:rsidP="00743F3C">
      <w:pPr>
        <w:pStyle w:val="normal"/>
        <w:spacing w:line="360" w:lineRule="auto"/>
        <w:jc w:val="center"/>
        <w:rPr>
          <w:rFonts w:ascii="Times New Roman" w:eastAsia="Calibri" w:hAnsi="Times New Roman" w:cs="Times New Roman"/>
          <w:sz w:val="24"/>
          <w:szCs w:val="24"/>
          <w:lang w:val="el-GR"/>
        </w:rPr>
      </w:pPr>
    </w:p>
    <w:p w:rsidR="00A36739" w:rsidRDefault="00A36739" w:rsidP="00743F3C">
      <w:pPr>
        <w:pStyle w:val="normal"/>
        <w:spacing w:line="360" w:lineRule="auto"/>
        <w:jc w:val="center"/>
        <w:rPr>
          <w:rFonts w:ascii="Times New Roman" w:eastAsia="Calibri" w:hAnsi="Times New Roman" w:cs="Times New Roman"/>
          <w:sz w:val="24"/>
          <w:szCs w:val="24"/>
          <w:lang w:val="el-GR"/>
        </w:rPr>
      </w:pPr>
    </w:p>
    <w:p w:rsidR="00A36739" w:rsidRDefault="00A36739" w:rsidP="00743F3C">
      <w:pPr>
        <w:pStyle w:val="normal"/>
        <w:spacing w:line="360" w:lineRule="auto"/>
        <w:jc w:val="center"/>
        <w:rPr>
          <w:rFonts w:ascii="Times New Roman" w:eastAsia="Calibri" w:hAnsi="Times New Roman" w:cs="Times New Roman"/>
          <w:sz w:val="24"/>
          <w:szCs w:val="24"/>
          <w:lang w:val="el-GR"/>
        </w:rPr>
      </w:pPr>
    </w:p>
    <w:p w:rsidR="00A36739" w:rsidRDefault="00A36739" w:rsidP="00743F3C">
      <w:pPr>
        <w:pStyle w:val="2"/>
        <w:spacing w:line="360" w:lineRule="auto"/>
        <w:rPr>
          <w:rFonts w:ascii="Times New Roman" w:eastAsia="Calibri" w:hAnsi="Times New Roman" w:cs="Times New Roman"/>
          <w:b/>
          <w:sz w:val="28"/>
          <w:szCs w:val="28"/>
          <w:lang w:val="el-GR"/>
        </w:rPr>
      </w:pPr>
      <w:r w:rsidRPr="0059220C">
        <w:rPr>
          <w:rFonts w:ascii="Times New Roman" w:eastAsia="Calibri" w:hAnsi="Times New Roman" w:cs="Times New Roman"/>
          <w:b/>
          <w:sz w:val="28"/>
          <w:szCs w:val="28"/>
          <w:lang w:val="el-GR"/>
        </w:rPr>
        <w:lastRenderedPageBreak/>
        <w:t>Ακρίβεια</w:t>
      </w:r>
      <w:r>
        <w:rPr>
          <w:rFonts w:ascii="Times New Roman" w:eastAsia="Calibri" w:hAnsi="Times New Roman" w:cs="Times New Roman"/>
          <w:b/>
          <w:sz w:val="28"/>
          <w:szCs w:val="28"/>
          <w:lang w:val="el-GR"/>
        </w:rPr>
        <w:t xml:space="preserve"> Ανάκλησης</w:t>
      </w:r>
      <w:r w:rsidRPr="0059220C">
        <w:rPr>
          <w:rFonts w:ascii="Times New Roman" w:eastAsia="Calibri" w:hAnsi="Times New Roman" w:cs="Times New Roman"/>
          <w:b/>
          <w:sz w:val="28"/>
          <w:szCs w:val="28"/>
          <w:lang w:val="el-GR"/>
        </w:rPr>
        <w:t xml:space="preserve"> (</w:t>
      </w:r>
      <w:r>
        <w:rPr>
          <w:rFonts w:ascii="Times New Roman" w:eastAsia="Calibri" w:hAnsi="Times New Roman" w:cs="Times New Roman"/>
          <w:b/>
          <w:sz w:val="28"/>
          <w:szCs w:val="28"/>
        </w:rPr>
        <w:t>Recall</w:t>
      </w:r>
      <w:r w:rsidRPr="0059220C">
        <w:rPr>
          <w:rFonts w:ascii="Times New Roman" w:eastAsia="Calibri" w:hAnsi="Times New Roman" w:cs="Times New Roman"/>
          <w:b/>
          <w:sz w:val="28"/>
          <w:szCs w:val="28"/>
          <w:lang w:val="el-GR"/>
        </w:rPr>
        <w:t>)</w:t>
      </w:r>
    </w:p>
    <w:p w:rsidR="00A36739" w:rsidRDefault="00A36739" w:rsidP="00743F3C">
      <w:pPr>
        <w:pStyle w:val="normal"/>
        <w:spacing w:line="360" w:lineRule="auto"/>
        <w:rPr>
          <w:lang w:val="el-GR"/>
        </w:rPr>
      </w:pPr>
    </w:p>
    <w:p w:rsidR="00A36739" w:rsidRPr="00A36739" w:rsidRDefault="00A36739" w:rsidP="00743F3C">
      <w:pPr>
        <w:pStyle w:val="normal"/>
        <w:spacing w:line="360" w:lineRule="auto"/>
        <w:rPr>
          <w:rFonts w:ascii="Times New Roman" w:hAnsi="Times New Roman" w:cs="Times New Roman"/>
          <w:sz w:val="24"/>
          <w:szCs w:val="24"/>
          <w:lang w:val="el-GR"/>
        </w:rPr>
      </w:pPr>
      <w:r>
        <w:rPr>
          <w:rFonts w:ascii="Times New Roman" w:hAnsi="Times New Roman" w:cs="Times New Roman"/>
          <w:sz w:val="24"/>
          <w:szCs w:val="24"/>
          <w:lang w:val="el-GR"/>
        </w:rPr>
        <w:t xml:space="preserve">Εδώ παρατηρούμε ότι το μοντέλο </w:t>
      </w:r>
      <w:r>
        <w:rPr>
          <w:rFonts w:ascii="Times New Roman" w:hAnsi="Times New Roman" w:cs="Times New Roman"/>
          <w:sz w:val="24"/>
          <w:szCs w:val="24"/>
        </w:rPr>
        <w:t>LR</w:t>
      </w:r>
      <w:r w:rsidRPr="0059220C">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παρουσιάζει καλύτερα αποτελέσματα </w:t>
      </w:r>
      <w:r w:rsidR="0090259E">
        <w:rPr>
          <w:rFonts w:ascii="Times New Roman" w:hAnsi="Times New Roman" w:cs="Times New Roman"/>
          <w:sz w:val="24"/>
          <w:szCs w:val="24"/>
          <w:lang w:val="el-GR"/>
        </w:rPr>
        <w:t xml:space="preserve">σε σχέση με το μοντέλο </w:t>
      </w:r>
      <w:r w:rsidR="0090259E">
        <w:rPr>
          <w:rFonts w:ascii="Times New Roman" w:hAnsi="Times New Roman" w:cs="Times New Roman"/>
          <w:sz w:val="24"/>
          <w:szCs w:val="24"/>
        </w:rPr>
        <w:t>SVR</w:t>
      </w:r>
      <w:r w:rsidR="0090259E" w:rsidRPr="0090259E">
        <w:rPr>
          <w:rFonts w:ascii="Times New Roman" w:hAnsi="Times New Roman" w:cs="Times New Roman"/>
          <w:sz w:val="24"/>
          <w:szCs w:val="24"/>
          <w:lang w:val="el-GR"/>
        </w:rPr>
        <w:t xml:space="preserve"> </w:t>
      </w:r>
      <w:r w:rsidR="0090259E">
        <w:rPr>
          <w:rFonts w:ascii="Times New Roman" w:hAnsi="Times New Roman" w:cs="Times New Roman"/>
          <w:sz w:val="24"/>
          <w:szCs w:val="24"/>
          <w:lang w:val="el-GR"/>
        </w:rPr>
        <w:t>για τιμές κατωφλίου από 0.4 έως 0.6 και 0.9 έως 1</w:t>
      </w:r>
      <w:r>
        <w:rPr>
          <w:rFonts w:ascii="Times New Roman" w:hAnsi="Times New Roman" w:cs="Times New Roman"/>
          <w:sz w:val="24"/>
          <w:szCs w:val="24"/>
          <w:lang w:val="el-GR"/>
        </w:rPr>
        <w:t xml:space="preserve">, ενώ το μοντέλο </w:t>
      </w:r>
      <w:r>
        <w:rPr>
          <w:rFonts w:ascii="Times New Roman" w:hAnsi="Times New Roman" w:cs="Times New Roman"/>
          <w:sz w:val="24"/>
          <w:szCs w:val="24"/>
        </w:rPr>
        <w:t>SVR</w:t>
      </w:r>
      <w:r w:rsidR="0090259E">
        <w:rPr>
          <w:rFonts w:ascii="Times New Roman" w:hAnsi="Times New Roman" w:cs="Times New Roman"/>
          <w:sz w:val="24"/>
          <w:szCs w:val="24"/>
          <w:lang w:val="el-GR"/>
        </w:rPr>
        <w:t xml:space="preserve"> παρουσιάζει καλύτερα αποτελέσματα στις υπόλοιπες τιμές κατωφλίου, ιδιαίτερα στο διάστημα τιμών 0.6 έως 0.85</w:t>
      </w:r>
      <w:r w:rsidRPr="0059220C">
        <w:rPr>
          <w:rFonts w:ascii="Times New Roman" w:hAnsi="Times New Roman" w:cs="Times New Roman"/>
          <w:sz w:val="24"/>
          <w:szCs w:val="24"/>
          <w:lang w:val="el-GR"/>
        </w:rPr>
        <w:t>.</w:t>
      </w:r>
      <w:r w:rsidRPr="00A36739">
        <w:rPr>
          <w:rFonts w:ascii="Times New Roman" w:hAnsi="Times New Roman" w:cs="Times New Roman"/>
          <w:sz w:val="24"/>
          <w:szCs w:val="24"/>
          <w:lang w:val="el-GR"/>
        </w:rPr>
        <w:t xml:space="preserve"> </w:t>
      </w:r>
    </w:p>
    <w:p w:rsidR="00A36739" w:rsidRDefault="00A36739" w:rsidP="00743F3C">
      <w:pPr>
        <w:pStyle w:val="normal"/>
        <w:spacing w:line="360" w:lineRule="auto"/>
        <w:jc w:val="center"/>
        <w:rPr>
          <w:rFonts w:ascii="Times New Roman" w:eastAsia="Calibri" w:hAnsi="Times New Roman" w:cs="Times New Roman"/>
          <w:sz w:val="24"/>
          <w:szCs w:val="24"/>
          <w:lang w:val="el-GR"/>
        </w:rPr>
      </w:pPr>
    </w:p>
    <w:p w:rsidR="00B15D78" w:rsidRDefault="004B39EE" w:rsidP="00743F3C">
      <w:pPr>
        <w:pStyle w:val="normal"/>
        <w:spacing w:line="360" w:lineRule="auto"/>
        <w:jc w:val="center"/>
        <w:rPr>
          <w:rFonts w:ascii="Times New Roman" w:eastAsia="Calibri" w:hAnsi="Times New Roman" w:cs="Times New Roman"/>
          <w:sz w:val="20"/>
          <w:szCs w:val="20"/>
        </w:rPr>
      </w:pPr>
      <w:r w:rsidRPr="004B39EE">
        <w:rPr>
          <w:rFonts w:ascii="Times New Roman" w:eastAsia="Calibri" w:hAnsi="Times New Roman" w:cs="Times New Roman"/>
          <w:noProof/>
          <w:sz w:val="24"/>
          <w:szCs w:val="24"/>
        </w:rPr>
        <w:drawing>
          <wp:inline distT="114300" distB="114300" distL="114300" distR="114300">
            <wp:extent cx="5732145" cy="4299109"/>
            <wp:effectExtent l="19050" t="0" r="1905" b="0"/>
            <wp:docPr id="63"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66" cstate="print"/>
                    <a:srcRect/>
                    <a:stretch>
                      <a:fillRect/>
                    </a:stretch>
                  </pic:blipFill>
                  <pic:spPr>
                    <a:xfrm>
                      <a:off x="0" y="0"/>
                      <a:ext cx="5732145" cy="4299109"/>
                    </a:xfrm>
                    <a:prstGeom prst="rect">
                      <a:avLst/>
                    </a:prstGeom>
                    <a:ln/>
                  </pic:spPr>
                </pic:pic>
              </a:graphicData>
            </a:graphic>
          </wp:inline>
        </w:drawing>
      </w:r>
    </w:p>
    <w:p w:rsidR="00B15D78" w:rsidRDefault="00B15D78" w:rsidP="00743F3C">
      <w:pPr>
        <w:pStyle w:val="normal"/>
        <w:spacing w:line="360" w:lineRule="auto"/>
        <w:jc w:val="center"/>
        <w:rPr>
          <w:rFonts w:ascii="Times New Roman" w:hAnsi="Times New Roman" w:cs="Times New Roman"/>
          <w:sz w:val="20"/>
          <w:szCs w:val="20"/>
          <w:lang w:val="el-GR"/>
        </w:rPr>
      </w:pPr>
      <w:r w:rsidRPr="00B15D78">
        <w:rPr>
          <w:rFonts w:ascii="Times New Roman" w:hAnsi="Times New Roman" w:cs="Times New Roman"/>
          <w:sz w:val="20"/>
          <w:szCs w:val="20"/>
          <w:lang w:val="el-GR"/>
        </w:rPr>
        <w:t>8-13 Σύγκριση ποσοστών επιτυχούς ανάκλησης των μοντέλων SVR και LR ανά τιμή κατωφλίου</w:t>
      </w:r>
    </w:p>
    <w:p w:rsidR="0090259E" w:rsidRDefault="0090259E" w:rsidP="00743F3C">
      <w:pPr>
        <w:pStyle w:val="normal"/>
        <w:spacing w:line="360" w:lineRule="auto"/>
        <w:jc w:val="center"/>
        <w:rPr>
          <w:rFonts w:ascii="Times New Roman" w:hAnsi="Times New Roman" w:cs="Times New Roman"/>
          <w:sz w:val="20"/>
          <w:szCs w:val="20"/>
          <w:lang w:val="el-GR"/>
        </w:rPr>
      </w:pPr>
    </w:p>
    <w:p w:rsidR="0090259E" w:rsidRDefault="0090259E" w:rsidP="00743F3C">
      <w:pPr>
        <w:pStyle w:val="normal"/>
        <w:spacing w:line="360" w:lineRule="auto"/>
        <w:jc w:val="center"/>
        <w:rPr>
          <w:rFonts w:ascii="Times New Roman" w:hAnsi="Times New Roman" w:cs="Times New Roman"/>
          <w:sz w:val="20"/>
          <w:szCs w:val="20"/>
          <w:lang w:val="el-GR"/>
        </w:rPr>
      </w:pPr>
    </w:p>
    <w:p w:rsidR="0090259E" w:rsidRDefault="0090259E" w:rsidP="00743F3C">
      <w:pPr>
        <w:pStyle w:val="normal"/>
        <w:spacing w:line="360" w:lineRule="auto"/>
        <w:jc w:val="center"/>
        <w:rPr>
          <w:rFonts w:ascii="Times New Roman" w:hAnsi="Times New Roman" w:cs="Times New Roman"/>
          <w:sz w:val="20"/>
          <w:szCs w:val="20"/>
          <w:lang w:val="el-GR"/>
        </w:rPr>
      </w:pPr>
    </w:p>
    <w:p w:rsidR="0090259E" w:rsidRDefault="0090259E" w:rsidP="00743F3C">
      <w:pPr>
        <w:pStyle w:val="normal"/>
        <w:spacing w:line="360" w:lineRule="auto"/>
        <w:jc w:val="center"/>
        <w:rPr>
          <w:rFonts w:ascii="Times New Roman" w:hAnsi="Times New Roman" w:cs="Times New Roman"/>
          <w:sz w:val="20"/>
          <w:szCs w:val="20"/>
          <w:lang w:val="el-GR"/>
        </w:rPr>
      </w:pPr>
    </w:p>
    <w:p w:rsidR="0090259E" w:rsidRDefault="0090259E" w:rsidP="00743F3C">
      <w:pPr>
        <w:pStyle w:val="normal"/>
        <w:spacing w:line="360" w:lineRule="auto"/>
        <w:jc w:val="center"/>
        <w:rPr>
          <w:rFonts w:ascii="Times New Roman" w:hAnsi="Times New Roman" w:cs="Times New Roman"/>
          <w:sz w:val="20"/>
          <w:szCs w:val="20"/>
          <w:lang w:val="el-GR"/>
        </w:rPr>
      </w:pPr>
    </w:p>
    <w:p w:rsidR="0090259E" w:rsidRDefault="0090259E" w:rsidP="00743F3C">
      <w:pPr>
        <w:pStyle w:val="normal"/>
        <w:spacing w:line="360" w:lineRule="auto"/>
        <w:jc w:val="center"/>
        <w:rPr>
          <w:rFonts w:ascii="Times New Roman" w:hAnsi="Times New Roman" w:cs="Times New Roman"/>
          <w:sz w:val="20"/>
          <w:szCs w:val="20"/>
          <w:lang w:val="el-GR"/>
        </w:rPr>
      </w:pPr>
    </w:p>
    <w:p w:rsidR="0090259E" w:rsidRDefault="0090259E" w:rsidP="00743F3C">
      <w:pPr>
        <w:pStyle w:val="normal"/>
        <w:spacing w:line="360" w:lineRule="auto"/>
        <w:jc w:val="center"/>
        <w:rPr>
          <w:rFonts w:ascii="Times New Roman" w:hAnsi="Times New Roman" w:cs="Times New Roman"/>
          <w:sz w:val="20"/>
          <w:szCs w:val="20"/>
          <w:lang w:val="el-GR"/>
        </w:rPr>
      </w:pPr>
    </w:p>
    <w:p w:rsidR="0090259E" w:rsidRDefault="0090259E" w:rsidP="00743F3C">
      <w:pPr>
        <w:pStyle w:val="normal"/>
        <w:spacing w:line="360" w:lineRule="auto"/>
        <w:jc w:val="center"/>
        <w:rPr>
          <w:rFonts w:ascii="Times New Roman" w:hAnsi="Times New Roman" w:cs="Times New Roman"/>
          <w:sz w:val="20"/>
          <w:szCs w:val="20"/>
          <w:lang w:val="el-GR"/>
        </w:rPr>
      </w:pPr>
    </w:p>
    <w:p w:rsidR="0090259E" w:rsidRDefault="0090259E" w:rsidP="00743F3C">
      <w:pPr>
        <w:pStyle w:val="normal"/>
        <w:spacing w:line="360" w:lineRule="auto"/>
        <w:jc w:val="center"/>
        <w:rPr>
          <w:rFonts w:ascii="Times New Roman" w:hAnsi="Times New Roman" w:cs="Times New Roman"/>
          <w:sz w:val="20"/>
          <w:szCs w:val="20"/>
          <w:lang w:val="el-GR"/>
        </w:rPr>
      </w:pPr>
    </w:p>
    <w:p w:rsidR="0090259E" w:rsidRDefault="0090259E" w:rsidP="00743F3C">
      <w:pPr>
        <w:pStyle w:val="normal"/>
        <w:spacing w:line="360" w:lineRule="auto"/>
        <w:jc w:val="center"/>
        <w:rPr>
          <w:rFonts w:ascii="Times New Roman" w:hAnsi="Times New Roman" w:cs="Times New Roman"/>
          <w:sz w:val="20"/>
          <w:szCs w:val="20"/>
          <w:lang w:val="el-GR"/>
        </w:rPr>
      </w:pPr>
    </w:p>
    <w:p w:rsidR="0090259E" w:rsidRDefault="0090259E" w:rsidP="00743F3C">
      <w:pPr>
        <w:pStyle w:val="2"/>
        <w:spacing w:line="360" w:lineRule="auto"/>
        <w:rPr>
          <w:rFonts w:ascii="Times New Roman" w:eastAsia="Calibri" w:hAnsi="Times New Roman" w:cs="Times New Roman"/>
          <w:b/>
          <w:sz w:val="28"/>
          <w:szCs w:val="28"/>
          <w:lang w:val="el-GR"/>
        </w:rPr>
      </w:pPr>
      <w:r w:rsidRPr="0059220C">
        <w:rPr>
          <w:rFonts w:ascii="Times New Roman" w:eastAsia="Calibri" w:hAnsi="Times New Roman" w:cs="Times New Roman"/>
          <w:b/>
          <w:sz w:val="28"/>
          <w:szCs w:val="28"/>
          <w:lang w:val="el-GR"/>
        </w:rPr>
        <w:lastRenderedPageBreak/>
        <w:t>Ακρίβεια</w:t>
      </w:r>
      <w:r>
        <w:rPr>
          <w:rFonts w:ascii="Times New Roman" w:eastAsia="Calibri" w:hAnsi="Times New Roman" w:cs="Times New Roman"/>
          <w:b/>
          <w:sz w:val="28"/>
          <w:szCs w:val="28"/>
          <w:lang w:val="el-GR"/>
        </w:rPr>
        <w:t xml:space="preserve"> Βαθμολογίας </w:t>
      </w:r>
      <w:r>
        <w:rPr>
          <w:rFonts w:ascii="Times New Roman" w:eastAsia="Calibri" w:hAnsi="Times New Roman" w:cs="Times New Roman"/>
          <w:b/>
          <w:sz w:val="28"/>
          <w:szCs w:val="28"/>
        </w:rPr>
        <w:t>F</w:t>
      </w:r>
      <w:r w:rsidRPr="0090259E">
        <w:rPr>
          <w:rFonts w:ascii="Times New Roman" w:eastAsia="Calibri" w:hAnsi="Times New Roman" w:cs="Times New Roman"/>
          <w:b/>
          <w:sz w:val="28"/>
          <w:szCs w:val="28"/>
          <w:lang w:val="el-GR"/>
        </w:rPr>
        <w:t>1</w:t>
      </w:r>
      <w:r w:rsidRPr="0059220C">
        <w:rPr>
          <w:rFonts w:ascii="Times New Roman" w:eastAsia="Calibri" w:hAnsi="Times New Roman" w:cs="Times New Roman"/>
          <w:b/>
          <w:sz w:val="28"/>
          <w:szCs w:val="28"/>
          <w:lang w:val="el-GR"/>
        </w:rPr>
        <w:t xml:space="preserve"> (</w:t>
      </w:r>
      <w:r>
        <w:rPr>
          <w:rFonts w:ascii="Times New Roman" w:eastAsia="Calibri" w:hAnsi="Times New Roman" w:cs="Times New Roman"/>
          <w:b/>
          <w:sz w:val="28"/>
          <w:szCs w:val="28"/>
        </w:rPr>
        <w:t>F</w:t>
      </w:r>
      <w:r w:rsidRPr="0090259E">
        <w:rPr>
          <w:rFonts w:ascii="Times New Roman" w:eastAsia="Calibri" w:hAnsi="Times New Roman" w:cs="Times New Roman"/>
          <w:b/>
          <w:sz w:val="28"/>
          <w:szCs w:val="28"/>
          <w:lang w:val="el-GR"/>
        </w:rPr>
        <w:t>1-</w:t>
      </w:r>
      <w:r>
        <w:rPr>
          <w:rFonts w:ascii="Times New Roman" w:eastAsia="Calibri" w:hAnsi="Times New Roman" w:cs="Times New Roman"/>
          <w:b/>
          <w:sz w:val="28"/>
          <w:szCs w:val="28"/>
        </w:rPr>
        <w:t>score</w:t>
      </w:r>
      <w:r w:rsidRPr="0059220C">
        <w:rPr>
          <w:rFonts w:ascii="Times New Roman" w:eastAsia="Calibri" w:hAnsi="Times New Roman" w:cs="Times New Roman"/>
          <w:b/>
          <w:sz w:val="28"/>
          <w:szCs w:val="28"/>
          <w:lang w:val="el-GR"/>
        </w:rPr>
        <w:t>)</w:t>
      </w:r>
    </w:p>
    <w:p w:rsidR="0090259E" w:rsidRDefault="0090259E" w:rsidP="00743F3C">
      <w:pPr>
        <w:pStyle w:val="normal"/>
        <w:spacing w:line="360" w:lineRule="auto"/>
        <w:rPr>
          <w:lang w:val="el-GR"/>
        </w:rPr>
      </w:pPr>
    </w:p>
    <w:p w:rsidR="005B3B76" w:rsidRPr="0059220C" w:rsidRDefault="0090259E" w:rsidP="00743F3C">
      <w:pPr>
        <w:pStyle w:val="normal"/>
        <w:spacing w:line="360" w:lineRule="auto"/>
        <w:rPr>
          <w:rFonts w:ascii="Times New Roman" w:hAnsi="Times New Roman" w:cs="Times New Roman"/>
          <w:sz w:val="24"/>
          <w:szCs w:val="24"/>
          <w:lang w:val="el-GR"/>
        </w:rPr>
      </w:pPr>
      <w:r>
        <w:rPr>
          <w:rFonts w:ascii="Times New Roman" w:hAnsi="Times New Roman" w:cs="Times New Roman"/>
          <w:sz w:val="24"/>
          <w:szCs w:val="24"/>
          <w:lang w:val="el-GR"/>
        </w:rPr>
        <w:t xml:space="preserve">Εδώ παρατηρούμε ότι το μοντέλο </w:t>
      </w:r>
      <w:r>
        <w:rPr>
          <w:rFonts w:ascii="Times New Roman" w:hAnsi="Times New Roman" w:cs="Times New Roman"/>
          <w:sz w:val="24"/>
          <w:szCs w:val="24"/>
        </w:rPr>
        <w:t>LR</w:t>
      </w:r>
      <w:r w:rsidRPr="0059220C">
        <w:rPr>
          <w:rFonts w:ascii="Times New Roman" w:hAnsi="Times New Roman" w:cs="Times New Roman"/>
          <w:sz w:val="24"/>
          <w:szCs w:val="24"/>
          <w:lang w:val="el-GR"/>
        </w:rPr>
        <w:t xml:space="preserve"> </w:t>
      </w:r>
      <w:r>
        <w:rPr>
          <w:rFonts w:ascii="Times New Roman" w:hAnsi="Times New Roman" w:cs="Times New Roman"/>
          <w:sz w:val="24"/>
          <w:szCs w:val="24"/>
          <w:lang w:val="el-GR"/>
        </w:rPr>
        <w:t xml:space="preserve">παρουσιάζει καλύτερα αποτελέσματα σε σχέση με το μοντέλο </w:t>
      </w:r>
      <w:r>
        <w:rPr>
          <w:rFonts w:ascii="Times New Roman" w:hAnsi="Times New Roman" w:cs="Times New Roman"/>
          <w:sz w:val="24"/>
          <w:szCs w:val="24"/>
        </w:rPr>
        <w:t>SVR</w:t>
      </w:r>
      <w:r w:rsidRPr="0090259E">
        <w:rPr>
          <w:rFonts w:ascii="Times New Roman" w:hAnsi="Times New Roman" w:cs="Times New Roman"/>
          <w:sz w:val="24"/>
          <w:szCs w:val="24"/>
          <w:lang w:val="el-GR"/>
        </w:rPr>
        <w:t xml:space="preserve"> </w:t>
      </w:r>
      <w:r>
        <w:rPr>
          <w:rFonts w:ascii="Times New Roman" w:hAnsi="Times New Roman" w:cs="Times New Roman"/>
          <w:sz w:val="24"/>
          <w:szCs w:val="24"/>
          <w:lang w:val="el-GR"/>
        </w:rPr>
        <w:t>για τιμές κατωφλίου από 0.</w:t>
      </w:r>
      <w:r w:rsidRPr="0090259E">
        <w:rPr>
          <w:rFonts w:ascii="Times New Roman" w:hAnsi="Times New Roman" w:cs="Times New Roman"/>
          <w:sz w:val="24"/>
          <w:szCs w:val="24"/>
          <w:lang w:val="el-GR"/>
        </w:rPr>
        <w:t>2</w:t>
      </w:r>
      <w:r>
        <w:rPr>
          <w:rFonts w:ascii="Times New Roman" w:hAnsi="Times New Roman" w:cs="Times New Roman"/>
          <w:sz w:val="24"/>
          <w:szCs w:val="24"/>
          <w:lang w:val="el-GR"/>
        </w:rPr>
        <w:t xml:space="preserve"> έως 0.6 και 0.9 έως 1, ενώ το μοντέλο </w:t>
      </w:r>
      <w:r>
        <w:rPr>
          <w:rFonts w:ascii="Times New Roman" w:hAnsi="Times New Roman" w:cs="Times New Roman"/>
          <w:sz w:val="24"/>
          <w:szCs w:val="24"/>
        </w:rPr>
        <w:t>SVR</w:t>
      </w:r>
      <w:r>
        <w:rPr>
          <w:rFonts w:ascii="Times New Roman" w:hAnsi="Times New Roman" w:cs="Times New Roman"/>
          <w:sz w:val="24"/>
          <w:szCs w:val="24"/>
          <w:lang w:val="el-GR"/>
        </w:rPr>
        <w:t xml:space="preserve"> παρουσιάζει καλύτερα αποτελέσματα στις υπόλοιπες τιμές κατωφλίου, ιδιαίτερα στο διάστημα τιμών 0.</w:t>
      </w:r>
      <w:r w:rsidRPr="0090259E">
        <w:rPr>
          <w:rFonts w:ascii="Times New Roman" w:hAnsi="Times New Roman" w:cs="Times New Roman"/>
          <w:sz w:val="24"/>
          <w:szCs w:val="24"/>
          <w:lang w:val="el-GR"/>
        </w:rPr>
        <w:t>65</w:t>
      </w:r>
      <w:r>
        <w:rPr>
          <w:rFonts w:ascii="Times New Roman" w:hAnsi="Times New Roman" w:cs="Times New Roman"/>
          <w:sz w:val="24"/>
          <w:szCs w:val="24"/>
          <w:lang w:val="el-GR"/>
        </w:rPr>
        <w:t xml:space="preserve"> έως 0.85</w:t>
      </w:r>
      <w:r w:rsidRPr="0059220C">
        <w:rPr>
          <w:rFonts w:ascii="Times New Roman" w:hAnsi="Times New Roman" w:cs="Times New Roman"/>
          <w:sz w:val="24"/>
          <w:szCs w:val="24"/>
          <w:lang w:val="el-GR"/>
        </w:rPr>
        <w:t>.</w:t>
      </w:r>
      <w:r w:rsidRPr="00A36739">
        <w:rPr>
          <w:rFonts w:ascii="Times New Roman" w:hAnsi="Times New Roman" w:cs="Times New Roman"/>
          <w:sz w:val="24"/>
          <w:szCs w:val="24"/>
          <w:lang w:val="el-GR"/>
        </w:rPr>
        <w:t xml:space="preserve"> </w:t>
      </w:r>
      <w:r w:rsidR="005B3B76">
        <w:rPr>
          <w:rFonts w:ascii="Times New Roman" w:hAnsi="Times New Roman" w:cs="Times New Roman"/>
          <w:sz w:val="24"/>
          <w:szCs w:val="24"/>
          <w:lang w:val="el-GR"/>
        </w:rPr>
        <w:t xml:space="preserve">Η μέγιστη τιμή της βαθμολογίας </w:t>
      </w:r>
      <w:r w:rsidR="005B3B76">
        <w:rPr>
          <w:rFonts w:ascii="Times New Roman" w:hAnsi="Times New Roman" w:cs="Times New Roman"/>
          <w:sz w:val="24"/>
          <w:szCs w:val="24"/>
        </w:rPr>
        <w:t>F</w:t>
      </w:r>
      <w:r w:rsidR="005B3B76" w:rsidRPr="005B3B76">
        <w:rPr>
          <w:rFonts w:ascii="Times New Roman" w:hAnsi="Times New Roman" w:cs="Times New Roman"/>
          <w:sz w:val="24"/>
          <w:szCs w:val="24"/>
          <w:lang w:val="el-GR"/>
        </w:rPr>
        <w:t>1</w:t>
      </w:r>
      <w:r w:rsidR="005B3B76">
        <w:rPr>
          <w:rFonts w:ascii="Times New Roman" w:hAnsi="Times New Roman" w:cs="Times New Roman"/>
          <w:sz w:val="24"/>
          <w:szCs w:val="24"/>
          <w:lang w:val="el-GR"/>
        </w:rPr>
        <w:t xml:space="preserve"> του μοντέλου </w:t>
      </w:r>
      <w:r w:rsidR="00247F64">
        <w:rPr>
          <w:rFonts w:ascii="Times New Roman" w:hAnsi="Times New Roman" w:cs="Times New Roman"/>
          <w:sz w:val="24"/>
          <w:szCs w:val="24"/>
        </w:rPr>
        <w:t>SVR</w:t>
      </w:r>
      <w:r w:rsidR="005B3B76" w:rsidRPr="0059220C">
        <w:rPr>
          <w:rFonts w:ascii="Times New Roman" w:hAnsi="Times New Roman" w:cs="Times New Roman"/>
          <w:sz w:val="24"/>
          <w:szCs w:val="24"/>
          <w:lang w:val="el-GR"/>
        </w:rPr>
        <w:t xml:space="preserve">  </w:t>
      </w:r>
      <w:r w:rsidR="005B3B76">
        <w:rPr>
          <w:rFonts w:ascii="Times New Roman" w:hAnsi="Times New Roman" w:cs="Times New Roman"/>
          <w:sz w:val="24"/>
          <w:szCs w:val="24"/>
          <w:lang w:val="el-GR"/>
        </w:rPr>
        <w:t xml:space="preserve">είναι ελάχιστα καλύτερη από αυτήν του μοντέλου </w:t>
      </w:r>
      <w:r w:rsidR="00247F64">
        <w:rPr>
          <w:rFonts w:ascii="Times New Roman" w:hAnsi="Times New Roman" w:cs="Times New Roman"/>
          <w:sz w:val="24"/>
          <w:szCs w:val="24"/>
        </w:rPr>
        <w:t>LR</w:t>
      </w:r>
      <w:r w:rsidR="005B3B76" w:rsidRPr="0059220C">
        <w:rPr>
          <w:rFonts w:ascii="Times New Roman" w:hAnsi="Times New Roman" w:cs="Times New Roman"/>
          <w:sz w:val="24"/>
          <w:szCs w:val="24"/>
          <w:lang w:val="el-GR"/>
        </w:rPr>
        <w:t xml:space="preserve"> (</w:t>
      </w:r>
      <w:r w:rsidR="005B3B76" w:rsidRPr="00A90094">
        <w:rPr>
          <w:rFonts w:ascii="Times New Roman" w:eastAsia="Calibri" w:hAnsi="Times New Roman" w:cs="Times New Roman"/>
          <w:sz w:val="24"/>
          <w:szCs w:val="24"/>
          <w:lang w:val="el-GR"/>
        </w:rPr>
        <w:t>81.</w:t>
      </w:r>
      <w:r w:rsidR="005B3B76" w:rsidRPr="005B3B76">
        <w:rPr>
          <w:rFonts w:ascii="Times New Roman" w:eastAsia="Calibri" w:hAnsi="Times New Roman" w:cs="Times New Roman"/>
          <w:sz w:val="24"/>
          <w:szCs w:val="24"/>
          <w:lang w:val="el-GR"/>
        </w:rPr>
        <w:t>6</w:t>
      </w:r>
      <w:r w:rsidR="005B3B76" w:rsidRPr="00A90094">
        <w:rPr>
          <w:rFonts w:ascii="Times New Roman" w:eastAsia="Calibri" w:hAnsi="Times New Roman" w:cs="Times New Roman"/>
          <w:sz w:val="24"/>
          <w:szCs w:val="24"/>
          <w:lang w:val="el-GR"/>
        </w:rPr>
        <w:t>7</w:t>
      </w:r>
      <w:r w:rsidR="005B3B76" w:rsidRPr="0059220C">
        <w:rPr>
          <w:rFonts w:ascii="Times New Roman" w:eastAsia="Calibri" w:hAnsi="Times New Roman" w:cs="Times New Roman"/>
          <w:sz w:val="24"/>
          <w:szCs w:val="24"/>
          <w:lang w:val="el-GR"/>
        </w:rPr>
        <w:t xml:space="preserve">% </w:t>
      </w:r>
      <w:r w:rsidR="005B3B76">
        <w:rPr>
          <w:rFonts w:ascii="Times New Roman" w:eastAsia="Calibri" w:hAnsi="Times New Roman" w:cs="Times New Roman"/>
          <w:sz w:val="24"/>
          <w:szCs w:val="24"/>
          <w:lang w:val="el-GR"/>
        </w:rPr>
        <w:t xml:space="preserve">έναντι </w:t>
      </w:r>
      <w:r w:rsidR="005B3B76" w:rsidRPr="00A90094">
        <w:rPr>
          <w:rFonts w:ascii="Times New Roman" w:eastAsia="Calibri" w:hAnsi="Times New Roman" w:cs="Times New Roman"/>
          <w:sz w:val="24"/>
          <w:szCs w:val="24"/>
          <w:lang w:val="el-GR"/>
        </w:rPr>
        <w:t>81.07</w:t>
      </w:r>
      <w:r w:rsidR="005B3B76">
        <w:rPr>
          <w:rFonts w:ascii="Times New Roman" w:eastAsia="Calibri" w:hAnsi="Times New Roman" w:cs="Times New Roman"/>
          <w:sz w:val="24"/>
          <w:szCs w:val="24"/>
          <w:lang w:val="el-GR"/>
        </w:rPr>
        <w:t>%).</w:t>
      </w:r>
    </w:p>
    <w:p w:rsidR="0090259E" w:rsidRPr="00A36739" w:rsidRDefault="0090259E" w:rsidP="00743F3C">
      <w:pPr>
        <w:pStyle w:val="normal"/>
        <w:spacing w:line="360" w:lineRule="auto"/>
        <w:rPr>
          <w:rFonts w:ascii="Times New Roman" w:hAnsi="Times New Roman" w:cs="Times New Roman"/>
          <w:sz w:val="24"/>
          <w:szCs w:val="24"/>
          <w:lang w:val="el-GR"/>
        </w:rPr>
      </w:pPr>
    </w:p>
    <w:p w:rsidR="0090259E" w:rsidRPr="00B15D78" w:rsidRDefault="0090259E" w:rsidP="00743F3C">
      <w:pPr>
        <w:pStyle w:val="normal"/>
        <w:spacing w:line="360" w:lineRule="auto"/>
        <w:jc w:val="center"/>
        <w:rPr>
          <w:rFonts w:ascii="Times New Roman" w:eastAsia="Calibri" w:hAnsi="Times New Roman" w:cs="Times New Roman"/>
          <w:sz w:val="20"/>
          <w:szCs w:val="20"/>
          <w:lang w:val="el-GR"/>
        </w:rPr>
      </w:pPr>
    </w:p>
    <w:p w:rsidR="004B39EE" w:rsidRPr="00FF5FD3" w:rsidRDefault="0080088C" w:rsidP="00743F3C">
      <w:pPr>
        <w:pStyle w:val="normal"/>
        <w:spacing w:line="360" w:lineRule="auto"/>
        <w:jc w:val="center"/>
        <w:rPr>
          <w:rFonts w:ascii="Times New Roman" w:eastAsia="Calibri" w:hAnsi="Times New Roman" w:cs="Times New Roman"/>
          <w:sz w:val="20"/>
          <w:szCs w:val="20"/>
          <w:lang w:val="el-GR"/>
        </w:rPr>
      </w:pPr>
      <w:r w:rsidRPr="00A90094">
        <w:rPr>
          <w:rFonts w:ascii="Times New Roman" w:eastAsia="Calibri" w:hAnsi="Times New Roman" w:cs="Times New Roman"/>
          <w:noProof/>
          <w:sz w:val="24"/>
          <w:szCs w:val="24"/>
        </w:rPr>
        <w:drawing>
          <wp:inline distT="114300" distB="114300" distL="114300" distR="114300">
            <wp:extent cx="5943600" cy="4457700"/>
            <wp:effectExtent l="0" t="0" r="0" b="0"/>
            <wp:docPr id="2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7" cstate="print"/>
                    <a:srcRect/>
                    <a:stretch>
                      <a:fillRect/>
                    </a:stretch>
                  </pic:blipFill>
                  <pic:spPr>
                    <a:xfrm>
                      <a:off x="0" y="0"/>
                      <a:ext cx="5943600" cy="4457700"/>
                    </a:xfrm>
                    <a:prstGeom prst="rect">
                      <a:avLst/>
                    </a:prstGeom>
                    <a:ln/>
                  </pic:spPr>
                </pic:pic>
              </a:graphicData>
            </a:graphic>
          </wp:inline>
        </w:drawing>
      </w:r>
    </w:p>
    <w:p w:rsidR="00B15D78" w:rsidRPr="00B15D78" w:rsidRDefault="00B15D78" w:rsidP="00743F3C">
      <w:pPr>
        <w:pStyle w:val="normal"/>
        <w:spacing w:line="360" w:lineRule="auto"/>
        <w:jc w:val="center"/>
        <w:rPr>
          <w:rFonts w:ascii="Times New Roman" w:eastAsia="Calibri" w:hAnsi="Times New Roman" w:cs="Times New Roman"/>
          <w:sz w:val="20"/>
          <w:szCs w:val="20"/>
          <w:lang w:val="el-GR"/>
        </w:rPr>
      </w:pPr>
      <w:r w:rsidRPr="00B15D78">
        <w:rPr>
          <w:rFonts w:ascii="Times New Roman" w:hAnsi="Times New Roman" w:cs="Times New Roman"/>
          <w:sz w:val="20"/>
          <w:szCs w:val="20"/>
          <w:lang w:val="el-GR"/>
        </w:rPr>
        <w:t xml:space="preserve">8-14 Σύγκριση </w:t>
      </w:r>
      <w:r>
        <w:rPr>
          <w:rFonts w:ascii="Times New Roman" w:hAnsi="Times New Roman" w:cs="Times New Roman"/>
          <w:sz w:val="20"/>
          <w:szCs w:val="20"/>
          <w:lang w:val="el-GR"/>
        </w:rPr>
        <w:t xml:space="preserve">βαθμολογίας </w:t>
      </w:r>
      <w:r>
        <w:rPr>
          <w:rFonts w:ascii="Times New Roman" w:hAnsi="Times New Roman" w:cs="Times New Roman"/>
          <w:sz w:val="20"/>
          <w:szCs w:val="20"/>
        </w:rPr>
        <w:t>F</w:t>
      </w:r>
      <w:r w:rsidRPr="00B15D78">
        <w:rPr>
          <w:rFonts w:ascii="Times New Roman" w:hAnsi="Times New Roman" w:cs="Times New Roman"/>
          <w:sz w:val="20"/>
          <w:szCs w:val="20"/>
          <w:lang w:val="el-GR"/>
        </w:rPr>
        <w:t>1 των μοντέλων SVR και LR ανά τιμή κατωφλίου</w:t>
      </w:r>
    </w:p>
    <w:p w:rsidR="00DF3D66" w:rsidRPr="00707EC0" w:rsidRDefault="00DF3D66" w:rsidP="00743F3C">
      <w:pPr>
        <w:pStyle w:val="normal"/>
        <w:spacing w:line="360" w:lineRule="auto"/>
        <w:rPr>
          <w:rFonts w:ascii="Times New Roman" w:eastAsia="Calibri" w:hAnsi="Times New Roman" w:cs="Times New Roman"/>
          <w:sz w:val="24"/>
          <w:szCs w:val="24"/>
          <w:lang w:val="el-GR"/>
        </w:rPr>
      </w:pPr>
    </w:p>
    <w:p w:rsidR="007B537B" w:rsidRPr="00707EC0" w:rsidRDefault="007B537B" w:rsidP="00743F3C">
      <w:pPr>
        <w:pStyle w:val="normal"/>
        <w:spacing w:line="360" w:lineRule="auto"/>
        <w:rPr>
          <w:rFonts w:ascii="Times New Roman" w:eastAsia="Calibri" w:hAnsi="Times New Roman" w:cs="Times New Roman"/>
          <w:sz w:val="24"/>
          <w:szCs w:val="24"/>
          <w:lang w:val="el-GR"/>
        </w:rPr>
      </w:pPr>
    </w:p>
    <w:p w:rsidR="007B537B" w:rsidRPr="00707EC0" w:rsidRDefault="007B537B" w:rsidP="00743F3C">
      <w:pPr>
        <w:pStyle w:val="normal"/>
        <w:spacing w:line="360" w:lineRule="auto"/>
        <w:rPr>
          <w:rFonts w:ascii="Times New Roman" w:eastAsia="Calibri" w:hAnsi="Times New Roman" w:cs="Times New Roman"/>
          <w:sz w:val="24"/>
          <w:szCs w:val="24"/>
          <w:lang w:val="el-GR"/>
        </w:rPr>
      </w:pPr>
    </w:p>
    <w:p w:rsidR="007B537B" w:rsidRPr="00707EC0" w:rsidRDefault="007B537B" w:rsidP="00743F3C">
      <w:pPr>
        <w:pStyle w:val="normal"/>
        <w:spacing w:line="360" w:lineRule="auto"/>
        <w:rPr>
          <w:rFonts w:ascii="Times New Roman" w:eastAsia="Calibri" w:hAnsi="Times New Roman" w:cs="Times New Roman"/>
          <w:sz w:val="24"/>
          <w:szCs w:val="24"/>
          <w:lang w:val="el-GR"/>
        </w:rPr>
      </w:pPr>
    </w:p>
    <w:p w:rsidR="007B537B" w:rsidRPr="00707EC0" w:rsidRDefault="007B537B" w:rsidP="00743F3C">
      <w:pPr>
        <w:pStyle w:val="normal"/>
        <w:spacing w:line="360" w:lineRule="auto"/>
        <w:rPr>
          <w:rFonts w:ascii="Times New Roman" w:eastAsia="Calibri" w:hAnsi="Times New Roman" w:cs="Times New Roman"/>
          <w:sz w:val="24"/>
          <w:szCs w:val="24"/>
          <w:lang w:val="el-GR"/>
        </w:rPr>
      </w:pPr>
    </w:p>
    <w:p w:rsidR="00152FEA" w:rsidRPr="00E51235" w:rsidRDefault="00152FEA" w:rsidP="00743F3C">
      <w:pPr>
        <w:pStyle w:val="normal"/>
        <w:spacing w:line="360" w:lineRule="auto"/>
        <w:rPr>
          <w:rFonts w:ascii="Times New Roman" w:eastAsia="Calibri" w:hAnsi="Times New Roman" w:cs="Times New Roman"/>
          <w:b/>
          <w:sz w:val="28"/>
          <w:szCs w:val="28"/>
          <w:lang w:val="el-GR"/>
        </w:rPr>
      </w:pPr>
    </w:p>
    <w:p w:rsidR="003259AB" w:rsidRPr="003C5789" w:rsidRDefault="003259AB" w:rsidP="00743F3C">
      <w:pPr>
        <w:pStyle w:val="normal"/>
        <w:spacing w:line="360" w:lineRule="auto"/>
        <w:rPr>
          <w:rFonts w:ascii="Times New Roman" w:eastAsia="Calibri" w:hAnsi="Times New Roman" w:cs="Times New Roman"/>
          <w:b/>
          <w:sz w:val="28"/>
          <w:szCs w:val="28"/>
          <w:lang w:val="el-GR"/>
        </w:rPr>
      </w:pPr>
      <w:r w:rsidRPr="003C5789">
        <w:rPr>
          <w:rFonts w:ascii="Times New Roman" w:eastAsia="Calibri" w:hAnsi="Times New Roman" w:cs="Times New Roman"/>
          <w:b/>
          <w:sz w:val="28"/>
          <w:szCs w:val="28"/>
          <w:lang w:val="el-GR"/>
        </w:rPr>
        <w:lastRenderedPageBreak/>
        <w:t xml:space="preserve">Καμπύλη </w:t>
      </w:r>
      <w:r w:rsidRPr="00A90094">
        <w:rPr>
          <w:rFonts w:ascii="Times New Roman" w:eastAsia="Calibri" w:hAnsi="Times New Roman" w:cs="Times New Roman"/>
          <w:b/>
          <w:sz w:val="28"/>
          <w:szCs w:val="28"/>
        </w:rPr>
        <w:t>ROC</w:t>
      </w:r>
    </w:p>
    <w:p w:rsidR="003259AB" w:rsidRPr="003C5789" w:rsidRDefault="003259AB" w:rsidP="00743F3C">
      <w:pPr>
        <w:pStyle w:val="normal"/>
        <w:spacing w:line="360" w:lineRule="auto"/>
        <w:rPr>
          <w:rFonts w:ascii="Times New Roman" w:eastAsia="Calibri" w:hAnsi="Times New Roman" w:cs="Times New Roman"/>
          <w:b/>
          <w:sz w:val="28"/>
          <w:szCs w:val="28"/>
          <w:lang w:val="el-GR"/>
        </w:rPr>
      </w:pPr>
    </w:p>
    <w:p w:rsidR="003259AB" w:rsidRPr="003C5789" w:rsidRDefault="003259AB" w:rsidP="00743F3C">
      <w:pPr>
        <w:pStyle w:val="normal"/>
        <w:spacing w:line="360" w:lineRule="auto"/>
        <w:rPr>
          <w:rFonts w:ascii="Times New Roman" w:eastAsia="Calibri" w:hAnsi="Times New Roman" w:cs="Times New Roman"/>
          <w:sz w:val="24"/>
          <w:szCs w:val="24"/>
          <w:lang w:val="el-GR"/>
        </w:rPr>
      </w:pPr>
    </w:p>
    <w:p w:rsidR="003C5789" w:rsidRDefault="003259AB"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Η περιοχή κάτω από την καμπύλη </w:t>
      </w:r>
      <w:r w:rsidRPr="00A90094">
        <w:rPr>
          <w:rFonts w:ascii="Times New Roman" w:eastAsia="Calibri" w:hAnsi="Times New Roman" w:cs="Times New Roman"/>
          <w:sz w:val="24"/>
          <w:szCs w:val="24"/>
        </w:rPr>
        <w:t>ROC</w:t>
      </w:r>
      <w:r w:rsidR="003C5789">
        <w:rPr>
          <w:rFonts w:ascii="Times New Roman" w:eastAsia="Calibri" w:hAnsi="Times New Roman" w:cs="Times New Roman"/>
          <w:sz w:val="24"/>
          <w:szCs w:val="24"/>
          <w:lang w:val="el-GR"/>
        </w:rPr>
        <w:t xml:space="preserve"> </w:t>
      </w:r>
      <w:r w:rsidR="003C5789" w:rsidRPr="003C5789">
        <w:rPr>
          <w:rFonts w:ascii="Times New Roman" w:eastAsia="Calibri" w:hAnsi="Times New Roman" w:cs="Times New Roman"/>
          <w:sz w:val="24"/>
          <w:szCs w:val="24"/>
          <w:lang w:val="el-GR"/>
        </w:rPr>
        <w:t>(</w:t>
      </w:r>
      <w:r w:rsidR="003C5789">
        <w:rPr>
          <w:rFonts w:ascii="Times New Roman" w:eastAsia="Calibri" w:hAnsi="Times New Roman" w:cs="Times New Roman"/>
          <w:sz w:val="24"/>
          <w:szCs w:val="24"/>
        </w:rPr>
        <w:t>AUC</w:t>
      </w:r>
      <w:r w:rsidR="003C5789" w:rsidRPr="003C5789">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lang w:val="el-GR"/>
        </w:rPr>
        <w:t xml:space="preserve"> είναι </w:t>
      </w:r>
      <w:r w:rsidR="003C5789">
        <w:rPr>
          <w:rFonts w:ascii="Times New Roman" w:eastAsia="Calibri" w:hAnsi="Times New Roman" w:cs="Times New Roman"/>
          <w:sz w:val="24"/>
          <w:szCs w:val="24"/>
          <w:lang w:val="el-GR"/>
        </w:rPr>
        <w:t xml:space="preserve">υψηλή και για τα δύο μοντέλα αλλά έχει καλύτερη τιμή για το μοντέλο γραμμικής παλινδρόμησης (89.13% έναντι 75.85%).  </w:t>
      </w:r>
    </w:p>
    <w:p w:rsidR="00DF3D66" w:rsidRDefault="007907F2" w:rsidP="00743F3C">
      <w:pPr>
        <w:pStyle w:val="normal"/>
        <w:spacing w:line="360" w:lineRule="auto"/>
        <w:jc w:val="center"/>
        <w:rPr>
          <w:rFonts w:ascii="Times New Roman" w:eastAsia="Calibri" w:hAnsi="Times New Roman" w:cs="Times New Roman"/>
          <w:sz w:val="24"/>
          <w:szCs w:val="24"/>
          <w:lang w:val="el-GR"/>
        </w:rPr>
      </w:pPr>
      <w:r>
        <w:rPr>
          <w:rFonts w:ascii="Times New Roman" w:eastAsia="Calibri" w:hAnsi="Times New Roman" w:cs="Times New Roman"/>
          <w:noProof/>
          <w:sz w:val="24"/>
          <w:szCs w:val="24"/>
        </w:rPr>
        <w:drawing>
          <wp:inline distT="0" distB="0" distL="0" distR="0">
            <wp:extent cx="5732145" cy="4299109"/>
            <wp:effectExtent l="19050" t="0" r="1905" b="0"/>
            <wp:docPr id="61" name="Εικόνα 1" descr="C:\Users\Ch Asimakopoulos\Desktop\LRSVRAU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 Asimakopoulos\Desktop\LRSVRAUC.png"/>
                    <pic:cNvPicPr>
                      <a:picLocks noChangeAspect="1" noChangeArrowheads="1"/>
                    </pic:cNvPicPr>
                  </pic:nvPicPr>
                  <pic:blipFill>
                    <a:blip r:embed="rId68" cstate="print"/>
                    <a:srcRect/>
                    <a:stretch>
                      <a:fillRect/>
                    </a:stretch>
                  </pic:blipFill>
                  <pic:spPr bwMode="auto">
                    <a:xfrm>
                      <a:off x="0" y="0"/>
                      <a:ext cx="5732145" cy="4299109"/>
                    </a:xfrm>
                    <a:prstGeom prst="rect">
                      <a:avLst/>
                    </a:prstGeom>
                    <a:noFill/>
                    <a:ln w="9525">
                      <a:noFill/>
                      <a:miter lim="800000"/>
                      <a:headEnd/>
                      <a:tailEnd/>
                    </a:ln>
                  </pic:spPr>
                </pic:pic>
              </a:graphicData>
            </a:graphic>
          </wp:inline>
        </w:drawing>
      </w:r>
    </w:p>
    <w:p w:rsidR="00972117" w:rsidRPr="00972117" w:rsidRDefault="00972117" w:rsidP="00743F3C">
      <w:pPr>
        <w:pStyle w:val="normal"/>
        <w:spacing w:line="360" w:lineRule="auto"/>
        <w:jc w:val="center"/>
        <w:rPr>
          <w:rFonts w:ascii="Times New Roman" w:eastAsia="Calibri" w:hAnsi="Times New Roman" w:cs="Times New Roman"/>
          <w:sz w:val="20"/>
          <w:szCs w:val="20"/>
          <w:lang w:val="el-GR"/>
        </w:rPr>
      </w:pPr>
      <w:r>
        <w:rPr>
          <w:rFonts w:ascii="Times New Roman" w:hAnsi="Times New Roman" w:cs="Times New Roman"/>
          <w:sz w:val="20"/>
          <w:szCs w:val="20"/>
          <w:lang w:val="el-GR"/>
        </w:rPr>
        <w:t xml:space="preserve">8-15 </w:t>
      </w:r>
      <w:r w:rsidRPr="00972117">
        <w:rPr>
          <w:rFonts w:ascii="Times New Roman" w:hAnsi="Times New Roman" w:cs="Times New Roman"/>
          <w:sz w:val="20"/>
          <w:szCs w:val="20"/>
          <w:lang w:val="el-GR"/>
        </w:rPr>
        <w:t xml:space="preserve">Σύγκριση καμπύλης </w:t>
      </w:r>
      <w:r w:rsidRPr="00972117">
        <w:rPr>
          <w:rFonts w:ascii="Times New Roman" w:hAnsi="Times New Roman" w:cs="Times New Roman"/>
          <w:sz w:val="20"/>
          <w:szCs w:val="20"/>
        </w:rPr>
        <w:t>ROC</w:t>
      </w:r>
      <w:r w:rsidRPr="00972117">
        <w:rPr>
          <w:rFonts w:ascii="Times New Roman" w:hAnsi="Times New Roman" w:cs="Times New Roman"/>
          <w:sz w:val="20"/>
          <w:szCs w:val="20"/>
          <w:lang w:val="el-GR"/>
        </w:rPr>
        <w:t xml:space="preserve"> των μοντέλων SVR και LR ανά τιμή κατωφλίου</w:t>
      </w:r>
    </w:p>
    <w:p w:rsidR="00DF3D66" w:rsidRPr="00972117"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80088C" w:rsidP="00743F3C">
      <w:pPr>
        <w:pStyle w:val="normal"/>
        <w:spacing w:line="360" w:lineRule="auto"/>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 </w:t>
      </w:r>
    </w:p>
    <w:p w:rsidR="008C13A6" w:rsidRPr="00E51235" w:rsidRDefault="008C13A6" w:rsidP="00743F3C">
      <w:pPr>
        <w:pStyle w:val="normal"/>
        <w:spacing w:line="360" w:lineRule="auto"/>
        <w:rPr>
          <w:rFonts w:ascii="Times New Roman" w:eastAsia="Calibri" w:hAnsi="Times New Roman" w:cs="Times New Roman"/>
          <w:sz w:val="24"/>
          <w:szCs w:val="24"/>
          <w:lang w:val="el-GR"/>
        </w:rPr>
      </w:pPr>
    </w:p>
    <w:p w:rsidR="00395249" w:rsidRPr="00E51235" w:rsidRDefault="00395249" w:rsidP="00743F3C">
      <w:pPr>
        <w:pStyle w:val="normal"/>
        <w:spacing w:line="360" w:lineRule="auto"/>
        <w:rPr>
          <w:rFonts w:ascii="Times New Roman" w:eastAsia="Calibri" w:hAnsi="Times New Roman" w:cs="Times New Roman"/>
          <w:sz w:val="24"/>
          <w:szCs w:val="24"/>
          <w:lang w:val="el-GR"/>
        </w:rPr>
      </w:pPr>
    </w:p>
    <w:p w:rsidR="00395249" w:rsidRPr="00E51235" w:rsidRDefault="00395249" w:rsidP="00743F3C">
      <w:pPr>
        <w:pStyle w:val="normal"/>
        <w:spacing w:line="360" w:lineRule="auto"/>
        <w:rPr>
          <w:rFonts w:ascii="Times New Roman" w:eastAsia="Calibri" w:hAnsi="Times New Roman" w:cs="Times New Roman"/>
          <w:sz w:val="24"/>
          <w:szCs w:val="24"/>
          <w:lang w:val="el-GR"/>
        </w:rPr>
      </w:pPr>
    </w:p>
    <w:p w:rsidR="00395249" w:rsidRPr="00E51235" w:rsidRDefault="00395249" w:rsidP="00743F3C">
      <w:pPr>
        <w:pStyle w:val="normal"/>
        <w:spacing w:line="360" w:lineRule="auto"/>
        <w:rPr>
          <w:rFonts w:ascii="Times New Roman" w:eastAsia="Calibri" w:hAnsi="Times New Roman" w:cs="Times New Roman"/>
          <w:sz w:val="24"/>
          <w:szCs w:val="24"/>
          <w:lang w:val="el-GR"/>
        </w:rPr>
      </w:pPr>
    </w:p>
    <w:p w:rsidR="00395249" w:rsidRPr="00E51235" w:rsidRDefault="00395249" w:rsidP="00743F3C">
      <w:pPr>
        <w:pStyle w:val="normal"/>
        <w:spacing w:line="360" w:lineRule="auto"/>
        <w:rPr>
          <w:rFonts w:ascii="Times New Roman" w:eastAsia="Calibri" w:hAnsi="Times New Roman" w:cs="Times New Roman"/>
          <w:sz w:val="24"/>
          <w:szCs w:val="24"/>
          <w:lang w:val="el-GR"/>
        </w:rPr>
      </w:pPr>
    </w:p>
    <w:p w:rsidR="00395249" w:rsidRPr="00E51235" w:rsidRDefault="00395249" w:rsidP="00743F3C">
      <w:pPr>
        <w:pStyle w:val="normal"/>
        <w:spacing w:line="360" w:lineRule="auto"/>
        <w:rPr>
          <w:rFonts w:ascii="Times New Roman" w:eastAsia="Calibri" w:hAnsi="Times New Roman" w:cs="Times New Roman"/>
          <w:sz w:val="24"/>
          <w:szCs w:val="24"/>
          <w:lang w:val="el-GR"/>
        </w:rPr>
      </w:pPr>
    </w:p>
    <w:p w:rsidR="00395249" w:rsidRPr="00E51235" w:rsidRDefault="00395249" w:rsidP="00743F3C">
      <w:pPr>
        <w:pStyle w:val="normal"/>
        <w:spacing w:line="360" w:lineRule="auto"/>
        <w:rPr>
          <w:rFonts w:ascii="Times New Roman" w:eastAsia="Calibri" w:hAnsi="Times New Roman" w:cs="Times New Roman"/>
          <w:sz w:val="24"/>
          <w:szCs w:val="24"/>
          <w:lang w:val="el-GR"/>
        </w:rPr>
      </w:pPr>
    </w:p>
    <w:p w:rsidR="008C13A6" w:rsidRDefault="008C13A6" w:rsidP="00743F3C">
      <w:pPr>
        <w:pStyle w:val="normal"/>
        <w:spacing w:line="360" w:lineRule="auto"/>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lastRenderedPageBreak/>
        <w:t>Λ</w:t>
      </w:r>
      <w:r w:rsidRPr="00A90094">
        <w:rPr>
          <w:rFonts w:ascii="Times New Roman" w:eastAsia="Calibri" w:hAnsi="Times New Roman" w:cs="Times New Roman"/>
          <w:sz w:val="24"/>
          <w:szCs w:val="24"/>
          <w:lang w:val="el-GR"/>
        </w:rPr>
        <w:t xml:space="preserve">αμβάνοντας υπόψη την  τεράστια διαφορά χρόνου που δαπανήθηκε για την εκπαίδευση των δύο μοντέλων (για το μοντέλο </w:t>
      </w:r>
      <w:r>
        <w:rPr>
          <w:rFonts w:ascii="Times New Roman" w:eastAsia="Calibri" w:hAnsi="Times New Roman" w:cs="Times New Roman"/>
          <w:sz w:val="24"/>
          <w:szCs w:val="24"/>
          <w:lang w:val="el-GR"/>
        </w:rPr>
        <w:t>Μηχανής Διανυσμάτων Υποστήριξης</w:t>
      </w:r>
      <w:r w:rsidRPr="00A90094">
        <w:rPr>
          <w:rFonts w:ascii="Times New Roman" w:eastAsia="Calibri" w:hAnsi="Times New Roman" w:cs="Times New Roman"/>
          <w:sz w:val="24"/>
          <w:szCs w:val="24"/>
          <w:lang w:val="el-GR"/>
        </w:rPr>
        <w:t xml:space="preserve"> χρειάστηκε τάξης μεγέθους περισσότερο</w:t>
      </w:r>
      <w:r>
        <w:rPr>
          <w:rFonts w:ascii="Times New Roman" w:eastAsia="Calibri" w:hAnsi="Times New Roman" w:cs="Times New Roman"/>
          <w:sz w:val="24"/>
          <w:szCs w:val="24"/>
          <w:lang w:val="el-GR"/>
        </w:rPr>
        <w:t>ς</w:t>
      </w:r>
      <w:r w:rsidRPr="00A90094">
        <w:rPr>
          <w:rFonts w:ascii="Times New Roman" w:eastAsia="Calibri" w:hAnsi="Times New Roman" w:cs="Times New Roman"/>
          <w:sz w:val="24"/>
          <w:szCs w:val="24"/>
          <w:lang w:val="el-GR"/>
        </w:rPr>
        <w:t xml:space="preserve"> χρόνος</w:t>
      </w:r>
      <w:r>
        <w:rPr>
          <w:rFonts w:ascii="Times New Roman" w:eastAsia="Calibri" w:hAnsi="Times New Roman" w:cs="Times New Roman"/>
          <w:sz w:val="24"/>
          <w:szCs w:val="24"/>
          <w:lang w:val="el-GR"/>
        </w:rPr>
        <w:t xml:space="preserve"> εκπαίδευσης</w:t>
      </w:r>
      <w:r w:rsidRPr="00A90094">
        <w:rPr>
          <w:rFonts w:ascii="Times New Roman" w:eastAsia="Calibri" w:hAnsi="Times New Roman" w:cs="Times New Roman"/>
          <w:sz w:val="24"/>
          <w:szCs w:val="24"/>
          <w:lang w:val="el-GR"/>
        </w:rPr>
        <w:t xml:space="preserve"> από το μοντέλο Λογιστικής Παλινδρόμησης για τον ίδιο αριθμό δεδομένων</w:t>
      </w:r>
      <w:r>
        <w:rPr>
          <w:rFonts w:ascii="Times New Roman" w:eastAsia="Calibri" w:hAnsi="Times New Roman" w:cs="Times New Roman"/>
          <w:sz w:val="24"/>
          <w:szCs w:val="24"/>
          <w:lang w:val="el-GR"/>
        </w:rPr>
        <w:t xml:space="preserve"> εκπαίδευσης</w:t>
      </w:r>
      <w:r w:rsidRPr="00A90094">
        <w:rPr>
          <w:rFonts w:ascii="Times New Roman" w:eastAsia="Calibri" w:hAnsi="Times New Roman" w:cs="Times New Roman"/>
          <w:sz w:val="24"/>
          <w:szCs w:val="24"/>
          <w:lang w:val="el-GR"/>
        </w:rPr>
        <w:t>)</w:t>
      </w:r>
      <w:r>
        <w:rPr>
          <w:rFonts w:ascii="Times New Roman" w:eastAsia="Calibri" w:hAnsi="Times New Roman" w:cs="Times New Roman"/>
          <w:sz w:val="24"/>
          <w:szCs w:val="24"/>
          <w:lang w:val="el-GR"/>
        </w:rPr>
        <w:t>,</w:t>
      </w:r>
      <w:r w:rsidRPr="00A90094">
        <w:rPr>
          <w:rFonts w:ascii="Times New Roman" w:eastAsia="Calibri" w:hAnsi="Times New Roman" w:cs="Times New Roman"/>
          <w:sz w:val="24"/>
          <w:szCs w:val="24"/>
          <w:lang w:val="el-GR"/>
        </w:rPr>
        <w:t xml:space="preserve"> θα δώσουμε μια μικρή υπεροχή στο μοντέλο Λογιστικής Παλινδρόμησης όσο αυξάνεται ο όγκος των δεδομένων εκπαίδευσης.</w:t>
      </w:r>
    </w:p>
    <w:p w:rsidR="008C13A6" w:rsidRDefault="008C13A6" w:rsidP="00743F3C">
      <w:pPr>
        <w:pStyle w:val="normal"/>
        <w:spacing w:line="360" w:lineRule="auto"/>
        <w:rPr>
          <w:rFonts w:ascii="Times New Roman" w:eastAsia="Calibri" w:hAnsi="Times New Roman" w:cs="Times New Roman"/>
          <w:sz w:val="24"/>
          <w:szCs w:val="24"/>
          <w:lang w:val="el-GR"/>
        </w:rPr>
      </w:pPr>
    </w:p>
    <w:p w:rsidR="008C13A6" w:rsidRDefault="008C13A6" w:rsidP="00743F3C">
      <w:pPr>
        <w:pStyle w:val="normal"/>
        <w:spacing w:line="360" w:lineRule="auto"/>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t xml:space="preserve">Ο σκοπός μας είναι η δημιουργία τριών διαφορετικών πρακτόρων οι οποίοι θα έχουν διαφορετικές τιμές ρίσκου στις επιλογές τους. Η τιμή ρίσκου προκύπτει από την τιμή κατωφλίου πάνω από την οποία ένας πράκτορας θα δηλώνει </w:t>
      </w:r>
      <w:r>
        <w:rPr>
          <w:rFonts w:ascii="Times New Roman" w:eastAsia="Calibri" w:hAnsi="Times New Roman" w:cs="Times New Roman"/>
          <w:sz w:val="24"/>
          <w:szCs w:val="24"/>
        </w:rPr>
        <w:t>Grand</w:t>
      </w:r>
      <w:r w:rsidRPr="008C13A6">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rPr>
        <w:t>Tichu</w:t>
      </w:r>
      <w:r>
        <w:rPr>
          <w:rFonts w:ascii="Times New Roman" w:eastAsia="Calibri" w:hAnsi="Times New Roman" w:cs="Times New Roman"/>
          <w:sz w:val="24"/>
          <w:szCs w:val="24"/>
          <w:lang w:val="el-GR"/>
        </w:rPr>
        <w:t xml:space="preserve">. Για έναν πράκτορα που θέλουμε να είναι επιθετικός, δηλαδή να δηλώνει </w:t>
      </w:r>
      <w:r>
        <w:rPr>
          <w:rFonts w:ascii="Times New Roman" w:eastAsia="Calibri" w:hAnsi="Times New Roman" w:cs="Times New Roman"/>
          <w:sz w:val="24"/>
          <w:szCs w:val="24"/>
        </w:rPr>
        <w:t>Grand</w:t>
      </w:r>
      <w:r w:rsidRPr="008C13A6">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rPr>
        <w:t>Tichu</w:t>
      </w:r>
      <w:r>
        <w:rPr>
          <w:rFonts w:ascii="Times New Roman" w:eastAsia="Calibri" w:hAnsi="Times New Roman" w:cs="Times New Roman"/>
          <w:sz w:val="24"/>
          <w:szCs w:val="24"/>
          <w:lang w:val="el-GR"/>
        </w:rPr>
        <w:t xml:space="preserve"> για μικρές τιμές κατωφλίου και πάνω θα προτιμήσουμε το μοντέλο </w:t>
      </w:r>
      <w:r>
        <w:rPr>
          <w:rFonts w:ascii="Times New Roman" w:eastAsia="Calibri" w:hAnsi="Times New Roman" w:cs="Times New Roman"/>
          <w:sz w:val="24"/>
          <w:szCs w:val="24"/>
        </w:rPr>
        <w:t>SVR</w:t>
      </w:r>
      <w:r>
        <w:rPr>
          <w:rFonts w:ascii="Times New Roman" w:eastAsia="Calibri" w:hAnsi="Times New Roman" w:cs="Times New Roman"/>
          <w:sz w:val="24"/>
          <w:szCs w:val="24"/>
          <w:lang w:val="el-GR"/>
        </w:rPr>
        <w:t xml:space="preserve"> που παρουσιάζει καλύτερα αποτελέσματα για χαμηλότερα κατώφλια. Για έναν πράκτορα που θέλουμε να είναι ουδέτερος, δηλαδή να δηλώνει </w:t>
      </w:r>
      <w:r>
        <w:rPr>
          <w:rFonts w:ascii="Times New Roman" w:eastAsia="Calibri" w:hAnsi="Times New Roman" w:cs="Times New Roman"/>
          <w:sz w:val="24"/>
          <w:szCs w:val="24"/>
        </w:rPr>
        <w:t>Grand</w:t>
      </w:r>
      <w:r w:rsidRPr="008C13A6">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rPr>
        <w:t>Tichu</w:t>
      </w:r>
      <w:r w:rsidRPr="008C13A6">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lang w:val="el-GR"/>
        </w:rPr>
        <w:t xml:space="preserve">για τιμές κατωφλίου κοντά στο 0.5 θα προτιμήσουμε το μοντέλο </w:t>
      </w:r>
      <w:r>
        <w:rPr>
          <w:rFonts w:ascii="Times New Roman" w:eastAsia="Calibri" w:hAnsi="Times New Roman" w:cs="Times New Roman"/>
          <w:sz w:val="24"/>
          <w:szCs w:val="24"/>
        </w:rPr>
        <w:t>LR</w:t>
      </w:r>
      <w:r w:rsidRPr="008C13A6">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lang w:val="el-GR"/>
        </w:rPr>
        <w:t xml:space="preserve">που παρουσιάζει καλύτερα αποτελέσματα για τα κατώφλια αυτά, ενώ για έναν συντηρητικό πράκτορα που δηλώνει </w:t>
      </w:r>
      <w:r>
        <w:rPr>
          <w:rFonts w:ascii="Times New Roman" w:eastAsia="Calibri" w:hAnsi="Times New Roman" w:cs="Times New Roman"/>
          <w:sz w:val="24"/>
          <w:szCs w:val="24"/>
        </w:rPr>
        <w:t>Grand</w:t>
      </w:r>
      <w:r w:rsidRPr="008C13A6">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rPr>
        <w:t>Tichu</w:t>
      </w:r>
      <w:r w:rsidRPr="008C13A6">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lang w:val="el-GR"/>
        </w:rPr>
        <w:t xml:space="preserve">για μεγάλες τιμές κατωφλίου θα προτιμήσουμε το μοντέλο </w:t>
      </w:r>
      <w:r>
        <w:rPr>
          <w:rFonts w:ascii="Times New Roman" w:eastAsia="Calibri" w:hAnsi="Times New Roman" w:cs="Times New Roman"/>
          <w:sz w:val="24"/>
          <w:szCs w:val="24"/>
        </w:rPr>
        <w:t>SVR</w:t>
      </w:r>
      <w:r w:rsidRPr="008C13A6">
        <w:rPr>
          <w:rFonts w:ascii="Times New Roman" w:eastAsia="Calibri" w:hAnsi="Times New Roman" w:cs="Times New Roman"/>
          <w:sz w:val="24"/>
          <w:szCs w:val="24"/>
          <w:lang w:val="el-GR"/>
        </w:rPr>
        <w:t xml:space="preserve"> </w:t>
      </w:r>
      <w:r>
        <w:rPr>
          <w:rFonts w:ascii="Times New Roman" w:eastAsia="Calibri" w:hAnsi="Times New Roman" w:cs="Times New Roman"/>
          <w:sz w:val="24"/>
          <w:szCs w:val="24"/>
          <w:lang w:val="el-GR"/>
        </w:rPr>
        <w:t>που παρουσιάζει ελαφρώς καλύτερα αποτελέσματα για υψηλά κατώφλια.</w:t>
      </w:r>
    </w:p>
    <w:p w:rsidR="008C13A6" w:rsidRDefault="008C13A6" w:rsidP="00743F3C">
      <w:pPr>
        <w:pStyle w:val="normal"/>
        <w:spacing w:line="360" w:lineRule="auto"/>
        <w:rPr>
          <w:rFonts w:ascii="Times New Roman" w:eastAsia="Calibri" w:hAnsi="Times New Roman" w:cs="Times New Roman"/>
          <w:sz w:val="24"/>
          <w:szCs w:val="24"/>
          <w:lang w:val="el-GR"/>
        </w:rPr>
      </w:pPr>
    </w:p>
    <w:p w:rsidR="008C13A6" w:rsidRPr="008C13A6" w:rsidRDefault="008C13A6" w:rsidP="00743F3C">
      <w:pPr>
        <w:pStyle w:val="normal"/>
        <w:spacing w:line="360" w:lineRule="auto"/>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t>Αν όμως θέλουμε να εκπαιδεύσουμε ένα νέο μοντέλο με ελαφρώς διαφορετικά χαρακτηριστικά ή παραπάνω δεδομένα εκπαίδευσης, θεωρούμε ότι η διαφορά στα αποτελέσματα είναι πολύ μικρή για να δικαιολογήσει την τεράστια διαφορά στο χρόνο εκπαίδευσης μεταξύ των δύο μοντέλων και άρα θα επιλέγαμε το μοντέλο λογιστικής παλινδρόμησης.</w:t>
      </w:r>
    </w:p>
    <w:p w:rsidR="008C13A6" w:rsidRPr="003259AB" w:rsidRDefault="008C13A6"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Pr="00A90094" w:rsidRDefault="00DF3D66" w:rsidP="00743F3C">
      <w:pPr>
        <w:pStyle w:val="normal"/>
        <w:spacing w:line="360" w:lineRule="auto"/>
        <w:rPr>
          <w:rFonts w:ascii="Times New Roman" w:eastAsia="Calibri" w:hAnsi="Times New Roman" w:cs="Times New Roman"/>
          <w:sz w:val="24"/>
          <w:szCs w:val="24"/>
          <w:lang w:val="el-GR"/>
        </w:rPr>
      </w:pPr>
    </w:p>
    <w:p w:rsidR="00DF3D66" w:rsidRDefault="00DF3D66" w:rsidP="00743F3C">
      <w:pPr>
        <w:pStyle w:val="normal"/>
        <w:spacing w:line="360" w:lineRule="auto"/>
        <w:rPr>
          <w:rFonts w:ascii="Times New Roman" w:eastAsia="Calibri" w:hAnsi="Times New Roman" w:cs="Times New Roman"/>
          <w:sz w:val="24"/>
          <w:szCs w:val="24"/>
          <w:lang w:val="el-GR"/>
        </w:rPr>
      </w:pPr>
    </w:p>
    <w:p w:rsidR="00273F7D" w:rsidRDefault="00273F7D" w:rsidP="00743F3C">
      <w:pPr>
        <w:pStyle w:val="normal"/>
        <w:spacing w:line="360" w:lineRule="auto"/>
        <w:rPr>
          <w:rFonts w:ascii="Times New Roman" w:eastAsia="Calibri" w:hAnsi="Times New Roman" w:cs="Times New Roman"/>
          <w:sz w:val="24"/>
          <w:szCs w:val="24"/>
          <w:lang w:val="el-GR"/>
        </w:rPr>
      </w:pPr>
    </w:p>
    <w:p w:rsidR="00273F7D" w:rsidRDefault="00273F7D" w:rsidP="00743F3C">
      <w:pPr>
        <w:pStyle w:val="normal"/>
        <w:spacing w:line="360" w:lineRule="auto"/>
        <w:rPr>
          <w:rFonts w:ascii="Times New Roman" w:eastAsia="Calibri" w:hAnsi="Times New Roman" w:cs="Times New Roman"/>
          <w:sz w:val="24"/>
          <w:szCs w:val="24"/>
          <w:lang w:val="el-GR"/>
        </w:rPr>
      </w:pPr>
    </w:p>
    <w:p w:rsidR="00273F7D" w:rsidRDefault="00273F7D" w:rsidP="00743F3C">
      <w:pPr>
        <w:pStyle w:val="normal"/>
        <w:spacing w:line="360" w:lineRule="auto"/>
        <w:rPr>
          <w:rFonts w:ascii="Times New Roman" w:eastAsia="Calibri" w:hAnsi="Times New Roman" w:cs="Times New Roman"/>
          <w:sz w:val="24"/>
          <w:szCs w:val="24"/>
          <w:lang w:val="el-GR"/>
        </w:rPr>
      </w:pPr>
    </w:p>
    <w:p w:rsidR="00074219" w:rsidRPr="00707EC0" w:rsidRDefault="00580E4D" w:rsidP="00743F3C">
      <w:pPr>
        <w:pStyle w:val="1"/>
        <w:spacing w:line="360" w:lineRule="auto"/>
        <w:rPr>
          <w:rFonts w:ascii="Times New Roman" w:hAnsi="Times New Roman" w:cs="Times New Roman"/>
          <w:b/>
          <w:lang w:val="el-GR"/>
        </w:rPr>
      </w:pPr>
      <w:r>
        <w:rPr>
          <w:rFonts w:ascii="Times New Roman" w:hAnsi="Times New Roman" w:cs="Times New Roman"/>
          <w:b/>
          <w:lang w:val="el-GR"/>
        </w:rPr>
        <w:lastRenderedPageBreak/>
        <w:t xml:space="preserve">Κεφάλαιο </w:t>
      </w:r>
      <w:r w:rsidRPr="00707EC0">
        <w:rPr>
          <w:rFonts w:ascii="Times New Roman" w:hAnsi="Times New Roman" w:cs="Times New Roman"/>
          <w:b/>
          <w:lang w:val="el-GR"/>
        </w:rPr>
        <w:t>9</w:t>
      </w:r>
    </w:p>
    <w:p w:rsidR="00DF3D66" w:rsidRPr="00580E4D" w:rsidRDefault="0080088C" w:rsidP="00743F3C">
      <w:pPr>
        <w:pStyle w:val="1"/>
        <w:spacing w:line="360" w:lineRule="auto"/>
        <w:rPr>
          <w:rFonts w:ascii="Times New Roman" w:hAnsi="Times New Roman" w:cs="Times New Roman"/>
          <w:b/>
          <w:lang w:val="el-GR"/>
        </w:rPr>
      </w:pPr>
      <w:bookmarkStart w:id="67" w:name="_60wk7jny4bcb" w:colFirst="0" w:colLast="0"/>
      <w:bookmarkEnd w:id="67"/>
      <w:r w:rsidRPr="00580E4D">
        <w:rPr>
          <w:rFonts w:ascii="Times New Roman" w:hAnsi="Times New Roman" w:cs="Times New Roman"/>
          <w:b/>
          <w:lang w:val="el-GR"/>
        </w:rPr>
        <w:t>Επίλογος και προτάσεις για μελλοντικές μελέτες</w:t>
      </w:r>
    </w:p>
    <w:p w:rsidR="00DF3D66" w:rsidRPr="008A4069" w:rsidRDefault="00DF3D66" w:rsidP="00743F3C">
      <w:pPr>
        <w:pStyle w:val="normal"/>
        <w:spacing w:line="360" w:lineRule="auto"/>
        <w:rPr>
          <w:rFonts w:ascii="Times New Roman" w:eastAsia="Calibri" w:hAnsi="Times New Roman" w:cs="Times New Roman"/>
          <w:sz w:val="24"/>
          <w:szCs w:val="24"/>
          <w:lang w:val="el-GR"/>
        </w:rPr>
      </w:pPr>
    </w:p>
    <w:p w:rsidR="00DF3D66" w:rsidRPr="00034521" w:rsidRDefault="0080088C" w:rsidP="00743F3C">
      <w:pPr>
        <w:pStyle w:val="normal"/>
        <w:spacing w:line="360" w:lineRule="auto"/>
        <w:rPr>
          <w:rFonts w:ascii="Times New Roman" w:eastAsia="Calibri" w:hAnsi="Times New Roman" w:cs="Times New Roman"/>
          <w:sz w:val="24"/>
          <w:szCs w:val="24"/>
          <w:lang w:val="el-GR"/>
        </w:rPr>
      </w:pPr>
      <w:r w:rsidRPr="008A4069">
        <w:rPr>
          <w:rFonts w:ascii="Times New Roman" w:eastAsia="Calibri" w:hAnsi="Times New Roman" w:cs="Times New Roman"/>
          <w:sz w:val="24"/>
          <w:szCs w:val="24"/>
          <w:lang w:val="el-GR"/>
        </w:rPr>
        <w:t xml:space="preserve">Στην </w:t>
      </w:r>
      <w:r w:rsidR="006620A8" w:rsidRPr="008A4069">
        <w:rPr>
          <w:rFonts w:ascii="Times New Roman" w:eastAsia="Calibri" w:hAnsi="Times New Roman" w:cs="Times New Roman"/>
          <w:sz w:val="24"/>
          <w:szCs w:val="24"/>
          <w:lang w:val="el-GR"/>
        </w:rPr>
        <w:t>παρούσα εργασία</w:t>
      </w:r>
      <w:r w:rsidRPr="008A4069">
        <w:rPr>
          <w:rFonts w:ascii="Times New Roman" w:eastAsia="Calibri" w:hAnsi="Times New Roman" w:cs="Times New Roman"/>
          <w:sz w:val="24"/>
          <w:szCs w:val="24"/>
          <w:lang w:val="el-GR"/>
        </w:rPr>
        <w:t xml:space="preserve"> έγινε μια προσπάθεια χρήσης ευφυών μοντέλων για τη λήψη αποφάσεων στο κομμάτι </w:t>
      </w:r>
      <w:r w:rsidR="006C18EF" w:rsidRPr="008A4069">
        <w:rPr>
          <w:rFonts w:ascii="Times New Roman" w:eastAsia="Calibri" w:hAnsi="Times New Roman" w:cs="Times New Roman"/>
          <w:sz w:val="24"/>
          <w:szCs w:val="24"/>
          <w:lang w:val="el-GR"/>
        </w:rPr>
        <w:t xml:space="preserve">παιχνιδιού </w:t>
      </w:r>
      <w:r w:rsidR="006C18EF" w:rsidRPr="008A4069">
        <w:rPr>
          <w:rFonts w:ascii="Times New Roman" w:eastAsia="Calibri" w:hAnsi="Times New Roman" w:cs="Times New Roman"/>
          <w:sz w:val="24"/>
          <w:szCs w:val="24"/>
        </w:rPr>
        <w:t>Tichu</w:t>
      </w:r>
      <w:r w:rsidR="006C18EF" w:rsidRPr="008A4069">
        <w:rPr>
          <w:rFonts w:ascii="Times New Roman" w:eastAsia="Calibri" w:hAnsi="Times New Roman" w:cs="Times New Roman"/>
          <w:sz w:val="24"/>
          <w:szCs w:val="24"/>
          <w:lang w:val="el-GR"/>
        </w:rPr>
        <w:t xml:space="preserve"> που αφορά τη δήλωση</w:t>
      </w:r>
      <w:r w:rsidRPr="008A4069">
        <w:rPr>
          <w:rFonts w:ascii="Times New Roman" w:eastAsia="Calibri" w:hAnsi="Times New Roman" w:cs="Times New Roman"/>
          <w:sz w:val="24"/>
          <w:szCs w:val="24"/>
          <w:lang w:val="el-GR"/>
        </w:rPr>
        <w:t xml:space="preserve"> </w:t>
      </w:r>
      <w:r w:rsidRPr="008A4069">
        <w:rPr>
          <w:rFonts w:ascii="Times New Roman" w:eastAsia="Calibri" w:hAnsi="Times New Roman" w:cs="Times New Roman"/>
          <w:sz w:val="24"/>
          <w:szCs w:val="24"/>
        </w:rPr>
        <w:t>Grand</w:t>
      </w:r>
      <w:r w:rsidRPr="008A4069">
        <w:rPr>
          <w:rFonts w:ascii="Times New Roman" w:eastAsia="Calibri" w:hAnsi="Times New Roman" w:cs="Times New Roman"/>
          <w:sz w:val="24"/>
          <w:szCs w:val="24"/>
          <w:lang w:val="el-GR"/>
        </w:rPr>
        <w:t xml:space="preserve"> </w:t>
      </w:r>
      <w:r w:rsidRPr="008A4069">
        <w:rPr>
          <w:rFonts w:ascii="Times New Roman" w:eastAsia="Calibri" w:hAnsi="Times New Roman" w:cs="Times New Roman"/>
          <w:sz w:val="24"/>
          <w:szCs w:val="24"/>
        </w:rPr>
        <w:t>Tichu</w:t>
      </w:r>
      <w:r w:rsidR="00EC651B" w:rsidRPr="008A4069">
        <w:rPr>
          <w:rFonts w:ascii="Times New Roman" w:eastAsia="Calibri" w:hAnsi="Times New Roman" w:cs="Times New Roman"/>
          <w:sz w:val="24"/>
          <w:szCs w:val="24"/>
          <w:lang w:val="el-GR"/>
        </w:rPr>
        <w:t xml:space="preserve">. H </w:t>
      </w:r>
      <w:r w:rsidRPr="008A4069">
        <w:rPr>
          <w:rFonts w:ascii="Times New Roman" w:eastAsia="Calibri" w:hAnsi="Times New Roman" w:cs="Times New Roman"/>
          <w:sz w:val="24"/>
          <w:szCs w:val="24"/>
          <w:lang w:val="el-GR"/>
        </w:rPr>
        <w:t>μοντελοποίηση των δεδομένων, η εξόρυξη χαρακτηριστικών από αυτά καθώς και η επιλογή και η εκπαίδευση των μοντέλων λήψης αποφάσεων</w:t>
      </w:r>
      <w:r w:rsidR="00EC651B" w:rsidRPr="008A4069">
        <w:rPr>
          <w:rFonts w:ascii="Times New Roman" w:eastAsia="Calibri" w:hAnsi="Times New Roman" w:cs="Times New Roman"/>
          <w:sz w:val="24"/>
          <w:szCs w:val="24"/>
          <w:lang w:val="el-GR"/>
        </w:rPr>
        <w:t xml:space="preserve"> </w:t>
      </w:r>
      <w:r w:rsidR="006C18EF" w:rsidRPr="008A4069">
        <w:rPr>
          <w:rFonts w:ascii="Times New Roman" w:eastAsia="Calibri" w:hAnsi="Times New Roman" w:cs="Times New Roman"/>
          <w:sz w:val="24"/>
          <w:szCs w:val="24"/>
          <w:lang w:val="el-GR"/>
        </w:rPr>
        <w:t>αποτέλεσαν μεγάλες προκλήσεις</w:t>
      </w:r>
      <w:r w:rsidRPr="008A4069">
        <w:rPr>
          <w:rFonts w:ascii="Times New Roman" w:eastAsia="Calibri" w:hAnsi="Times New Roman" w:cs="Times New Roman"/>
          <w:sz w:val="24"/>
          <w:szCs w:val="24"/>
          <w:lang w:val="el-GR"/>
        </w:rPr>
        <w:t xml:space="preserve">. Το </w:t>
      </w:r>
      <w:r w:rsidRPr="008A4069">
        <w:rPr>
          <w:rFonts w:ascii="Times New Roman" w:eastAsia="Calibri" w:hAnsi="Times New Roman" w:cs="Times New Roman"/>
          <w:sz w:val="24"/>
          <w:szCs w:val="24"/>
        </w:rPr>
        <w:t>Tichu</w:t>
      </w:r>
      <w:r w:rsidRPr="008A4069">
        <w:rPr>
          <w:rFonts w:ascii="Times New Roman" w:eastAsia="Calibri" w:hAnsi="Times New Roman" w:cs="Times New Roman"/>
          <w:sz w:val="24"/>
          <w:szCs w:val="24"/>
          <w:lang w:val="el-GR"/>
        </w:rPr>
        <w:t xml:space="preserve"> είναι ένα παιχνίδι για το οποίο είναι υπολογιστικά δύσκολο να δημι</w:t>
      </w:r>
      <w:r w:rsidR="006C18EF" w:rsidRPr="008A4069">
        <w:rPr>
          <w:rFonts w:ascii="Times New Roman" w:eastAsia="Calibri" w:hAnsi="Times New Roman" w:cs="Times New Roman"/>
          <w:sz w:val="24"/>
          <w:szCs w:val="24"/>
          <w:lang w:val="el-GR"/>
        </w:rPr>
        <w:t xml:space="preserve">ουργηθούν ευφυείς πράκτορες και </w:t>
      </w:r>
      <w:r w:rsidRPr="008A4069">
        <w:rPr>
          <w:rFonts w:ascii="Times New Roman" w:eastAsia="Calibri" w:hAnsi="Times New Roman" w:cs="Times New Roman"/>
          <w:sz w:val="24"/>
          <w:szCs w:val="24"/>
          <w:lang w:val="el-GR"/>
        </w:rPr>
        <w:t>το οποίο δεν έχει ερευνηθεί σε βάθος από την επιστημονική κοινότητα.</w:t>
      </w:r>
      <w:r w:rsidR="00EC651B" w:rsidRPr="008A4069">
        <w:rPr>
          <w:rFonts w:ascii="Times New Roman" w:eastAsia="Calibri" w:hAnsi="Times New Roman" w:cs="Times New Roman"/>
          <w:sz w:val="24"/>
          <w:szCs w:val="24"/>
          <w:lang w:val="el-GR"/>
        </w:rPr>
        <w:t xml:space="preserve"> Η συνεργατικότητα μεταξύ των δύο παικτών που βρίσκονται στην ίδια ομάδα, η βαθμολογία καθώς και το πλήθος των επιτρεπτών συνδυασμών επιτρέπουν την επιλογή </w:t>
      </w:r>
      <w:r w:rsidR="006C18EF" w:rsidRPr="008A4069">
        <w:rPr>
          <w:rFonts w:ascii="Times New Roman" w:eastAsia="Calibri" w:hAnsi="Times New Roman" w:cs="Times New Roman"/>
          <w:sz w:val="24"/>
          <w:szCs w:val="24"/>
          <w:lang w:val="el-GR"/>
        </w:rPr>
        <w:t xml:space="preserve">πλήθους </w:t>
      </w:r>
      <w:r w:rsidR="00EC651B" w:rsidRPr="008A4069">
        <w:rPr>
          <w:rFonts w:ascii="Times New Roman" w:eastAsia="Calibri" w:hAnsi="Times New Roman" w:cs="Times New Roman"/>
          <w:sz w:val="24"/>
          <w:szCs w:val="24"/>
          <w:lang w:val="el-GR"/>
        </w:rPr>
        <w:t xml:space="preserve">διαφορετικών διανυσμάτων χαρακτηριστικών </w:t>
      </w:r>
      <w:r w:rsidR="006C18EF" w:rsidRPr="008A4069">
        <w:rPr>
          <w:rFonts w:ascii="Times New Roman" w:eastAsia="Calibri" w:hAnsi="Times New Roman" w:cs="Times New Roman"/>
          <w:sz w:val="24"/>
          <w:szCs w:val="24"/>
          <w:lang w:val="el-GR"/>
        </w:rPr>
        <w:t xml:space="preserve">για την εκπαίδευση των μοντέλων, προσθέτοντας </w:t>
      </w:r>
      <w:r w:rsidR="00EC651B" w:rsidRPr="008A4069">
        <w:rPr>
          <w:rFonts w:ascii="Times New Roman" w:eastAsia="Calibri" w:hAnsi="Times New Roman" w:cs="Times New Roman"/>
          <w:sz w:val="24"/>
          <w:szCs w:val="24"/>
          <w:lang w:val="el-GR"/>
        </w:rPr>
        <w:t xml:space="preserve">ταυτόχρονα μια επιπλέον δυσκολία στην επιλογή αυτών. </w:t>
      </w:r>
    </w:p>
    <w:p w:rsidR="007F116B" w:rsidRPr="00034521" w:rsidRDefault="007F116B" w:rsidP="00743F3C">
      <w:pPr>
        <w:pStyle w:val="normal"/>
        <w:spacing w:line="360" w:lineRule="auto"/>
        <w:rPr>
          <w:rFonts w:ascii="Times New Roman" w:eastAsia="Calibri" w:hAnsi="Times New Roman" w:cs="Times New Roman"/>
          <w:sz w:val="24"/>
          <w:szCs w:val="24"/>
          <w:lang w:val="el-GR"/>
        </w:rPr>
      </w:pPr>
    </w:p>
    <w:p w:rsidR="007F116B" w:rsidRPr="007F116B" w:rsidRDefault="007F116B" w:rsidP="00743F3C">
      <w:pPr>
        <w:pStyle w:val="normal"/>
        <w:spacing w:line="360" w:lineRule="auto"/>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t>Η μεγαλύτερη δυσκολία που παρατηρήθηκε κατά τη διάρκεια της έρευνας μας, ήταν ο χρόνος που χρειάστηκε για την εκπαίδευση του μοντέλου μηχανής διανυσμάτων υποστήριξης με παλινδρόμηση. Ο απαιτούμενος χρόνος ήταν τάξης μεγέθους παραπάνω από αυτόν που χρειάστηκε για το μοντέλο της λογιστικής παλινδρόμησης και απαγορευτικός, στα πλαίσια της εργασίας αυτής, για εκπαίδευση των μοντέλων με παραπάνω δεδομένα.</w:t>
      </w:r>
    </w:p>
    <w:p w:rsidR="00DF3D66" w:rsidRPr="008A4069" w:rsidRDefault="00DF3D66" w:rsidP="00743F3C">
      <w:pPr>
        <w:pStyle w:val="normal"/>
        <w:spacing w:line="360" w:lineRule="auto"/>
        <w:rPr>
          <w:rFonts w:ascii="Times New Roman" w:eastAsia="Calibri" w:hAnsi="Times New Roman" w:cs="Times New Roman"/>
          <w:sz w:val="24"/>
          <w:szCs w:val="24"/>
          <w:lang w:val="el-GR"/>
        </w:rPr>
      </w:pPr>
    </w:p>
    <w:p w:rsidR="00DA6F3D" w:rsidRDefault="0080088C" w:rsidP="00743F3C">
      <w:pPr>
        <w:pStyle w:val="normal"/>
        <w:spacing w:line="360" w:lineRule="auto"/>
        <w:rPr>
          <w:rFonts w:ascii="Times New Roman" w:eastAsia="Calibri" w:hAnsi="Times New Roman" w:cs="Times New Roman"/>
          <w:sz w:val="24"/>
          <w:szCs w:val="24"/>
          <w:lang w:val="el-GR"/>
        </w:rPr>
      </w:pPr>
      <w:r w:rsidRPr="008A4069">
        <w:rPr>
          <w:rFonts w:ascii="Times New Roman" w:eastAsia="Calibri" w:hAnsi="Times New Roman" w:cs="Times New Roman"/>
          <w:sz w:val="24"/>
          <w:szCs w:val="24"/>
          <w:lang w:val="el-GR"/>
        </w:rPr>
        <w:t>Τα αποτελέσματα τα οποία είχαν τα μοντέλα</w:t>
      </w:r>
      <w:r w:rsidR="00EC651B" w:rsidRPr="008A4069">
        <w:rPr>
          <w:rFonts w:ascii="Times New Roman" w:eastAsia="Calibri" w:hAnsi="Times New Roman" w:cs="Times New Roman"/>
          <w:sz w:val="24"/>
          <w:szCs w:val="24"/>
          <w:lang w:val="el-GR"/>
        </w:rPr>
        <w:t xml:space="preserve"> της λογιστικής παλινδρόμησης και της μηχανής διανυσμάτων υποστήριξης με παλινδρόμηση</w:t>
      </w:r>
      <w:r w:rsidRPr="008A4069">
        <w:rPr>
          <w:rFonts w:ascii="Times New Roman" w:eastAsia="Calibri" w:hAnsi="Times New Roman" w:cs="Times New Roman"/>
          <w:sz w:val="24"/>
          <w:szCs w:val="24"/>
          <w:lang w:val="el-GR"/>
        </w:rPr>
        <w:t xml:space="preserve"> που </w:t>
      </w:r>
      <w:r w:rsidR="00EC651B" w:rsidRPr="008A4069">
        <w:rPr>
          <w:rFonts w:ascii="Times New Roman" w:eastAsia="Calibri" w:hAnsi="Times New Roman" w:cs="Times New Roman"/>
          <w:sz w:val="24"/>
          <w:szCs w:val="24"/>
          <w:lang w:val="el-GR"/>
        </w:rPr>
        <w:t>ερευνήσαμε</w:t>
      </w:r>
      <w:r w:rsidRPr="008A4069">
        <w:rPr>
          <w:rFonts w:ascii="Times New Roman" w:eastAsia="Calibri" w:hAnsi="Times New Roman" w:cs="Times New Roman"/>
          <w:sz w:val="24"/>
          <w:szCs w:val="24"/>
          <w:lang w:val="el-GR"/>
        </w:rPr>
        <w:t xml:space="preserve"> στην εργασία </w:t>
      </w:r>
      <w:r w:rsidR="00EC651B" w:rsidRPr="008A4069">
        <w:rPr>
          <w:rFonts w:ascii="Times New Roman" w:eastAsia="Calibri" w:hAnsi="Times New Roman" w:cs="Times New Roman"/>
          <w:sz w:val="24"/>
          <w:szCs w:val="24"/>
          <w:lang w:val="el-GR"/>
        </w:rPr>
        <w:t>αυτή, μας</w:t>
      </w:r>
      <w:r w:rsidRPr="008A4069">
        <w:rPr>
          <w:rFonts w:ascii="Times New Roman" w:eastAsia="Calibri" w:hAnsi="Times New Roman" w:cs="Times New Roman"/>
          <w:sz w:val="24"/>
          <w:szCs w:val="24"/>
          <w:lang w:val="el-GR"/>
        </w:rPr>
        <w:t xml:space="preserve"> άφησαν απολύτως ικανοποιημένους και ελπίζουμε να δώσουν ώθηση για μελλοντικές μελέτες πάνω στο παιχνίδι </w:t>
      </w:r>
      <w:r w:rsidRPr="008A4069">
        <w:rPr>
          <w:rFonts w:ascii="Times New Roman" w:eastAsia="Calibri" w:hAnsi="Times New Roman" w:cs="Times New Roman"/>
          <w:sz w:val="24"/>
          <w:szCs w:val="24"/>
        </w:rPr>
        <w:t>Tichu</w:t>
      </w:r>
      <w:r w:rsidRPr="008A4069">
        <w:rPr>
          <w:rFonts w:ascii="Times New Roman" w:eastAsia="Calibri" w:hAnsi="Times New Roman" w:cs="Times New Roman"/>
          <w:sz w:val="24"/>
          <w:szCs w:val="24"/>
          <w:lang w:val="el-GR"/>
        </w:rPr>
        <w:t>.</w:t>
      </w:r>
      <w:r w:rsidR="00EC651B" w:rsidRPr="008A4069">
        <w:rPr>
          <w:rFonts w:ascii="Times New Roman" w:eastAsia="Calibri" w:hAnsi="Times New Roman" w:cs="Times New Roman"/>
          <w:sz w:val="24"/>
          <w:szCs w:val="24"/>
          <w:lang w:val="el-GR"/>
        </w:rPr>
        <w:t xml:space="preserve"> Η δημιουργία τριών διαφορετικών πρακτόρων με βάση τη λήψη της πιθανότητας δήλωσης </w:t>
      </w:r>
      <w:r w:rsidR="00EC651B" w:rsidRPr="008A4069">
        <w:rPr>
          <w:rFonts w:ascii="Times New Roman" w:eastAsia="Calibri" w:hAnsi="Times New Roman" w:cs="Times New Roman"/>
          <w:sz w:val="24"/>
          <w:szCs w:val="24"/>
        </w:rPr>
        <w:t>Grand</w:t>
      </w:r>
      <w:r w:rsidR="00EC651B" w:rsidRPr="008A4069">
        <w:rPr>
          <w:rFonts w:ascii="Times New Roman" w:eastAsia="Calibri" w:hAnsi="Times New Roman" w:cs="Times New Roman"/>
          <w:sz w:val="24"/>
          <w:szCs w:val="24"/>
          <w:lang w:val="el-GR"/>
        </w:rPr>
        <w:t xml:space="preserve"> </w:t>
      </w:r>
      <w:r w:rsidR="00EC651B" w:rsidRPr="008A4069">
        <w:rPr>
          <w:rFonts w:ascii="Times New Roman" w:eastAsia="Calibri" w:hAnsi="Times New Roman" w:cs="Times New Roman"/>
          <w:sz w:val="24"/>
          <w:szCs w:val="24"/>
        </w:rPr>
        <w:t>Tichu</w:t>
      </w:r>
      <w:r w:rsidR="00EC651B" w:rsidRPr="008A4069">
        <w:rPr>
          <w:rFonts w:ascii="Times New Roman" w:eastAsia="Calibri" w:hAnsi="Times New Roman" w:cs="Times New Roman"/>
          <w:sz w:val="24"/>
          <w:szCs w:val="24"/>
          <w:lang w:val="el-GR"/>
        </w:rPr>
        <w:t xml:space="preserve"> από τα μοντέλα μας </w:t>
      </w:r>
      <w:r w:rsidR="0094156F" w:rsidRPr="008A4069">
        <w:rPr>
          <w:rFonts w:ascii="Times New Roman" w:eastAsia="Calibri" w:hAnsi="Times New Roman" w:cs="Times New Roman"/>
          <w:sz w:val="24"/>
          <w:szCs w:val="24"/>
          <w:lang w:val="el-GR"/>
        </w:rPr>
        <w:t>αποτελεί έναν ευφάνταστο τρόπο χρησιμοποίησης των μοντέλων αυτ</w:t>
      </w:r>
      <w:r w:rsidR="00092E99" w:rsidRPr="008A4069">
        <w:rPr>
          <w:rFonts w:ascii="Times New Roman" w:eastAsia="Calibri" w:hAnsi="Times New Roman" w:cs="Times New Roman"/>
          <w:sz w:val="24"/>
          <w:szCs w:val="24"/>
          <w:lang w:val="el-GR"/>
        </w:rPr>
        <w:t>ών, μιας και η έξοδος των μοντέλων αυτών είναι μια κατανομή πιθανότητας και όχι αποκλειστικά μια δυαδική τιμή.</w:t>
      </w:r>
    </w:p>
    <w:p w:rsidR="007F116B" w:rsidRDefault="007F116B" w:rsidP="00743F3C">
      <w:pPr>
        <w:pStyle w:val="normal"/>
        <w:spacing w:line="360" w:lineRule="auto"/>
        <w:rPr>
          <w:rFonts w:ascii="Times New Roman" w:eastAsia="Calibri" w:hAnsi="Times New Roman" w:cs="Times New Roman"/>
          <w:sz w:val="24"/>
          <w:szCs w:val="24"/>
          <w:lang w:val="el-GR"/>
        </w:rPr>
      </w:pPr>
    </w:p>
    <w:p w:rsidR="002D12A3" w:rsidRPr="00034521" w:rsidRDefault="007F116B" w:rsidP="00743F3C">
      <w:pPr>
        <w:pStyle w:val="normal"/>
        <w:spacing w:line="360" w:lineRule="auto"/>
        <w:rPr>
          <w:rFonts w:ascii="Times New Roman" w:eastAsia="Calibri" w:hAnsi="Times New Roman" w:cs="Times New Roman"/>
          <w:sz w:val="24"/>
          <w:szCs w:val="24"/>
          <w:lang w:val="el-GR"/>
        </w:rPr>
      </w:pPr>
      <w:r>
        <w:rPr>
          <w:rFonts w:ascii="Times New Roman" w:eastAsia="Calibri" w:hAnsi="Times New Roman" w:cs="Times New Roman"/>
          <w:sz w:val="24"/>
          <w:szCs w:val="24"/>
          <w:lang w:val="el-GR"/>
        </w:rPr>
        <w:t xml:space="preserve">Ανάμεσα στα δύο μοντέλα που εξετάσαμε στα πλαίσια της διατριβής, για έναν πράκτορα που θέλουμε να έχει πιο επιθετικό, αλλά και για έναν πράκτορα που θέλουμε να </w:t>
      </w:r>
      <w:r w:rsidR="002D12A3">
        <w:rPr>
          <w:rFonts w:ascii="Times New Roman" w:eastAsia="Calibri" w:hAnsi="Times New Roman" w:cs="Times New Roman"/>
          <w:sz w:val="24"/>
          <w:szCs w:val="24"/>
          <w:lang w:val="el-GR"/>
        </w:rPr>
        <w:t xml:space="preserve">έχει πιο </w:t>
      </w:r>
      <w:r>
        <w:rPr>
          <w:rFonts w:ascii="Times New Roman" w:eastAsia="Calibri" w:hAnsi="Times New Roman" w:cs="Times New Roman"/>
          <w:sz w:val="24"/>
          <w:szCs w:val="24"/>
          <w:lang w:val="el-GR"/>
        </w:rPr>
        <w:t>συντηρητικό</w:t>
      </w:r>
      <w:r w:rsidR="002D12A3">
        <w:rPr>
          <w:rFonts w:ascii="Times New Roman" w:eastAsia="Calibri" w:hAnsi="Times New Roman" w:cs="Times New Roman"/>
          <w:sz w:val="24"/>
          <w:szCs w:val="24"/>
          <w:lang w:val="el-GR"/>
        </w:rPr>
        <w:t xml:space="preserve"> τρόπο παιξίματος,</w:t>
      </w:r>
      <w:r>
        <w:rPr>
          <w:rFonts w:ascii="Times New Roman" w:eastAsia="Calibri" w:hAnsi="Times New Roman" w:cs="Times New Roman"/>
          <w:sz w:val="24"/>
          <w:szCs w:val="24"/>
          <w:lang w:val="el-GR"/>
        </w:rPr>
        <w:t xml:space="preserve"> προτείνουμε το μοντέλο μηχανής διανυσμάτων υποστήριξης</w:t>
      </w:r>
      <w:r w:rsidR="002D12A3">
        <w:rPr>
          <w:rFonts w:ascii="Times New Roman" w:eastAsia="Calibri" w:hAnsi="Times New Roman" w:cs="Times New Roman"/>
          <w:sz w:val="24"/>
          <w:szCs w:val="24"/>
          <w:lang w:val="el-GR"/>
        </w:rPr>
        <w:t xml:space="preserve">. </w:t>
      </w:r>
      <w:r w:rsidR="002D12A3">
        <w:rPr>
          <w:rFonts w:ascii="Times New Roman" w:eastAsia="Calibri" w:hAnsi="Times New Roman" w:cs="Times New Roman"/>
          <w:sz w:val="24"/>
          <w:szCs w:val="24"/>
          <w:lang w:val="el-GR"/>
        </w:rPr>
        <w:lastRenderedPageBreak/>
        <w:t xml:space="preserve">Αντιθέτως για ένα παίκτη ουδέτερης επιθετικότητας προτείνουμε το μοντέλο λογιστικής παλινδρόμησης. Για εκπαίδευση νέων μοντέλων που αντλούν στοιχεία από τα όσα μελετήσαμε, προτείνουμε τη χρήση μοντέλων λογιστικής παλινδρόμησης, μιας και τα όποια μικρά πλεονεκτήματα παρουσιάζει σε διάφορες τιμές κατωφλίου το μοντέλο μηχανής διανυσμάτων </w:t>
      </w:r>
      <w:r w:rsidR="00113975">
        <w:rPr>
          <w:rFonts w:ascii="Times New Roman" w:eastAsia="Calibri" w:hAnsi="Times New Roman" w:cs="Times New Roman"/>
          <w:sz w:val="24"/>
          <w:szCs w:val="24"/>
          <w:lang w:val="el-GR"/>
        </w:rPr>
        <w:t>δε δικαιολογούν την τεράστια διαφορά στο χρόνο εκπαίδευσης που απαιτείται σε σχέση με το μοντέλο λογιστικής παλινδρόμησης.</w:t>
      </w:r>
    </w:p>
    <w:p w:rsidR="00DF3D66" w:rsidRPr="008A4069" w:rsidRDefault="00DF3D66" w:rsidP="00743F3C">
      <w:pPr>
        <w:pStyle w:val="normal"/>
        <w:spacing w:line="360" w:lineRule="auto"/>
        <w:rPr>
          <w:rFonts w:ascii="Times New Roman" w:eastAsia="Calibri" w:hAnsi="Times New Roman" w:cs="Times New Roman"/>
          <w:sz w:val="24"/>
          <w:szCs w:val="24"/>
          <w:lang w:val="el-GR"/>
        </w:rPr>
      </w:pPr>
    </w:p>
    <w:p w:rsidR="00DF3D66" w:rsidRPr="008A4069" w:rsidRDefault="0080088C" w:rsidP="00743F3C">
      <w:pPr>
        <w:pStyle w:val="normal"/>
        <w:spacing w:line="360" w:lineRule="auto"/>
        <w:rPr>
          <w:rFonts w:ascii="Times New Roman" w:eastAsia="Calibri" w:hAnsi="Times New Roman" w:cs="Times New Roman"/>
          <w:sz w:val="24"/>
          <w:szCs w:val="24"/>
          <w:lang w:val="el-GR"/>
        </w:rPr>
      </w:pPr>
      <w:r w:rsidRPr="008A4069">
        <w:rPr>
          <w:rFonts w:ascii="Times New Roman" w:eastAsia="Calibri" w:hAnsi="Times New Roman" w:cs="Times New Roman"/>
          <w:sz w:val="24"/>
          <w:szCs w:val="24"/>
          <w:lang w:val="el-GR"/>
        </w:rPr>
        <w:t xml:space="preserve"> Στην αναζήτηση για παρατηρήσιμα παιχνίδια μερικής πληροφόρησης παρατηρήθηκε ότι ενώ υπάρχουν κάποιες έρευνες και προσπάθειες στον τομέα αυτό, υπάρχει </w:t>
      </w:r>
      <w:r w:rsidR="0094156F" w:rsidRPr="008A4069">
        <w:rPr>
          <w:rFonts w:ascii="Times New Roman" w:eastAsia="Calibri" w:hAnsi="Times New Roman" w:cs="Times New Roman"/>
          <w:sz w:val="24"/>
          <w:szCs w:val="24"/>
          <w:lang w:val="el-GR"/>
        </w:rPr>
        <w:t>μεγάλο περιθώριο</w:t>
      </w:r>
      <w:r w:rsidRPr="008A4069">
        <w:rPr>
          <w:rFonts w:ascii="Times New Roman" w:eastAsia="Calibri" w:hAnsi="Times New Roman" w:cs="Times New Roman"/>
          <w:sz w:val="24"/>
          <w:szCs w:val="24"/>
          <w:lang w:val="el-GR"/>
        </w:rPr>
        <w:t xml:space="preserve"> για με</w:t>
      </w:r>
      <w:r w:rsidR="0094156F" w:rsidRPr="008A4069">
        <w:rPr>
          <w:rFonts w:ascii="Times New Roman" w:eastAsia="Calibri" w:hAnsi="Times New Roman" w:cs="Times New Roman"/>
          <w:sz w:val="24"/>
          <w:szCs w:val="24"/>
          <w:lang w:val="el-GR"/>
        </w:rPr>
        <w:t>λλοντικές μελέτες από ερευνητές. Έμφαση πρέπει να δοθεί στο πως αυτά τα παιχνίδια μπορούν να γίνουν υπολογιστικά επιλύσιμα, δηλαδή να μειωθεί η πολυπλοκότητα της μοντελοποίησης τους, είτε μέσω απλοποίησης των μοντέλων, είτε με κάποιον άλλον τρόπο.</w:t>
      </w:r>
    </w:p>
    <w:p w:rsidR="00DF3D66" w:rsidRPr="008A4069" w:rsidRDefault="00DF3D66" w:rsidP="00743F3C">
      <w:pPr>
        <w:pStyle w:val="normal"/>
        <w:spacing w:line="360" w:lineRule="auto"/>
        <w:rPr>
          <w:rFonts w:ascii="Times New Roman" w:eastAsia="Calibri" w:hAnsi="Times New Roman" w:cs="Times New Roman"/>
          <w:sz w:val="24"/>
          <w:szCs w:val="24"/>
          <w:lang w:val="el-GR"/>
        </w:rPr>
      </w:pPr>
    </w:p>
    <w:p w:rsidR="00DF3D66" w:rsidRPr="008A4069" w:rsidRDefault="0080088C" w:rsidP="00743F3C">
      <w:pPr>
        <w:pStyle w:val="normal"/>
        <w:spacing w:line="360" w:lineRule="auto"/>
        <w:rPr>
          <w:rFonts w:ascii="Times New Roman" w:eastAsia="Calibri" w:hAnsi="Times New Roman" w:cs="Times New Roman"/>
          <w:sz w:val="24"/>
          <w:szCs w:val="24"/>
          <w:lang w:val="el-GR"/>
        </w:rPr>
      </w:pPr>
      <w:r w:rsidRPr="008A4069">
        <w:rPr>
          <w:rFonts w:ascii="Times New Roman" w:eastAsia="Calibri" w:hAnsi="Times New Roman" w:cs="Times New Roman"/>
          <w:sz w:val="24"/>
          <w:szCs w:val="24"/>
          <w:lang w:val="el-GR"/>
        </w:rPr>
        <w:t xml:space="preserve">Συγκεκριμένα, για το παιχνίδι </w:t>
      </w:r>
      <w:r w:rsidRPr="008A4069">
        <w:rPr>
          <w:rFonts w:ascii="Times New Roman" w:eastAsia="Calibri" w:hAnsi="Times New Roman" w:cs="Times New Roman"/>
          <w:sz w:val="24"/>
          <w:szCs w:val="24"/>
        </w:rPr>
        <w:t>Tichu</w:t>
      </w:r>
      <w:r w:rsidRPr="008A4069">
        <w:rPr>
          <w:rFonts w:ascii="Times New Roman" w:eastAsia="Calibri" w:hAnsi="Times New Roman" w:cs="Times New Roman"/>
          <w:sz w:val="24"/>
          <w:szCs w:val="24"/>
          <w:lang w:val="el-GR"/>
        </w:rPr>
        <w:t xml:space="preserve"> πιθανές μορφές μελλοντικής έρευνας θα μπορούσαν να είναι:</w:t>
      </w:r>
    </w:p>
    <w:p w:rsidR="00DF3D66" w:rsidRPr="008A4069" w:rsidRDefault="00DF3D66" w:rsidP="00743F3C">
      <w:pPr>
        <w:pStyle w:val="normal"/>
        <w:spacing w:line="360" w:lineRule="auto"/>
        <w:rPr>
          <w:rFonts w:ascii="Times New Roman" w:eastAsia="Calibri" w:hAnsi="Times New Roman" w:cs="Times New Roman"/>
          <w:sz w:val="24"/>
          <w:szCs w:val="24"/>
          <w:lang w:val="el-GR"/>
        </w:rPr>
      </w:pPr>
    </w:p>
    <w:p w:rsidR="00DF3D66" w:rsidRPr="008A4069" w:rsidRDefault="0080088C" w:rsidP="00743F3C">
      <w:pPr>
        <w:pStyle w:val="normal"/>
        <w:numPr>
          <w:ilvl w:val="0"/>
          <w:numId w:val="9"/>
        </w:numPr>
        <w:spacing w:line="360" w:lineRule="auto"/>
        <w:rPr>
          <w:rFonts w:ascii="Times New Roman" w:hAnsi="Times New Roman" w:cs="Times New Roman"/>
          <w:sz w:val="24"/>
          <w:szCs w:val="24"/>
          <w:lang w:val="el-GR"/>
        </w:rPr>
      </w:pPr>
      <w:r w:rsidRPr="008A4069">
        <w:rPr>
          <w:rFonts w:ascii="Times New Roman" w:hAnsi="Times New Roman" w:cs="Times New Roman"/>
          <w:sz w:val="24"/>
          <w:szCs w:val="24"/>
          <w:lang w:val="el-GR"/>
        </w:rPr>
        <w:t xml:space="preserve">Η βελτίωση του μοντέλου μας λαμβάνοντας υπόψη εάν κάποιος αντίπαλος δήλωσε </w:t>
      </w:r>
      <w:r w:rsidRPr="008A4069">
        <w:rPr>
          <w:rFonts w:ascii="Times New Roman" w:hAnsi="Times New Roman" w:cs="Times New Roman"/>
          <w:sz w:val="24"/>
          <w:szCs w:val="24"/>
        </w:rPr>
        <w:t>Grand</w:t>
      </w:r>
      <w:r w:rsidRPr="008A4069">
        <w:rPr>
          <w:rFonts w:ascii="Times New Roman" w:hAnsi="Times New Roman" w:cs="Times New Roman"/>
          <w:sz w:val="24"/>
          <w:szCs w:val="24"/>
          <w:lang w:val="el-GR"/>
        </w:rPr>
        <w:t xml:space="preserve"> </w:t>
      </w:r>
      <w:r w:rsidRPr="008A4069">
        <w:rPr>
          <w:rFonts w:ascii="Times New Roman" w:hAnsi="Times New Roman" w:cs="Times New Roman"/>
          <w:sz w:val="24"/>
          <w:szCs w:val="24"/>
        </w:rPr>
        <w:t>Tichu</w:t>
      </w:r>
      <w:r w:rsidRPr="008A4069">
        <w:rPr>
          <w:rFonts w:ascii="Times New Roman" w:hAnsi="Times New Roman" w:cs="Times New Roman"/>
          <w:sz w:val="24"/>
          <w:szCs w:val="24"/>
          <w:lang w:val="el-GR"/>
        </w:rPr>
        <w:t xml:space="preserve"> στο ίδιο χέρι που καλείται το μοντέλο μας να αποφασίσει</w:t>
      </w:r>
      <w:r w:rsidR="0094156F" w:rsidRPr="008A4069">
        <w:rPr>
          <w:rFonts w:ascii="Times New Roman" w:hAnsi="Times New Roman" w:cs="Times New Roman"/>
          <w:sz w:val="24"/>
          <w:szCs w:val="24"/>
          <w:lang w:val="el-GR"/>
        </w:rPr>
        <w:t>,</w:t>
      </w:r>
      <w:r w:rsidRPr="008A4069">
        <w:rPr>
          <w:rFonts w:ascii="Times New Roman" w:hAnsi="Times New Roman" w:cs="Times New Roman"/>
          <w:sz w:val="24"/>
          <w:szCs w:val="24"/>
          <w:lang w:val="el-GR"/>
        </w:rPr>
        <w:t xml:space="preserve"> εάν θα δηλώσει </w:t>
      </w:r>
      <w:r w:rsidRPr="008A4069">
        <w:rPr>
          <w:rFonts w:ascii="Times New Roman" w:hAnsi="Times New Roman" w:cs="Times New Roman"/>
          <w:sz w:val="24"/>
          <w:szCs w:val="24"/>
        </w:rPr>
        <w:t>Grand</w:t>
      </w:r>
      <w:r w:rsidRPr="008A4069">
        <w:rPr>
          <w:rFonts w:ascii="Times New Roman" w:hAnsi="Times New Roman" w:cs="Times New Roman"/>
          <w:sz w:val="24"/>
          <w:szCs w:val="24"/>
          <w:lang w:val="el-GR"/>
        </w:rPr>
        <w:t xml:space="preserve"> </w:t>
      </w:r>
      <w:r w:rsidRPr="008A4069">
        <w:rPr>
          <w:rFonts w:ascii="Times New Roman" w:hAnsi="Times New Roman" w:cs="Times New Roman"/>
          <w:sz w:val="24"/>
          <w:szCs w:val="24"/>
        </w:rPr>
        <w:t>Tichu</w:t>
      </w:r>
      <w:r w:rsidRPr="008A4069">
        <w:rPr>
          <w:rFonts w:ascii="Times New Roman" w:hAnsi="Times New Roman" w:cs="Times New Roman"/>
          <w:sz w:val="24"/>
          <w:szCs w:val="24"/>
          <w:lang w:val="el-GR"/>
        </w:rPr>
        <w:t xml:space="preserve"> ή όχι.</w:t>
      </w:r>
      <w:r w:rsidR="00203BF4" w:rsidRPr="008A4069">
        <w:rPr>
          <w:rFonts w:ascii="Times New Roman" w:hAnsi="Times New Roman" w:cs="Times New Roman"/>
          <w:sz w:val="24"/>
          <w:szCs w:val="24"/>
          <w:lang w:val="el-GR"/>
        </w:rPr>
        <w:t xml:space="preserve"> Η δήλωση </w:t>
      </w:r>
      <w:r w:rsidR="00203BF4" w:rsidRPr="008A4069">
        <w:rPr>
          <w:rFonts w:ascii="Times New Roman" w:hAnsi="Times New Roman" w:cs="Times New Roman"/>
          <w:sz w:val="24"/>
          <w:szCs w:val="24"/>
        </w:rPr>
        <w:t>Grand</w:t>
      </w:r>
      <w:r w:rsidR="00203BF4" w:rsidRPr="008A4069">
        <w:rPr>
          <w:rFonts w:ascii="Times New Roman" w:hAnsi="Times New Roman" w:cs="Times New Roman"/>
          <w:sz w:val="24"/>
          <w:szCs w:val="24"/>
          <w:lang w:val="el-GR"/>
        </w:rPr>
        <w:t xml:space="preserve"> </w:t>
      </w:r>
      <w:r w:rsidR="00203BF4" w:rsidRPr="008A4069">
        <w:rPr>
          <w:rFonts w:ascii="Times New Roman" w:hAnsi="Times New Roman" w:cs="Times New Roman"/>
          <w:sz w:val="24"/>
          <w:szCs w:val="24"/>
        </w:rPr>
        <w:t>Tichu</w:t>
      </w:r>
      <w:r w:rsidR="00203BF4" w:rsidRPr="008A4069">
        <w:rPr>
          <w:rFonts w:ascii="Times New Roman" w:hAnsi="Times New Roman" w:cs="Times New Roman"/>
          <w:sz w:val="24"/>
          <w:szCs w:val="24"/>
          <w:lang w:val="el-GR"/>
        </w:rPr>
        <w:t xml:space="preserve"> από κάποιον αντ</w:t>
      </w:r>
      <w:r w:rsidR="00921557" w:rsidRPr="008A4069">
        <w:rPr>
          <w:rFonts w:ascii="Times New Roman" w:hAnsi="Times New Roman" w:cs="Times New Roman"/>
          <w:sz w:val="24"/>
          <w:szCs w:val="24"/>
          <w:lang w:val="el-GR"/>
        </w:rPr>
        <w:t xml:space="preserve">ίπαλο πρακτικά σημαίνει ότι ο αντίπαλος αυτός έχει με μεγάλη πιθανότητα ένα πολύ δυνατό χέρι και άρα θα πρέπει να δρα αρνητικά στη δήλωση </w:t>
      </w:r>
      <w:r w:rsidR="00921557" w:rsidRPr="008A4069">
        <w:rPr>
          <w:rFonts w:ascii="Times New Roman" w:hAnsi="Times New Roman" w:cs="Times New Roman"/>
          <w:sz w:val="24"/>
          <w:szCs w:val="24"/>
        </w:rPr>
        <w:t>Grand</w:t>
      </w:r>
      <w:r w:rsidR="00921557" w:rsidRPr="008A4069">
        <w:rPr>
          <w:rFonts w:ascii="Times New Roman" w:hAnsi="Times New Roman" w:cs="Times New Roman"/>
          <w:sz w:val="24"/>
          <w:szCs w:val="24"/>
          <w:lang w:val="el-GR"/>
        </w:rPr>
        <w:t xml:space="preserve"> </w:t>
      </w:r>
      <w:r w:rsidR="00921557" w:rsidRPr="008A4069">
        <w:rPr>
          <w:rFonts w:ascii="Times New Roman" w:hAnsi="Times New Roman" w:cs="Times New Roman"/>
          <w:sz w:val="24"/>
          <w:szCs w:val="24"/>
        </w:rPr>
        <w:t>Tichu</w:t>
      </w:r>
      <w:r w:rsidR="00921557" w:rsidRPr="008A4069">
        <w:rPr>
          <w:rFonts w:ascii="Times New Roman" w:hAnsi="Times New Roman" w:cs="Times New Roman"/>
          <w:sz w:val="24"/>
          <w:szCs w:val="24"/>
          <w:lang w:val="el-GR"/>
        </w:rPr>
        <w:t xml:space="preserve"> από τον πράκτορα μας.</w:t>
      </w:r>
    </w:p>
    <w:p w:rsidR="00921557" w:rsidRPr="008A4069" w:rsidRDefault="00921557" w:rsidP="00743F3C">
      <w:pPr>
        <w:pStyle w:val="normal"/>
        <w:spacing w:line="360" w:lineRule="auto"/>
        <w:ind w:left="720"/>
        <w:rPr>
          <w:rFonts w:ascii="Times New Roman" w:hAnsi="Times New Roman" w:cs="Times New Roman"/>
          <w:sz w:val="24"/>
          <w:szCs w:val="24"/>
          <w:lang w:val="el-GR"/>
        </w:rPr>
      </w:pPr>
    </w:p>
    <w:p w:rsidR="00DF3D66" w:rsidRPr="008A4069" w:rsidRDefault="0080088C" w:rsidP="00743F3C">
      <w:pPr>
        <w:pStyle w:val="normal"/>
        <w:numPr>
          <w:ilvl w:val="0"/>
          <w:numId w:val="9"/>
        </w:numPr>
        <w:spacing w:line="360" w:lineRule="auto"/>
        <w:rPr>
          <w:rFonts w:ascii="Times New Roman" w:hAnsi="Times New Roman" w:cs="Times New Roman"/>
          <w:sz w:val="24"/>
          <w:szCs w:val="24"/>
          <w:lang w:val="el-GR"/>
        </w:rPr>
      </w:pPr>
      <w:r w:rsidRPr="008A4069">
        <w:rPr>
          <w:rFonts w:ascii="Times New Roman" w:hAnsi="Times New Roman" w:cs="Times New Roman"/>
          <w:sz w:val="24"/>
          <w:szCs w:val="24"/>
          <w:lang w:val="el-GR"/>
        </w:rPr>
        <w:t>Η εύρεση της καλύτερης δυνατής συσχέτισης</w:t>
      </w:r>
      <w:r w:rsidR="0094156F" w:rsidRPr="008A4069">
        <w:rPr>
          <w:rFonts w:ascii="Times New Roman" w:hAnsi="Times New Roman" w:cs="Times New Roman"/>
          <w:sz w:val="24"/>
          <w:szCs w:val="24"/>
          <w:lang w:val="el-GR"/>
        </w:rPr>
        <w:t xml:space="preserve"> </w:t>
      </w:r>
      <w:r w:rsidRPr="008A4069">
        <w:rPr>
          <w:rFonts w:ascii="Times New Roman" w:hAnsi="Times New Roman" w:cs="Times New Roman"/>
          <w:sz w:val="24"/>
          <w:szCs w:val="24"/>
          <w:lang w:val="el-GR"/>
        </w:rPr>
        <w:t xml:space="preserve"> μεταξύ των 8 καρτών πριν τη δήλωση </w:t>
      </w:r>
      <w:r w:rsidRPr="008A4069">
        <w:rPr>
          <w:rFonts w:ascii="Times New Roman" w:hAnsi="Times New Roman" w:cs="Times New Roman"/>
          <w:sz w:val="24"/>
          <w:szCs w:val="24"/>
        </w:rPr>
        <w:t>Grand</w:t>
      </w:r>
      <w:r w:rsidRPr="008A4069">
        <w:rPr>
          <w:rFonts w:ascii="Times New Roman" w:hAnsi="Times New Roman" w:cs="Times New Roman"/>
          <w:sz w:val="24"/>
          <w:szCs w:val="24"/>
          <w:lang w:val="el-GR"/>
        </w:rPr>
        <w:t xml:space="preserve"> </w:t>
      </w:r>
      <w:r w:rsidRPr="008A4069">
        <w:rPr>
          <w:rFonts w:ascii="Times New Roman" w:hAnsi="Times New Roman" w:cs="Times New Roman"/>
          <w:sz w:val="24"/>
          <w:szCs w:val="24"/>
        </w:rPr>
        <w:t>Tichu</w:t>
      </w:r>
      <w:r w:rsidRPr="008A4069">
        <w:rPr>
          <w:rFonts w:ascii="Times New Roman" w:hAnsi="Times New Roman" w:cs="Times New Roman"/>
          <w:sz w:val="24"/>
          <w:szCs w:val="24"/>
          <w:lang w:val="el-GR"/>
        </w:rPr>
        <w:t xml:space="preserve"> </w:t>
      </w:r>
      <w:r w:rsidR="0094156F" w:rsidRPr="008A4069">
        <w:rPr>
          <w:rFonts w:ascii="Times New Roman" w:hAnsi="Times New Roman" w:cs="Times New Roman"/>
          <w:sz w:val="24"/>
          <w:szCs w:val="24"/>
          <w:lang w:val="el-GR"/>
        </w:rPr>
        <w:t>με το</w:t>
      </w:r>
      <w:r w:rsidRPr="008A4069">
        <w:rPr>
          <w:rFonts w:ascii="Times New Roman" w:hAnsi="Times New Roman" w:cs="Times New Roman"/>
          <w:sz w:val="24"/>
          <w:szCs w:val="24"/>
          <w:lang w:val="el-GR"/>
        </w:rPr>
        <w:t xml:space="preserve"> να καταφέρνει όντως ο παίκτης που δηλώνει </w:t>
      </w:r>
      <w:r w:rsidRPr="008A4069">
        <w:rPr>
          <w:rFonts w:ascii="Times New Roman" w:hAnsi="Times New Roman" w:cs="Times New Roman"/>
          <w:sz w:val="24"/>
          <w:szCs w:val="24"/>
        </w:rPr>
        <w:t>Grand</w:t>
      </w:r>
      <w:r w:rsidRPr="008A4069">
        <w:rPr>
          <w:rFonts w:ascii="Times New Roman" w:hAnsi="Times New Roman" w:cs="Times New Roman"/>
          <w:sz w:val="24"/>
          <w:szCs w:val="24"/>
          <w:lang w:val="el-GR"/>
        </w:rPr>
        <w:t xml:space="preserve"> </w:t>
      </w:r>
      <w:r w:rsidRPr="008A4069">
        <w:rPr>
          <w:rFonts w:ascii="Times New Roman" w:hAnsi="Times New Roman" w:cs="Times New Roman"/>
          <w:sz w:val="24"/>
          <w:szCs w:val="24"/>
        </w:rPr>
        <w:t>Tichu</w:t>
      </w:r>
      <w:r w:rsidRPr="008A4069">
        <w:rPr>
          <w:rFonts w:ascii="Times New Roman" w:hAnsi="Times New Roman" w:cs="Times New Roman"/>
          <w:sz w:val="24"/>
          <w:szCs w:val="24"/>
          <w:lang w:val="el-GR"/>
        </w:rPr>
        <w:t xml:space="preserve"> να βγαίνει πρώτος, δηλαδή η δήλωση να είναι επιτυχής.</w:t>
      </w:r>
      <w:r w:rsidR="00921557" w:rsidRPr="008A4069">
        <w:rPr>
          <w:rFonts w:ascii="Times New Roman" w:hAnsi="Times New Roman" w:cs="Times New Roman"/>
          <w:sz w:val="24"/>
          <w:szCs w:val="24"/>
          <w:lang w:val="el-GR"/>
        </w:rPr>
        <w:t xml:space="preserve"> Πρέπει να γίνει μια μελέτη των χεριών οπού οδηγούν σε δήλωση </w:t>
      </w:r>
      <w:r w:rsidR="00921557" w:rsidRPr="008A4069">
        <w:rPr>
          <w:rFonts w:ascii="Times New Roman" w:hAnsi="Times New Roman" w:cs="Times New Roman"/>
          <w:sz w:val="24"/>
          <w:szCs w:val="24"/>
        </w:rPr>
        <w:t>Grand</w:t>
      </w:r>
      <w:r w:rsidR="00921557" w:rsidRPr="008A4069">
        <w:rPr>
          <w:rFonts w:ascii="Times New Roman" w:hAnsi="Times New Roman" w:cs="Times New Roman"/>
          <w:sz w:val="24"/>
          <w:szCs w:val="24"/>
          <w:lang w:val="el-GR"/>
        </w:rPr>
        <w:t xml:space="preserve"> </w:t>
      </w:r>
      <w:r w:rsidR="00921557" w:rsidRPr="008A4069">
        <w:rPr>
          <w:rFonts w:ascii="Times New Roman" w:hAnsi="Times New Roman" w:cs="Times New Roman"/>
          <w:sz w:val="24"/>
          <w:szCs w:val="24"/>
        </w:rPr>
        <w:t>Tichu</w:t>
      </w:r>
      <w:r w:rsidR="00921557" w:rsidRPr="008A4069">
        <w:rPr>
          <w:rFonts w:ascii="Times New Roman" w:hAnsi="Times New Roman" w:cs="Times New Roman"/>
          <w:sz w:val="24"/>
          <w:szCs w:val="24"/>
          <w:lang w:val="el-GR"/>
        </w:rPr>
        <w:t xml:space="preserve"> και αναλόγως με το εάν η δήλωση είναι επιτυχής ή όχι, να εφαρμοστεί μια ποινή ή επιβράβευση στο μοντέλο για την επιλογή της δήλωσης. </w:t>
      </w:r>
    </w:p>
    <w:p w:rsidR="00921557" w:rsidRPr="008A4069" w:rsidRDefault="00921557" w:rsidP="00743F3C">
      <w:pPr>
        <w:pStyle w:val="normal"/>
        <w:spacing w:line="360" w:lineRule="auto"/>
        <w:ind w:left="720"/>
        <w:rPr>
          <w:rFonts w:ascii="Times New Roman" w:hAnsi="Times New Roman" w:cs="Times New Roman"/>
          <w:sz w:val="24"/>
          <w:szCs w:val="24"/>
          <w:lang w:val="el-GR"/>
        </w:rPr>
      </w:pPr>
    </w:p>
    <w:p w:rsidR="00DF3D66" w:rsidRPr="008A4069" w:rsidRDefault="0080088C" w:rsidP="00743F3C">
      <w:pPr>
        <w:pStyle w:val="normal"/>
        <w:numPr>
          <w:ilvl w:val="0"/>
          <w:numId w:val="9"/>
        </w:numPr>
        <w:spacing w:line="360" w:lineRule="auto"/>
        <w:rPr>
          <w:rFonts w:ascii="Times New Roman" w:hAnsi="Times New Roman" w:cs="Times New Roman"/>
          <w:sz w:val="24"/>
          <w:szCs w:val="24"/>
          <w:lang w:val="el-GR"/>
        </w:rPr>
      </w:pPr>
      <w:r w:rsidRPr="008A4069">
        <w:rPr>
          <w:rFonts w:ascii="Times New Roman" w:hAnsi="Times New Roman" w:cs="Times New Roman"/>
          <w:sz w:val="24"/>
          <w:szCs w:val="24"/>
          <w:lang w:val="el-GR"/>
        </w:rPr>
        <w:t>Η δημιουργία ενός μοντέλου για το κομμάτι των ανταλλαγών καρτών μεταξύ των παικτών.</w:t>
      </w:r>
      <w:r w:rsidR="00921557" w:rsidRPr="008A4069">
        <w:rPr>
          <w:rFonts w:ascii="Times New Roman" w:hAnsi="Times New Roman" w:cs="Times New Roman"/>
          <w:sz w:val="24"/>
          <w:szCs w:val="24"/>
          <w:lang w:val="el-GR"/>
        </w:rPr>
        <w:t xml:space="preserve"> Οι ανταλλαγές των καρτών είναι μια πολύ σύνθετη διαδικασία στην οποία οι παίκτες </w:t>
      </w:r>
      <w:r w:rsidR="00921557" w:rsidRPr="008A4069">
        <w:rPr>
          <w:rFonts w:ascii="Times New Roman" w:hAnsi="Times New Roman" w:cs="Times New Roman"/>
          <w:sz w:val="24"/>
          <w:szCs w:val="24"/>
        </w:rPr>
        <w:t>Tichu</w:t>
      </w:r>
      <w:r w:rsidR="00921557" w:rsidRPr="008A4069">
        <w:rPr>
          <w:rFonts w:ascii="Times New Roman" w:hAnsi="Times New Roman" w:cs="Times New Roman"/>
          <w:sz w:val="24"/>
          <w:szCs w:val="24"/>
          <w:lang w:val="el-GR"/>
        </w:rPr>
        <w:t xml:space="preserve"> χρησιμοποιούν μνημονικούς κανόνες και αρκετό ή καθόλου ρίσκο ανάλογα με τον τύπο παίκτη. Έτσι θα μπορούσαμε και εδώ να έχουμε διαφορετικούς τύπους πρακτόρων ανάλογα με το ρίσκο που αυτοί θα παίρνουν.</w:t>
      </w:r>
    </w:p>
    <w:p w:rsidR="00921557" w:rsidRPr="008A4069" w:rsidRDefault="00921557" w:rsidP="00743F3C">
      <w:pPr>
        <w:pStyle w:val="normal"/>
        <w:spacing w:line="360" w:lineRule="auto"/>
        <w:ind w:left="720"/>
        <w:rPr>
          <w:rFonts w:ascii="Times New Roman" w:hAnsi="Times New Roman" w:cs="Times New Roman"/>
          <w:sz w:val="24"/>
          <w:szCs w:val="24"/>
          <w:lang w:val="el-GR"/>
        </w:rPr>
      </w:pPr>
    </w:p>
    <w:p w:rsidR="00921557" w:rsidRPr="00DA6F3D" w:rsidRDefault="0080088C" w:rsidP="00DA6F3D">
      <w:pPr>
        <w:pStyle w:val="normal"/>
        <w:numPr>
          <w:ilvl w:val="0"/>
          <w:numId w:val="9"/>
        </w:numPr>
        <w:spacing w:line="360" w:lineRule="auto"/>
        <w:rPr>
          <w:rFonts w:ascii="Times New Roman" w:hAnsi="Times New Roman" w:cs="Times New Roman"/>
          <w:sz w:val="24"/>
          <w:szCs w:val="24"/>
          <w:lang w:val="el-GR"/>
        </w:rPr>
      </w:pPr>
      <w:r w:rsidRPr="008A4069">
        <w:rPr>
          <w:rFonts w:ascii="Times New Roman" w:hAnsi="Times New Roman" w:cs="Times New Roman"/>
          <w:sz w:val="24"/>
          <w:szCs w:val="24"/>
          <w:lang w:val="el-GR"/>
        </w:rPr>
        <w:t xml:space="preserve">Η δημιουργία ενός μοντέλου για τη δήλωση ή όχι </w:t>
      </w:r>
      <w:r w:rsidRPr="008A4069">
        <w:rPr>
          <w:rFonts w:ascii="Times New Roman" w:hAnsi="Times New Roman" w:cs="Times New Roman"/>
          <w:sz w:val="24"/>
          <w:szCs w:val="24"/>
        </w:rPr>
        <w:t>Tichu</w:t>
      </w:r>
      <w:r w:rsidR="00203BF4" w:rsidRPr="008A4069">
        <w:rPr>
          <w:rFonts w:ascii="Times New Roman" w:hAnsi="Times New Roman" w:cs="Times New Roman"/>
          <w:sz w:val="24"/>
          <w:szCs w:val="24"/>
          <w:lang w:val="el-GR"/>
        </w:rPr>
        <w:t>.</w:t>
      </w:r>
      <w:r w:rsidR="00921557" w:rsidRPr="008A4069">
        <w:rPr>
          <w:rFonts w:ascii="Times New Roman" w:hAnsi="Times New Roman" w:cs="Times New Roman"/>
          <w:sz w:val="24"/>
          <w:szCs w:val="24"/>
          <w:lang w:val="el-GR"/>
        </w:rPr>
        <w:t xml:space="preserve"> Εδώ πλέον οι κάρτες για τις οποίες έχει πληροφορία το μοντέλο είναι οι 14 κάρτες του χεριού, συν οι 3 κάρτες των ανταλλαγών που ο πράκτορας έχει δώσει στους δύο αντιπάλους και στο συμπαίκτη. Εάν μάλιστα ο πράκτορας δεν παίζει πρώτος, τότε έχει και σαν επιπλέον πληροφορία τη στοίβα των καρτών που έχει παιχτεί, το ποιος παίκτης έχει ρίξει έναν συγκεκριμένο συνδυασμό φύλλων, το εάν ένας παίκτης έχει πει πάσο και άλλα.</w:t>
      </w:r>
    </w:p>
    <w:p w:rsidR="00921557" w:rsidRPr="008A4069" w:rsidRDefault="00921557" w:rsidP="00743F3C">
      <w:pPr>
        <w:pStyle w:val="normal"/>
        <w:spacing w:line="360" w:lineRule="auto"/>
        <w:ind w:left="720"/>
        <w:rPr>
          <w:rFonts w:ascii="Times New Roman" w:hAnsi="Times New Roman" w:cs="Times New Roman"/>
          <w:sz w:val="24"/>
          <w:szCs w:val="24"/>
          <w:lang w:val="el-GR"/>
        </w:rPr>
      </w:pPr>
    </w:p>
    <w:p w:rsidR="00DF3D66" w:rsidRPr="008A4069" w:rsidRDefault="0080088C" w:rsidP="00743F3C">
      <w:pPr>
        <w:pStyle w:val="normal"/>
        <w:numPr>
          <w:ilvl w:val="0"/>
          <w:numId w:val="9"/>
        </w:numPr>
        <w:spacing w:line="360" w:lineRule="auto"/>
        <w:rPr>
          <w:rFonts w:ascii="Times New Roman" w:hAnsi="Times New Roman" w:cs="Times New Roman"/>
          <w:sz w:val="24"/>
          <w:szCs w:val="24"/>
          <w:lang w:val="el-GR"/>
        </w:rPr>
      </w:pPr>
      <w:r w:rsidRPr="008A4069">
        <w:rPr>
          <w:rFonts w:ascii="Times New Roman" w:hAnsi="Times New Roman" w:cs="Times New Roman"/>
          <w:sz w:val="24"/>
          <w:szCs w:val="24"/>
          <w:lang w:val="el-GR"/>
        </w:rPr>
        <w:t xml:space="preserve">Η δημιουργία ευφυών πρακτόρων για ολόκληρο το παιχνίδι </w:t>
      </w:r>
      <w:r w:rsidRPr="008A4069">
        <w:rPr>
          <w:rFonts w:ascii="Times New Roman" w:hAnsi="Times New Roman" w:cs="Times New Roman"/>
          <w:sz w:val="24"/>
          <w:szCs w:val="24"/>
        </w:rPr>
        <w:t>Tichu</w:t>
      </w:r>
      <w:r w:rsidRPr="008A4069">
        <w:rPr>
          <w:rFonts w:ascii="Times New Roman" w:hAnsi="Times New Roman" w:cs="Times New Roman"/>
          <w:sz w:val="24"/>
          <w:szCs w:val="24"/>
          <w:lang w:val="el-GR"/>
        </w:rPr>
        <w:t>.</w:t>
      </w:r>
    </w:p>
    <w:p w:rsidR="00921557" w:rsidRPr="008A4069" w:rsidRDefault="00921557" w:rsidP="00743F3C">
      <w:pPr>
        <w:pStyle w:val="normal"/>
        <w:spacing w:line="360" w:lineRule="auto"/>
        <w:ind w:left="720"/>
        <w:rPr>
          <w:rFonts w:ascii="Times New Roman" w:hAnsi="Times New Roman" w:cs="Times New Roman"/>
          <w:sz w:val="24"/>
          <w:szCs w:val="24"/>
          <w:lang w:val="el-GR"/>
        </w:rPr>
      </w:pPr>
    </w:p>
    <w:p w:rsidR="00743F3C" w:rsidRPr="00446B5E" w:rsidRDefault="0080088C" w:rsidP="00743F3C">
      <w:pPr>
        <w:pStyle w:val="normal"/>
        <w:numPr>
          <w:ilvl w:val="0"/>
          <w:numId w:val="9"/>
        </w:numPr>
        <w:spacing w:line="360" w:lineRule="auto"/>
        <w:rPr>
          <w:rFonts w:ascii="Times New Roman" w:hAnsi="Times New Roman" w:cs="Times New Roman"/>
          <w:b/>
          <w:sz w:val="24"/>
          <w:szCs w:val="24"/>
          <w:lang w:val="el-GR"/>
        </w:rPr>
      </w:pPr>
      <w:r w:rsidRPr="008A4069">
        <w:rPr>
          <w:rFonts w:ascii="Times New Roman" w:hAnsi="Times New Roman" w:cs="Times New Roman"/>
          <w:sz w:val="24"/>
          <w:szCs w:val="24"/>
          <w:lang w:val="el-GR"/>
        </w:rPr>
        <w:t>Καλύτερη ή διαφορετική εξαγωγή χαρακτηριστικών.</w:t>
      </w:r>
      <w:r w:rsidR="00921557" w:rsidRPr="008A4069">
        <w:rPr>
          <w:rFonts w:ascii="Times New Roman" w:hAnsi="Times New Roman" w:cs="Times New Roman"/>
          <w:sz w:val="24"/>
          <w:szCs w:val="24"/>
          <w:lang w:val="el-GR"/>
        </w:rPr>
        <w:t xml:space="preserve"> Ιδανικά θα μπορούσαν να δημιουργηθούν πολλά μοντέλα με χρήση διαφορετικών χαρακτηριστικών και να επιλεγούν αυτά που παρουσιάζουν τα καλύτερα αποτελέσματα ή το βέλτιστο συνδυασμό υπολογιστικής πολυπλοκότητας και αποτελεσμάτων</w:t>
      </w:r>
      <w:r w:rsidR="008A4069">
        <w:rPr>
          <w:rFonts w:ascii="Times New Roman" w:hAnsi="Times New Roman" w:cs="Times New Roman"/>
          <w:sz w:val="24"/>
          <w:szCs w:val="24"/>
          <w:lang w:val="el-GR"/>
        </w:rPr>
        <w:t>.</w:t>
      </w:r>
    </w:p>
    <w:p w:rsidR="00446B5E" w:rsidRPr="00E51235" w:rsidRDefault="00446B5E" w:rsidP="00743F3C">
      <w:pPr>
        <w:pStyle w:val="normal"/>
        <w:spacing w:line="360" w:lineRule="auto"/>
        <w:rPr>
          <w:rFonts w:ascii="Times New Roman" w:hAnsi="Times New Roman" w:cs="Times New Roman"/>
          <w:b/>
          <w:sz w:val="40"/>
          <w:szCs w:val="40"/>
          <w:lang w:val="el-GR"/>
        </w:rPr>
      </w:pPr>
    </w:p>
    <w:p w:rsidR="00446B5E" w:rsidRPr="00E51235" w:rsidRDefault="00446B5E" w:rsidP="00743F3C">
      <w:pPr>
        <w:pStyle w:val="normal"/>
        <w:spacing w:line="360" w:lineRule="auto"/>
        <w:rPr>
          <w:rFonts w:ascii="Times New Roman" w:hAnsi="Times New Roman" w:cs="Times New Roman"/>
          <w:b/>
          <w:sz w:val="40"/>
          <w:szCs w:val="40"/>
          <w:lang w:val="el-GR"/>
        </w:rPr>
      </w:pPr>
    </w:p>
    <w:p w:rsidR="00446B5E" w:rsidRPr="00E51235" w:rsidRDefault="00446B5E" w:rsidP="00743F3C">
      <w:pPr>
        <w:pStyle w:val="normal"/>
        <w:spacing w:line="360" w:lineRule="auto"/>
        <w:rPr>
          <w:rFonts w:ascii="Times New Roman" w:hAnsi="Times New Roman" w:cs="Times New Roman"/>
          <w:b/>
          <w:sz w:val="40"/>
          <w:szCs w:val="40"/>
          <w:lang w:val="el-GR"/>
        </w:rPr>
      </w:pPr>
    </w:p>
    <w:p w:rsidR="00446B5E" w:rsidRPr="00E51235" w:rsidRDefault="00446B5E" w:rsidP="00743F3C">
      <w:pPr>
        <w:pStyle w:val="normal"/>
        <w:spacing w:line="360" w:lineRule="auto"/>
        <w:rPr>
          <w:rFonts w:ascii="Times New Roman" w:hAnsi="Times New Roman" w:cs="Times New Roman"/>
          <w:b/>
          <w:sz w:val="40"/>
          <w:szCs w:val="40"/>
          <w:lang w:val="el-GR"/>
        </w:rPr>
      </w:pPr>
    </w:p>
    <w:p w:rsidR="00446B5E" w:rsidRPr="00E51235" w:rsidRDefault="00446B5E" w:rsidP="00743F3C">
      <w:pPr>
        <w:pStyle w:val="normal"/>
        <w:spacing w:line="360" w:lineRule="auto"/>
        <w:rPr>
          <w:rFonts w:ascii="Times New Roman" w:hAnsi="Times New Roman" w:cs="Times New Roman"/>
          <w:b/>
          <w:sz w:val="40"/>
          <w:szCs w:val="40"/>
          <w:lang w:val="el-GR"/>
        </w:rPr>
      </w:pPr>
    </w:p>
    <w:p w:rsidR="00446B5E" w:rsidRPr="00E51235" w:rsidRDefault="00446B5E" w:rsidP="00743F3C">
      <w:pPr>
        <w:pStyle w:val="normal"/>
        <w:spacing w:line="360" w:lineRule="auto"/>
        <w:rPr>
          <w:rFonts w:ascii="Times New Roman" w:hAnsi="Times New Roman" w:cs="Times New Roman"/>
          <w:b/>
          <w:sz w:val="40"/>
          <w:szCs w:val="40"/>
          <w:lang w:val="el-GR"/>
        </w:rPr>
      </w:pPr>
    </w:p>
    <w:p w:rsidR="00446B5E" w:rsidRPr="00E51235" w:rsidRDefault="00446B5E" w:rsidP="00743F3C">
      <w:pPr>
        <w:pStyle w:val="normal"/>
        <w:spacing w:line="360" w:lineRule="auto"/>
        <w:rPr>
          <w:rFonts w:ascii="Times New Roman" w:hAnsi="Times New Roman" w:cs="Times New Roman"/>
          <w:b/>
          <w:sz w:val="40"/>
          <w:szCs w:val="40"/>
          <w:lang w:val="el-GR"/>
        </w:rPr>
      </w:pPr>
    </w:p>
    <w:p w:rsidR="00446B5E" w:rsidRPr="00E51235" w:rsidRDefault="00446B5E" w:rsidP="00743F3C">
      <w:pPr>
        <w:pStyle w:val="normal"/>
        <w:spacing w:line="360" w:lineRule="auto"/>
        <w:rPr>
          <w:rFonts w:ascii="Times New Roman" w:hAnsi="Times New Roman" w:cs="Times New Roman"/>
          <w:b/>
          <w:sz w:val="40"/>
          <w:szCs w:val="40"/>
          <w:lang w:val="el-GR"/>
        </w:rPr>
      </w:pPr>
    </w:p>
    <w:p w:rsidR="00446B5E" w:rsidRPr="00E51235" w:rsidRDefault="00446B5E" w:rsidP="00743F3C">
      <w:pPr>
        <w:pStyle w:val="normal"/>
        <w:spacing w:line="360" w:lineRule="auto"/>
        <w:rPr>
          <w:rFonts w:ascii="Times New Roman" w:hAnsi="Times New Roman" w:cs="Times New Roman"/>
          <w:b/>
          <w:sz w:val="40"/>
          <w:szCs w:val="40"/>
          <w:lang w:val="el-GR"/>
        </w:rPr>
      </w:pPr>
    </w:p>
    <w:p w:rsidR="00446B5E" w:rsidRPr="00E51235" w:rsidRDefault="00446B5E" w:rsidP="00743F3C">
      <w:pPr>
        <w:pStyle w:val="normal"/>
        <w:spacing w:line="360" w:lineRule="auto"/>
        <w:rPr>
          <w:rFonts w:ascii="Times New Roman" w:hAnsi="Times New Roman" w:cs="Times New Roman"/>
          <w:b/>
          <w:sz w:val="40"/>
          <w:szCs w:val="40"/>
          <w:lang w:val="el-GR"/>
        </w:rPr>
      </w:pPr>
    </w:p>
    <w:p w:rsidR="00DA6F3D" w:rsidRPr="001F34EA" w:rsidRDefault="00DA6F3D" w:rsidP="00743F3C">
      <w:pPr>
        <w:pStyle w:val="normal"/>
        <w:spacing w:line="360" w:lineRule="auto"/>
        <w:rPr>
          <w:rFonts w:ascii="Times New Roman" w:hAnsi="Times New Roman" w:cs="Times New Roman"/>
          <w:b/>
          <w:sz w:val="40"/>
          <w:szCs w:val="40"/>
          <w:lang w:val="el-GR"/>
        </w:rPr>
      </w:pPr>
    </w:p>
    <w:p w:rsidR="00DA6F3D" w:rsidRPr="00034521" w:rsidRDefault="00DA6F3D" w:rsidP="00743F3C">
      <w:pPr>
        <w:pStyle w:val="normal"/>
        <w:spacing w:line="360" w:lineRule="auto"/>
        <w:rPr>
          <w:rFonts w:ascii="Times New Roman" w:hAnsi="Times New Roman" w:cs="Times New Roman"/>
          <w:b/>
          <w:sz w:val="40"/>
          <w:szCs w:val="40"/>
          <w:lang w:val="el-GR"/>
        </w:rPr>
      </w:pPr>
    </w:p>
    <w:p w:rsidR="006620A8" w:rsidRPr="008A4069" w:rsidRDefault="00A456D7" w:rsidP="00743F3C">
      <w:pPr>
        <w:pStyle w:val="normal"/>
        <w:spacing w:line="360" w:lineRule="auto"/>
        <w:rPr>
          <w:rFonts w:ascii="Times New Roman" w:hAnsi="Times New Roman" w:cs="Times New Roman"/>
          <w:b/>
          <w:sz w:val="24"/>
          <w:szCs w:val="24"/>
          <w:lang w:val="el-GR"/>
        </w:rPr>
      </w:pPr>
      <w:r w:rsidRPr="008A4069">
        <w:rPr>
          <w:rFonts w:ascii="Times New Roman" w:hAnsi="Times New Roman" w:cs="Times New Roman"/>
          <w:b/>
          <w:sz w:val="40"/>
          <w:szCs w:val="40"/>
          <w:lang w:val="el-GR"/>
        </w:rPr>
        <w:lastRenderedPageBreak/>
        <w:t>ΠΑΡΑΡΤΗΜΑ</w:t>
      </w:r>
    </w:p>
    <w:p w:rsidR="006620A8" w:rsidRDefault="006620A8" w:rsidP="00743F3C">
      <w:pPr>
        <w:pStyle w:val="normal"/>
        <w:spacing w:line="360" w:lineRule="auto"/>
        <w:rPr>
          <w:rFonts w:ascii="Times New Roman" w:hAnsi="Times New Roman" w:cs="Times New Roman"/>
          <w:sz w:val="40"/>
          <w:szCs w:val="40"/>
          <w:lang w:val="el-GR"/>
        </w:rPr>
      </w:pPr>
    </w:p>
    <w:p w:rsidR="00A456D7" w:rsidRPr="006620A8" w:rsidRDefault="006620A8" w:rsidP="00743F3C">
      <w:pPr>
        <w:pStyle w:val="normal"/>
        <w:spacing w:line="360" w:lineRule="auto"/>
        <w:rPr>
          <w:rFonts w:ascii="Times New Roman" w:hAnsi="Times New Roman" w:cs="Times New Roman"/>
          <w:sz w:val="40"/>
          <w:szCs w:val="40"/>
          <w:lang w:val="el-GR"/>
        </w:rPr>
      </w:pPr>
      <w:r>
        <w:rPr>
          <w:rFonts w:ascii="Times New Roman" w:hAnsi="Times New Roman" w:cs="Times New Roman"/>
          <w:sz w:val="40"/>
          <w:szCs w:val="40"/>
          <w:lang w:val="el-GR"/>
        </w:rPr>
        <w:t xml:space="preserve">Επιλογή χαρακτηριστικών με βάση τους επιτρεπτούς συνδυασμούς στο </w:t>
      </w:r>
      <w:r>
        <w:rPr>
          <w:rFonts w:ascii="Times New Roman" w:hAnsi="Times New Roman" w:cs="Times New Roman"/>
          <w:sz w:val="40"/>
          <w:szCs w:val="40"/>
        </w:rPr>
        <w:t>Tichu</w:t>
      </w:r>
    </w:p>
    <w:p w:rsidR="006620A8" w:rsidRPr="006620A8" w:rsidRDefault="006620A8" w:rsidP="00743F3C">
      <w:pPr>
        <w:pStyle w:val="normal"/>
        <w:spacing w:line="360" w:lineRule="auto"/>
        <w:rPr>
          <w:rFonts w:ascii="Times New Roman" w:hAnsi="Times New Roman" w:cs="Times New Roman"/>
          <w:sz w:val="40"/>
          <w:szCs w:val="40"/>
          <w:lang w:val="el-GR"/>
        </w:rPr>
      </w:pPr>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18. Συνεχόμενα Ζευγάρια με μεγαλύτερο ζευγάρι τα Τριάρια: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Συνεχομ</m:t>
        </m:r>
        <m:r>
          <w:rPr>
            <w:rFonts w:ascii="Times New Roman" w:eastAsia="Calibri" w:hAnsi="Times New Roman" w:cs="Times New Roman"/>
            <w:sz w:val="24"/>
            <w:szCs w:val="24"/>
            <w:lang w:val="el-GR"/>
          </w:rPr>
          <m:t>έ</m:t>
        </m:r>
        <m:r>
          <w:rPr>
            <w:rFonts w:ascii="Cambria Math" w:eastAsia="Calibri" w:hAnsi="Cambria Math" w:cs="Cambria Math"/>
            <w:sz w:val="24"/>
            <w:szCs w:val="24"/>
          </w:rPr>
          <m:t>νων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Ζευγαρι</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Μικρ</m:t>
        </m:r>
        <m:r>
          <w:rPr>
            <w:rFonts w:ascii="Times New Roman" w:eastAsia="Calibri" w:hAnsi="Times New Roman" w:cs="Times New Roman"/>
            <w:sz w:val="24"/>
            <w:szCs w:val="24"/>
            <w:lang w:val="el-GR"/>
          </w:rPr>
          <m:t>ό</m:t>
        </m:r>
        <m:r>
          <w:rPr>
            <w:rFonts w:ascii="Cambria Math" w:eastAsia="Calibri" w:hAnsi="Cambria Math" w:cs="Cambria Math"/>
            <w:sz w:val="24"/>
            <w:szCs w:val="24"/>
          </w:rPr>
          <m:t>τερων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απ</m:t>
        </m:r>
        <m:r>
          <w:rPr>
            <w:rFonts w:ascii="Times New Roman" w:eastAsia="Calibri" w:hAnsi="Times New Roman" w:cs="Times New Roman"/>
            <w:sz w:val="24"/>
            <w:szCs w:val="24"/>
            <w:lang w:val="el-GR"/>
          </w:rPr>
          <m:t xml:space="preserve">ό </m:t>
        </m:r>
        <m:r>
          <w:rPr>
            <w:rFonts w:ascii="Cambria Math" w:eastAsia="Calibri" w:hAnsi="Cambria Math" w:cs="Cambria Math"/>
            <w:sz w:val="24"/>
            <w:szCs w:val="24"/>
          </w:rPr>
          <m:t>Τρι</m:t>
        </m:r>
        <m:r>
          <w:rPr>
            <w:rFonts w:ascii="Times New Roman" w:eastAsia="Calibri" w:hAnsi="Times New Roman" w:cs="Times New Roman"/>
            <w:sz w:val="24"/>
            <w:szCs w:val="24"/>
            <w:lang w:val="el-GR"/>
          </w:rPr>
          <m:t>ά</m:t>
        </m:r>
        <m:r>
          <w:rPr>
            <w:rFonts w:ascii="Cambria Math" w:eastAsia="Calibri" w:hAnsi="Cambria Math" w:cs="Cambria Math"/>
            <w:sz w:val="24"/>
            <w:szCs w:val="24"/>
          </w:rPr>
          <m:t>ρια</m:t>
        </m:r>
        <m:r>
          <w:rPr>
            <w:rFonts w:ascii="Times New Roman" w:eastAsia="Calibri" w:hAnsi="Times New Roman" w:cs="Times New Roman"/>
            <w:sz w:val="24"/>
            <w:szCs w:val="24"/>
            <w:lang w:val="el-GR"/>
          </w:rPr>
          <m:t xml:space="preserve"> / 3</m:t>
        </m:r>
      </m:oMath>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19. Συνεχόμενα Ζευγάρια με μεγαλύτερο ζευγάρι τα Τεσσάρια: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Συνεχομ</m:t>
        </m:r>
        <m:r>
          <w:rPr>
            <w:rFonts w:ascii="Times New Roman" w:eastAsia="Calibri" w:hAnsi="Times New Roman" w:cs="Times New Roman"/>
            <w:sz w:val="24"/>
            <w:szCs w:val="24"/>
            <w:lang w:val="el-GR"/>
          </w:rPr>
          <m:t>έ</m:t>
        </m:r>
        <m:r>
          <w:rPr>
            <w:rFonts w:ascii="Cambria Math" w:eastAsia="Calibri" w:hAnsi="Cambria Math" w:cs="Cambria Math"/>
            <w:sz w:val="24"/>
            <w:szCs w:val="24"/>
          </w:rPr>
          <m:t>νων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Ζευγαρι</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Μικρ</m:t>
        </m:r>
        <m:r>
          <w:rPr>
            <w:rFonts w:ascii="Times New Roman" w:eastAsia="Calibri" w:hAnsi="Times New Roman" w:cs="Times New Roman"/>
            <w:sz w:val="24"/>
            <w:szCs w:val="24"/>
            <w:lang w:val="el-GR"/>
          </w:rPr>
          <m:t>ό</m:t>
        </m:r>
        <m:r>
          <w:rPr>
            <w:rFonts w:ascii="Cambria Math" w:eastAsia="Calibri" w:hAnsi="Cambria Math" w:cs="Cambria Math"/>
            <w:sz w:val="24"/>
            <w:szCs w:val="24"/>
          </w:rPr>
          <m:t>τερων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απ</m:t>
        </m:r>
        <m:r>
          <w:rPr>
            <w:rFonts w:ascii="Times New Roman" w:eastAsia="Calibri" w:hAnsi="Times New Roman" w:cs="Times New Roman"/>
            <w:sz w:val="24"/>
            <w:szCs w:val="24"/>
            <w:lang w:val="el-GR"/>
          </w:rPr>
          <m:t xml:space="preserve">ό </m:t>
        </m:r>
        <m:r>
          <w:rPr>
            <w:rFonts w:ascii="Cambria Math" w:eastAsia="Calibri" w:hAnsi="Cambria Math" w:cs="Cambria Math"/>
            <w:sz w:val="24"/>
            <w:szCs w:val="24"/>
          </w:rPr>
          <m:t>Τεσσ</m:t>
        </m:r>
        <m:r>
          <w:rPr>
            <w:rFonts w:ascii="Times New Roman" w:eastAsia="Calibri" w:hAnsi="Times New Roman" w:cs="Times New Roman"/>
            <w:sz w:val="24"/>
            <w:szCs w:val="24"/>
            <w:lang w:val="el-GR"/>
          </w:rPr>
          <m:t>ά</m:t>
        </m:r>
        <m:r>
          <w:rPr>
            <w:rFonts w:ascii="Cambria Math" w:eastAsia="Calibri" w:hAnsi="Cambria Math" w:cs="Cambria Math"/>
            <w:sz w:val="24"/>
            <w:szCs w:val="24"/>
          </w:rPr>
          <m:t>ρια</m:t>
        </m:r>
        <m:r>
          <w:rPr>
            <w:rFonts w:ascii="Times New Roman" w:eastAsia="Calibri" w:hAnsi="Times New Roman" w:cs="Times New Roman"/>
            <w:sz w:val="24"/>
            <w:szCs w:val="24"/>
            <w:lang w:val="el-GR"/>
          </w:rPr>
          <m:t xml:space="preserve"> / 3</m:t>
        </m:r>
      </m:oMath>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20. Συνεχόμενα Ζευγάρια με μεγαλύτερο ζευγάρι τα Πεντάρια: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Συνεχομ</m:t>
        </m:r>
        <m:r>
          <w:rPr>
            <w:rFonts w:ascii="Times New Roman" w:eastAsia="Calibri" w:hAnsi="Times New Roman" w:cs="Times New Roman"/>
            <w:sz w:val="24"/>
            <w:szCs w:val="24"/>
            <w:lang w:val="el-GR"/>
          </w:rPr>
          <m:t>έ</m:t>
        </m:r>
        <m:r>
          <w:rPr>
            <w:rFonts w:ascii="Cambria Math" w:eastAsia="Calibri" w:hAnsi="Cambria Math" w:cs="Cambria Math"/>
            <w:sz w:val="24"/>
            <w:szCs w:val="24"/>
          </w:rPr>
          <m:t>νων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Ζευγαρι</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Μικρ</m:t>
        </m:r>
        <m:r>
          <w:rPr>
            <w:rFonts w:ascii="Times New Roman" w:eastAsia="Calibri" w:hAnsi="Times New Roman" w:cs="Times New Roman"/>
            <w:sz w:val="24"/>
            <w:szCs w:val="24"/>
            <w:lang w:val="el-GR"/>
          </w:rPr>
          <m:t>ό</m:t>
        </m:r>
        <m:r>
          <w:rPr>
            <w:rFonts w:ascii="Cambria Math" w:eastAsia="Calibri" w:hAnsi="Cambria Math" w:cs="Cambria Math"/>
            <w:sz w:val="24"/>
            <w:szCs w:val="24"/>
          </w:rPr>
          <m:t>τερων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απ</m:t>
        </m:r>
        <m:r>
          <w:rPr>
            <w:rFonts w:ascii="Times New Roman" w:eastAsia="Calibri" w:hAnsi="Times New Roman" w:cs="Times New Roman"/>
            <w:sz w:val="24"/>
            <w:szCs w:val="24"/>
            <w:lang w:val="el-GR"/>
          </w:rPr>
          <m:t xml:space="preserve">ό </m:t>
        </m:r>
        <m:r>
          <w:rPr>
            <w:rFonts w:ascii="Cambria Math" w:eastAsia="Calibri" w:hAnsi="Cambria Math" w:cs="Cambria Math"/>
            <w:sz w:val="24"/>
            <w:szCs w:val="24"/>
          </w:rPr>
          <m:t>Πεντ</m:t>
        </m:r>
        <m:r>
          <w:rPr>
            <w:rFonts w:ascii="Times New Roman" w:eastAsia="Calibri" w:hAnsi="Times New Roman" w:cs="Times New Roman"/>
            <w:sz w:val="24"/>
            <w:szCs w:val="24"/>
            <w:lang w:val="el-GR"/>
          </w:rPr>
          <m:t>ά</m:t>
        </m:r>
        <m:r>
          <w:rPr>
            <w:rFonts w:ascii="Cambria Math" w:eastAsia="Calibri" w:hAnsi="Cambria Math" w:cs="Cambria Math"/>
            <w:sz w:val="24"/>
            <w:szCs w:val="24"/>
          </w:rPr>
          <m:t>ρια</m:t>
        </m:r>
        <m:r>
          <w:rPr>
            <w:rFonts w:ascii="Times New Roman" w:eastAsia="Calibri" w:hAnsi="Times New Roman" w:cs="Times New Roman"/>
            <w:sz w:val="24"/>
            <w:szCs w:val="24"/>
            <w:lang w:val="el-GR"/>
          </w:rPr>
          <m:t xml:space="preserve"> / 3</m:t>
        </m:r>
      </m:oMath>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21. Συνεχόμενα Ζευγάρια με μεγαλύτερο ζευγάρι τα Εξάρια: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Συνεχομ</m:t>
        </m:r>
        <m:r>
          <w:rPr>
            <w:rFonts w:ascii="Times New Roman" w:eastAsia="Calibri" w:hAnsi="Times New Roman" w:cs="Times New Roman"/>
            <w:sz w:val="24"/>
            <w:szCs w:val="24"/>
            <w:lang w:val="el-GR"/>
          </w:rPr>
          <m:t>έ</m:t>
        </m:r>
        <m:r>
          <w:rPr>
            <w:rFonts w:ascii="Cambria Math" w:eastAsia="Calibri" w:hAnsi="Cambria Math" w:cs="Cambria Math"/>
            <w:sz w:val="24"/>
            <w:szCs w:val="24"/>
          </w:rPr>
          <m:t>νων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Ζευγαρι</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Μικρ</m:t>
        </m:r>
        <m:r>
          <w:rPr>
            <w:rFonts w:ascii="Times New Roman" w:eastAsia="Calibri" w:hAnsi="Times New Roman" w:cs="Times New Roman"/>
            <w:sz w:val="24"/>
            <w:szCs w:val="24"/>
            <w:lang w:val="el-GR"/>
          </w:rPr>
          <m:t>ό</m:t>
        </m:r>
        <m:r>
          <w:rPr>
            <w:rFonts w:ascii="Cambria Math" w:eastAsia="Calibri" w:hAnsi="Cambria Math" w:cs="Cambria Math"/>
            <w:sz w:val="24"/>
            <w:szCs w:val="24"/>
          </w:rPr>
          <m:t>τερων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απ</m:t>
        </m:r>
        <m:r>
          <w:rPr>
            <w:rFonts w:ascii="Times New Roman" w:eastAsia="Calibri" w:hAnsi="Times New Roman" w:cs="Times New Roman"/>
            <w:sz w:val="24"/>
            <w:szCs w:val="24"/>
            <w:lang w:val="el-GR"/>
          </w:rPr>
          <m:t xml:space="preserve">ό </m:t>
        </m:r>
        <m:r>
          <w:rPr>
            <w:rFonts w:ascii="Cambria Math" w:eastAsia="Calibri" w:hAnsi="Cambria Math" w:cs="Cambria Math"/>
            <w:sz w:val="24"/>
            <w:szCs w:val="24"/>
          </w:rPr>
          <m:t>Εξ</m:t>
        </m:r>
        <m:r>
          <w:rPr>
            <w:rFonts w:ascii="Times New Roman" w:eastAsia="Calibri" w:hAnsi="Times New Roman" w:cs="Times New Roman"/>
            <w:sz w:val="24"/>
            <w:szCs w:val="24"/>
            <w:lang w:val="el-GR"/>
          </w:rPr>
          <m:t>ά</m:t>
        </m:r>
        <m:r>
          <w:rPr>
            <w:rFonts w:ascii="Cambria Math" w:eastAsia="Calibri" w:hAnsi="Cambria Math" w:cs="Cambria Math"/>
            <w:sz w:val="24"/>
            <w:szCs w:val="24"/>
          </w:rPr>
          <m:t>ρια</m:t>
        </m:r>
        <m:r>
          <w:rPr>
            <w:rFonts w:ascii="Times New Roman" w:eastAsia="Calibri" w:hAnsi="Times New Roman" w:cs="Times New Roman"/>
            <w:sz w:val="24"/>
            <w:szCs w:val="24"/>
            <w:lang w:val="el-GR"/>
          </w:rPr>
          <m:t xml:space="preserve"> / 3</m:t>
        </m:r>
      </m:oMath>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22. Συνεχόμενα Ζευγάρια με μεγαλύτερο ζευγάρι τα Εφτάρια: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Συνεχομ</m:t>
        </m:r>
        <m:r>
          <w:rPr>
            <w:rFonts w:ascii="Times New Roman" w:eastAsia="Calibri" w:hAnsi="Times New Roman" w:cs="Times New Roman"/>
            <w:sz w:val="24"/>
            <w:szCs w:val="24"/>
            <w:lang w:val="el-GR"/>
          </w:rPr>
          <m:t>έ</m:t>
        </m:r>
        <m:r>
          <w:rPr>
            <w:rFonts w:ascii="Cambria Math" w:eastAsia="Calibri" w:hAnsi="Cambria Math" w:cs="Cambria Math"/>
            <w:sz w:val="24"/>
            <w:szCs w:val="24"/>
          </w:rPr>
          <m:t>νων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Ζευγαρι</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Μικρ</m:t>
        </m:r>
        <m:r>
          <w:rPr>
            <w:rFonts w:ascii="Times New Roman" w:eastAsia="Calibri" w:hAnsi="Times New Roman" w:cs="Times New Roman"/>
            <w:sz w:val="24"/>
            <w:szCs w:val="24"/>
            <w:lang w:val="el-GR"/>
          </w:rPr>
          <m:t>ό</m:t>
        </m:r>
        <m:r>
          <w:rPr>
            <w:rFonts w:ascii="Cambria Math" w:eastAsia="Calibri" w:hAnsi="Cambria Math" w:cs="Cambria Math"/>
            <w:sz w:val="24"/>
            <w:szCs w:val="24"/>
          </w:rPr>
          <m:t>τερων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απ</m:t>
        </m:r>
        <m:r>
          <w:rPr>
            <w:rFonts w:ascii="Times New Roman" w:eastAsia="Calibri" w:hAnsi="Times New Roman" w:cs="Times New Roman"/>
            <w:sz w:val="24"/>
            <w:szCs w:val="24"/>
            <w:lang w:val="el-GR"/>
          </w:rPr>
          <m:t xml:space="preserve">ό </m:t>
        </m:r>
        <m:r>
          <w:rPr>
            <w:rFonts w:ascii="Cambria Math" w:eastAsia="Calibri" w:hAnsi="Cambria Math" w:cs="Cambria Math"/>
            <w:sz w:val="24"/>
            <w:szCs w:val="24"/>
          </w:rPr>
          <m:t>Εφτ</m:t>
        </m:r>
        <m:r>
          <w:rPr>
            <w:rFonts w:ascii="Times New Roman" w:eastAsia="Calibri" w:hAnsi="Times New Roman" w:cs="Times New Roman"/>
            <w:sz w:val="24"/>
            <w:szCs w:val="24"/>
            <w:lang w:val="el-GR"/>
          </w:rPr>
          <m:t>ά</m:t>
        </m:r>
        <m:r>
          <w:rPr>
            <w:rFonts w:ascii="Cambria Math" w:eastAsia="Calibri" w:hAnsi="Cambria Math" w:cs="Cambria Math"/>
            <w:sz w:val="24"/>
            <w:szCs w:val="24"/>
          </w:rPr>
          <m:t>ρια</m:t>
        </m:r>
        <m:r>
          <w:rPr>
            <w:rFonts w:ascii="Times New Roman" w:eastAsia="Calibri" w:hAnsi="Times New Roman" w:cs="Times New Roman"/>
            <w:sz w:val="24"/>
            <w:szCs w:val="24"/>
            <w:lang w:val="el-GR"/>
          </w:rPr>
          <m:t xml:space="preserve"> / 3</m:t>
        </m:r>
      </m:oMath>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23. Συνεχόμενα Ζευγάρια με μεγαλύτερο ζευγάρι τα Οχτάρια: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Συνεχομ</m:t>
        </m:r>
        <m:r>
          <w:rPr>
            <w:rFonts w:ascii="Times New Roman" w:eastAsia="Calibri" w:hAnsi="Times New Roman" w:cs="Times New Roman"/>
            <w:sz w:val="24"/>
            <w:szCs w:val="24"/>
            <w:lang w:val="el-GR"/>
          </w:rPr>
          <m:t>έ</m:t>
        </m:r>
        <m:r>
          <w:rPr>
            <w:rFonts w:ascii="Cambria Math" w:eastAsia="Calibri" w:hAnsi="Cambria Math" w:cs="Cambria Math"/>
            <w:sz w:val="24"/>
            <w:szCs w:val="24"/>
          </w:rPr>
          <m:t>νων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Ζευγ</m:t>
        </m:r>
        <m:r>
          <w:rPr>
            <w:rFonts w:ascii="Cambria Math" w:eastAsia="Calibri" w:hAnsi="Cambria Math" w:cs="Cambria Math"/>
            <w:sz w:val="24"/>
            <w:szCs w:val="24"/>
          </w:rPr>
          <m:t>αρι</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Μικρ</m:t>
        </m:r>
        <m:r>
          <w:rPr>
            <w:rFonts w:ascii="Times New Roman" w:eastAsia="Calibri" w:hAnsi="Times New Roman" w:cs="Times New Roman"/>
            <w:sz w:val="24"/>
            <w:szCs w:val="24"/>
            <w:lang w:val="el-GR"/>
          </w:rPr>
          <m:t>ό</m:t>
        </m:r>
        <m:r>
          <w:rPr>
            <w:rFonts w:ascii="Cambria Math" w:eastAsia="Calibri" w:hAnsi="Cambria Math" w:cs="Cambria Math"/>
            <w:sz w:val="24"/>
            <w:szCs w:val="24"/>
          </w:rPr>
          <m:t>τερων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απ</m:t>
        </m:r>
        <m:r>
          <w:rPr>
            <w:rFonts w:ascii="Times New Roman" w:eastAsia="Calibri" w:hAnsi="Times New Roman" w:cs="Times New Roman"/>
            <w:sz w:val="24"/>
            <w:szCs w:val="24"/>
            <w:lang w:val="el-GR"/>
          </w:rPr>
          <m:t xml:space="preserve">ό </m:t>
        </m:r>
        <m:r>
          <w:rPr>
            <w:rFonts w:ascii="Cambria Math" w:eastAsia="Calibri" w:hAnsi="Cambria Math" w:cs="Cambria Math"/>
            <w:sz w:val="24"/>
            <w:szCs w:val="24"/>
          </w:rPr>
          <m:t>Οχτ</m:t>
        </m:r>
        <m:r>
          <w:rPr>
            <w:rFonts w:ascii="Times New Roman" w:eastAsia="Calibri" w:hAnsi="Times New Roman" w:cs="Times New Roman"/>
            <w:sz w:val="24"/>
            <w:szCs w:val="24"/>
            <w:lang w:val="el-GR"/>
          </w:rPr>
          <m:t>ά</m:t>
        </m:r>
        <m:r>
          <w:rPr>
            <w:rFonts w:ascii="Cambria Math" w:eastAsia="Calibri" w:hAnsi="Cambria Math" w:cs="Cambria Math"/>
            <w:sz w:val="24"/>
            <w:szCs w:val="24"/>
          </w:rPr>
          <m:t>ρια</m:t>
        </m:r>
        <m:r>
          <w:rPr>
            <w:rFonts w:ascii="Times New Roman" w:eastAsia="Calibri" w:hAnsi="Times New Roman" w:cs="Times New Roman"/>
            <w:sz w:val="24"/>
            <w:szCs w:val="24"/>
            <w:lang w:val="el-GR"/>
          </w:rPr>
          <m:t xml:space="preserve"> / 3</m:t>
        </m:r>
      </m:oMath>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24. Συνεχόμενα Ζευγάρια με μεγαλύτερο ζευγάρι τα Εννιάρια: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Συνεχομ</m:t>
        </m:r>
        <m:r>
          <w:rPr>
            <w:rFonts w:ascii="Times New Roman" w:eastAsia="Calibri" w:hAnsi="Times New Roman" w:cs="Times New Roman"/>
            <w:sz w:val="24"/>
            <w:szCs w:val="24"/>
            <w:lang w:val="el-GR"/>
          </w:rPr>
          <m:t>έ</m:t>
        </m:r>
        <m:r>
          <w:rPr>
            <w:rFonts w:ascii="Cambria Math" w:eastAsia="Calibri" w:hAnsi="Cambria Math" w:cs="Cambria Math"/>
            <w:sz w:val="24"/>
            <w:szCs w:val="24"/>
          </w:rPr>
          <m:t>νων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Ζευγαρι</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Μικρ</m:t>
        </m:r>
        <m:r>
          <w:rPr>
            <w:rFonts w:ascii="Times New Roman" w:eastAsia="Calibri" w:hAnsi="Times New Roman" w:cs="Times New Roman"/>
            <w:sz w:val="24"/>
            <w:szCs w:val="24"/>
            <w:lang w:val="el-GR"/>
          </w:rPr>
          <m:t>ό</m:t>
        </m:r>
        <m:r>
          <w:rPr>
            <w:rFonts w:ascii="Cambria Math" w:eastAsia="Calibri" w:hAnsi="Cambria Math" w:cs="Cambria Math"/>
            <w:sz w:val="24"/>
            <w:szCs w:val="24"/>
          </w:rPr>
          <m:t>τερων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απ</m:t>
        </m:r>
        <m:r>
          <w:rPr>
            <w:rFonts w:ascii="Times New Roman" w:eastAsia="Calibri" w:hAnsi="Times New Roman" w:cs="Times New Roman"/>
            <w:sz w:val="24"/>
            <w:szCs w:val="24"/>
            <w:lang w:val="el-GR"/>
          </w:rPr>
          <m:t xml:space="preserve">ό </m:t>
        </m:r>
        <m:r>
          <w:rPr>
            <w:rFonts w:ascii="Cambria Math" w:eastAsia="Calibri" w:hAnsi="Cambria Math" w:cs="Cambria Math"/>
            <w:sz w:val="24"/>
            <w:szCs w:val="24"/>
          </w:rPr>
          <m:t>Εννι</m:t>
        </m:r>
        <m:r>
          <w:rPr>
            <w:rFonts w:ascii="Times New Roman" w:eastAsia="Calibri" w:hAnsi="Times New Roman" w:cs="Times New Roman"/>
            <w:sz w:val="24"/>
            <w:szCs w:val="24"/>
            <w:lang w:val="el-GR"/>
          </w:rPr>
          <m:t>ά</m:t>
        </m:r>
        <m:r>
          <w:rPr>
            <w:rFonts w:ascii="Cambria Math" w:eastAsia="Calibri" w:hAnsi="Cambria Math" w:cs="Cambria Math"/>
            <w:sz w:val="24"/>
            <w:szCs w:val="24"/>
          </w:rPr>
          <m:t>ρια</m:t>
        </m:r>
        <m:r>
          <w:rPr>
            <w:rFonts w:ascii="Times New Roman" w:eastAsia="Calibri" w:hAnsi="Times New Roman" w:cs="Times New Roman"/>
            <w:sz w:val="24"/>
            <w:szCs w:val="24"/>
            <w:lang w:val="el-GR"/>
          </w:rPr>
          <m:t xml:space="preserve"> / 3</m:t>
        </m:r>
      </m:oMath>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25. Συνεχόμενα Ζευγάρια με μεγαλύτερο ζευγάρι τα Δεκάρια: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Συνεχομ</m:t>
        </m:r>
        <m:r>
          <w:rPr>
            <w:rFonts w:ascii="Times New Roman" w:eastAsia="Calibri" w:hAnsi="Times New Roman" w:cs="Times New Roman"/>
            <w:sz w:val="24"/>
            <w:szCs w:val="24"/>
            <w:lang w:val="el-GR"/>
          </w:rPr>
          <m:t>έ</m:t>
        </m:r>
        <m:r>
          <w:rPr>
            <w:rFonts w:ascii="Cambria Math" w:eastAsia="Calibri" w:hAnsi="Cambria Math" w:cs="Cambria Math"/>
            <w:sz w:val="24"/>
            <w:szCs w:val="24"/>
          </w:rPr>
          <m:t>νων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Ζευγαρι</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Μικρ</m:t>
        </m:r>
        <m:r>
          <w:rPr>
            <w:rFonts w:ascii="Times New Roman" w:eastAsia="Calibri" w:hAnsi="Times New Roman" w:cs="Times New Roman"/>
            <w:sz w:val="24"/>
            <w:szCs w:val="24"/>
            <w:lang w:val="el-GR"/>
          </w:rPr>
          <m:t>ό</m:t>
        </m:r>
        <m:r>
          <w:rPr>
            <w:rFonts w:ascii="Cambria Math" w:eastAsia="Calibri" w:hAnsi="Cambria Math" w:cs="Cambria Math"/>
            <w:sz w:val="24"/>
            <w:szCs w:val="24"/>
          </w:rPr>
          <m:t>τερων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απ</m:t>
        </m:r>
        <m:r>
          <w:rPr>
            <w:rFonts w:ascii="Times New Roman" w:eastAsia="Calibri" w:hAnsi="Times New Roman" w:cs="Times New Roman"/>
            <w:sz w:val="24"/>
            <w:szCs w:val="24"/>
            <w:lang w:val="el-GR"/>
          </w:rPr>
          <m:t xml:space="preserve">ό </m:t>
        </m:r>
        <m:r>
          <w:rPr>
            <w:rFonts w:ascii="Cambria Math" w:eastAsia="Calibri" w:hAnsi="Cambria Math" w:cs="Cambria Math"/>
            <w:sz w:val="24"/>
            <w:szCs w:val="24"/>
          </w:rPr>
          <m:t>Δεκ</m:t>
        </m:r>
        <m:r>
          <w:rPr>
            <w:rFonts w:ascii="Times New Roman" w:eastAsia="Calibri" w:hAnsi="Times New Roman" w:cs="Times New Roman"/>
            <w:sz w:val="24"/>
            <w:szCs w:val="24"/>
            <w:lang w:val="el-GR"/>
          </w:rPr>
          <m:t>ά</m:t>
        </m:r>
        <m:r>
          <w:rPr>
            <w:rFonts w:ascii="Cambria Math" w:eastAsia="Calibri" w:hAnsi="Cambria Math" w:cs="Cambria Math"/>
            <w:sz w:val="24"/>
            <w:szCs w:val="24"/>
          </w:rPr>
          <m:t>ρια</m:t>
        </m:r>
        <m:r>
          <w:rPr>
            <w:rFonts w:ascii="Times New Roman" w:eastAsia="Calibri" w:hAnsi="Times New Roman" w:cs="Times New Roman"/>
            <w:sz w:val="24"/>
            <w:szCs w:val="24"/>
            <w:lang w:val="el-GR"/>
          </w:rPr>
          <m:t xml:space="preserve"> / 3</m:t>
        </m:r>
      </m:oMath>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26. Συνεχόμενα Ζευγάρια με μεγαλύτερο ζευγάρι τους Βαλέδες: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Συνεχομ</m:t>
        </m:r>
        <m:r>
          <w:rPr>
            <w:rFonts w:ascii="Times New Roman" w:eastAsia="Calibri" w:hAnsi="Times New Roman" w:cs="Times New Roman"/>
            <w:sz w:val="24"/>
            <w:szCs w:val="24"/>
            <w:lang w:val="el-GR"/>
          </w:rPr>
          <m:t>έ</m:t>
        </m:r>
        <m:r>
          <w:rPr>
            <w:rFonts w:ascii="Cambria Math" w:eastAsia="Calibri" w:hAnsi="Cambria Math" w:cs="Cambria Math"/>
            <w:sz w:val="24"/>
            <w:szCs w:val="24"/>
          </w:rPr>
          <m:t>νων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Ζευ</m:t>
        </m:r>
        <m:r>
          <w:rPr>
            <w:rFonts w:ascii="Cambria Math" w:eastAsia="Calibri" w:hAnsi="Cambria Math" w:cs="Cambria Math"/>
            <w:sz w:val="24"/>
            <w:szCs w:val="24"/>
          </w:rPr>
          <m:t>γαρι</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Μικρ</m:t>
        </m:r>
        <m:r>
          <w:rPr>
            <w:rFonts w:ascii="Times New Roman" w:eastAsia="Calibri" w:hAnsi="Times New Roman" w:cs="Times New Roman"/>
            <w:sz w:val="24"/>
            <w:szCs w:val="24"/>
            <w:lang w:val="el-GR"/>
          </w:rPr>
          <m:t>ό</m:t>
        </m:r>
        <m:r>
          <w:rPr>
            <w:rFonts w:ascii="Cambria Math" w:eastAsia="Calibri" w:hAnsi="Cambria Math" w:cs="Cambria Math"/>
            <w:sz w:val="24"/>
            <w:szCs w:val="24"/>
          </w:rPr>
          <m:t>τερων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απ</m:t>
        </m:r>
        <m:r>
          <w:rPr>
            <w:rFonts w:ascii="Times New Roman" w:eastAsia="Calibri" w:hAnsi="Times New Roman" w:cs="Times New Roman"/>
            <w:sz w:val="24"/>
            <w:szCs w:val="24"/>
            <w:lang w:val="el-GR"/>
          </w:rPr>
          <m:t xml:space="preserve">ό </m:t>
        </m:r>
        <m:r>
          <w:rPr>
            <w:rFonts w:ascii="Cambria Math" w:eastAsia="Calibri" w:hAnsi="Cambria Math" w:cs="Cambria Math"/>
            <w:sz w:val="24"/>
            <w:szCs w:val="24"/>
          </w:rPr>
          <m:t>Βαλ</m:t>
        </m:r>
        <m:r>
          <w:rPr>
            <w:rFonts w:ascii="Times New Roman" w:eastAsia="Calibri" w:hAnsi="Times New Roman" w:cs="Times New Roman"/>
            <w:sz w:val="24"/>
            <w:szCs w:val="24"/>
            <w:lang w:val="el-GR"/>
          </w:rPr>
          <m:t>έ</m:t>
        </m:r>
        <m:r>
          <w:rPr>
            <w:rFonts w:ascii="Cambria Math" w:eastAsia="Calibri" w:hAnsi="Cambria Math" w:cs="Cambria Math"/>
            <w:sz w:val="24"/>
            <w:szCs w:val="24"/>
          </w:rPr>
          <m:t>δες</m:t>
        </m:r>
        <m:r>
          <w:rPr>
            <w:rFonts w:ascii="Times New Roman" w:eastAsia="Calibri" w:hAnsi="Times New Roman" w:cs="Times New Roman"/>
            <w:sz w:val="24"/>
            <w:szCs w:val="24"/>
            <w:lang w:val="el-GR"/>
          </w:rPr>
          <m:t xml:space="preserve"> / 3</m:t>
        </m:r>
      </m:oMath>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27. Συνεχόμενα Ζευγάρια με μεγαλύτερο ζευγάρι τις Ντάμες: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Συνεχομ</m:t>
        </m:r>
        <m:r>
          <w:rPr>
            <w:rFonts w:ascii="Times New Roman" w:eastAsia="Calibri" w:hAnsi="Times New Roman" w:cs="Times New Roman"/>
            <w:sz w:val="24"/>
            <w:szCs w:val="24"/>
            <w:lang w:val="el-GR"/>
          </w:rPr>
          <m:t>έ</m:t>
        </m:r>
        <m:r>
          <w:rPr>
            <w:rFonts w:ascii="Cambria Math" w:eastAsia="Calibri" w:hAnsi="Cambria Math" w:cs="Cambria Math"/>
            <w:sz w:val="24"/>
            <w:szCs w:val="24"/>
          </w:rPr>
          <m:t>νων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Ζευ</m:t>
        </m:r>
        <m:r>
          <w:rPr>
            <w:rFonts w:ascii="Cambria Math" w:eastAsia="Calibri" w:hAnsi="Cambria Math" w:cs="Times New Roman"/>
            <w:sz w:val="24"/>
            <w:szCs w:val="24"/>
          </w:rPr>
          <m:t>γ</m:t>
        </m:r>
        <m:r>
          <w:rPr>
            <w:rFonts w:ascii="Cambria Math" w:eastAsia="Calibri" w:hAnsi="Cambria Math" w:cs="Cambria Math"/>
            <w:sz w:val="24"/>
            <w:szCs w:val="24"/>
          </w:rPr>
          <m:t>αρι</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Μικρ</m:t>
        </m:r>
        <m:r>
          <w:rPr>
            <w:rFonts w:ascii="Times New Roman" w:eastAsia="Calibri" w:hAnsi="Times New Roman" w:cs="Times New Roman"/>
            <w:sz w:val="24"/>
            <w:szCs w:val="24"/>
            <w:lang w:val="el-GR"/>
          </w:rPr>
          <m:t>ό</m:t>
        </m:r>
        <m:r>
          <w:rPr>
            <w:rFonts w:ascii="Cambria Math" w:eastAsia="Calibri" w:hAnsi="Cambria Math" w:cs="Cambria Math"/>
            <w:sz w:val="24"/>
            <w:szCs w:val="24"/>
          </w:rPr>
          <m:t>τερων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απ</m:t>
        </m:r>
        <m:r>
          <w:rPr>
            <w:rFonts w:ascii="Times New Roman" w:eastAsia="Calibri" w:hAnsi="Times New Roman" w:cs="Times New Roman"/>
            <w:sz w:val="24"/>
            <w:szCs w:val="24"/>
            <w:lang w:val="el-GR"/>
          </w:rPr>
          <m:t xml:space="preserve">ό </m:t>
        </m:r>
        <m:r>
          <w:rPr>
            <w:rFonts w:ascii="Cambria Math" w:eastAsia="Calibri" w:hAnsi="Cambria Math" w:cs="Cambria Math"/>
            <w:sz w:val="24"/>
            <w:szCs w:val="24"/>
          </w:rPr>
          <m:t>Ντ</m:t>
        </m:r>
        <m:r>
          <w:rPr>
            <w:rFonts w:ascii="Times New Roman" w:eastAsia="Calibri" w:hAnsi="Times New Roman" w:cs="Times New Roman"/>
            <w:sz w:val="24"/>
            <w:szCs w:val="24"/>
            <w:lang w:val="el-GR"/>
          </w:rPr>
          <m:t>ά</m:t>
        </m:r>
        <m:r>
          <w:rPr>
            <w:rFonts w:ascii="Cambria Math" w:eastAsia="Calibri" w:hAnsi="Cambria Math" w:cs="Cambria Math"/>
            <w:sz w:val="24"/>
            <w:szCs w:val="24"/>
          </w:rPr>
          <m:t>μες</m:t>
        </m:r>
        <m:r>
          <w:rPr>
            <w:rFonts w:ascii="Times New Roman" w:eastAsia="Calibri" w:hAnsi="Times New Roman" w:cs="Times New Roman"/>
            <w:sz w:val="24"/>
            <w:szCs w:val="24"/>
            <w:lang w:val="el-GR"/>
          </w:rPr>
          <m:t xml:space="preserve"> / 3</m:t>
        </m:r>
      </m:oMath>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28. Συνεχόμενα Ζευγάρια με μεγαλύτερο ζευγάρι τους Ρηγάδες: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Συνεχομ</m:t>
        </m:r>
        <m:r>
          <w:rPr>
            <w:rFonts w:ascii="Times New Roman" w:eastAsia="Calibri" w:hAnsi="Times New Roman" w:cs="Times New Roman"/>
            <w:sz w:val="24"/>
            <w:szCs w:val="24"/>
            <w:lang w:val="el-GR"/>
          </w:rPr>
          <m:t>έ</m:t>
        </m:r>
        <m:r>
          <w:rPr>
            <w:rFonts w:ascii="Cambria Math" w:eastAsia="Calibri" w:hAnsi="Cambria Math" w:cs="Cambria Math"/>
            <w:sz w:val="24"/>
            <w:szCs w:val="24"/>
          </w:rPr>
          <m:t>νων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Ζευγαρι</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Μικρ</m:t>
        </m:r>
        <m:r>
          <w:rPr>
            <w:rFonts w:ascii="Times New Roman" w:eastAsia="Calibri" w:hAnsi="Times New Roman" w:cs="Times New Roman"/>
            <w:sz w:val="24"/>
            <w:szCs w:val="24"/>
            <w:lang w:val="el-GR"/>
          </w:rPr>
          <m:t>ό</m:t>
        </m:r>
        <m:r>
          <w:rPr>
            <w:rFonts w:ascii="Cambria Math" w:eastAsia="Calibri" w:hAnsi="Cambria Math" w:cs="Cambria Math"/>
            <w:sz w:val="24"/>
            <w:szCs w:val="24"/>
          </w:rPr>
          <m:t>τερων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απ</m:t>
        </m:r>
        <m:r>
          <w:rPr>
            <w:rFonts w:ascii="Times New Roman" w:eastAsia="Calibri" w:hAnsi="Times New Roman" w:cs="Times New Roman"/>
            <w:sz w:val="24"/>
            <w:szCs w:val="24"/>
            <w:lang w:val="el-GR"/>
          </w:rPr>
          <m:t xml:space="preserve">ό </m:t>
        </m:r>
        <m:r>
          <w:rPr>
            <w:rFonts w:ascii="Cambria Math" w:eastAsia="Calibri" w:hAnsi="Cambria Math" w:cs="Cambria Math"/>
            <w:sz w:val="24"/>
            <w:szCs w:val="24"/>
          </w:rPr>
          <m:t>Ρηγ</m:t>
        </m:r>
        <m:r>
          <w:rPr>
            <w:rFonts w:ascii="Times New Roman" w:eastAsia="Calibri" w:hAnsi="Times New Roman" w:cs="Times New Roman"/>
            <w:sz w:val="24"/>
            <w:szCs w:val="24"/>
            <w:lang w:val="el-GR"/>
          </w:rPr>
          <m:t>ά</m:t>
        </m:r>
        <m:r>
          <w:rPr>
            <w:rFonts w:ascii="Cambria Math" w:eastAsia="Calibri" w:hAnsi="Cambria Math" w:cs="Cambria Math"/>
            <w:sz w:val="24"/>
            <w:szCs w:val="24"/>
          </w:rPr>
          <m:t>δες</m:t>
        </m:r>
        <m:r>
          <w:rPr>
            <w:rFonts w:ascii="Times New Roman" w:eastAsia="Calibri" w:hAnsi="Times New Roman" w:cs="Times New Roman"/>
            <w:sz w:val="24"/>
            <w:szCs w:val="24"/>
            <w:lang w:val="el-GR"/>
          </w:rPr>
          <m:t xml:space="preserve"> / 3</m:t>
        </m:r>
      </m:oMath>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p>
    <w:p w:rsidR="00A456D7" w:rsidRPr="00A90094" w:rsidRDefault="00A456D7"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29. Συνεχόμενα Ζευγάρια με μεγαλύτερο ζευγάρι τους Άσσους: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Συνεχομ</m:t>
        </m:r>
        <m:r>
          <w:rPr>
            <w:rFonts w:ascii="Times New Roman" w:eastAsia="Calibri" w:hAnsi="Times New Roman" w:cs="Times New Roman"/>
            <w:sz w:val="24"/>
            <w:szCs w:val="24"/>
            <w:lang w:val="el-GR"/>
          </w:rPr>
          <m:t>έ</m:t>
        </m:r>
        <m:r>
          <w:rPr>
            <w:rFonts w:ascii="Cambria Math" w:eastAsia="Calibri" w:hAnsi="Cambria Math" w:cs="Cambria Math"/>
            <w:sz w:val="24"/>
            <w:szCs w:val="24"/>
          </w:rPr>
          <m:t>νων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Ζευγαρι</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Μικρ</m:t>
        </m:r>
        <m:r>
          <w:rPr>
            <w:rFonts w:ascii="Times New Roman" w:eastAsia="Calibri" w:hAnsi="Times New Roman" w:cs="Times New Roman"/>
            <w:sz w:val="24"/>
            <w:szCs w:val="24"/>
            <w:lang w:val="el-GR"/>
          </w:rPr>
          <m:t>ό</m:t>
        </m:r>
        <m:r>
          <w:rPr>
            <w:rFonts w:ascii="Cambria Math" w:eastAsia="Calibri" w:hAnsi="Cambria Math" w:cs="Cambria Math"/>
            <w:sz w:val="24"/>
            <w:szCs w:val="24"/>
          </w:rPr>
          <m:t>τερων</m:t>
        </m:r>
        <m:r>
          <w:rPr>
            <w:rFonts w:ascii="Times New Roman" w:eastAsia="Calibri" w:hAnsi="Times New Roman" w:cs="Times New Roman"/>
            <w:sz w:val="24"/>
            <w:szCs w:val="24"/>
            <w:lang w:val="el-GR"/>
          </w:rPr>
          <m:t xml:space="preserve"> </m:t>
        </m:r>
        <m:r>
          <w:rPr>
            <w:rFonts w:ascii="Cambria Math" w:eastAsia="Calibri" w:hAnsi="Cambria Math" w:cs="Cambria Math"/>
            <w:sz w:val="24"/>
            <w:szCs w:val="24"/>
          </w:rPr>
          <m:t>απ</m:t>
        </m:r>
        <m:r>
          <w:rPr>
            <w:rFonts w:ascii="Times New Roman" w:eastAsia="Calibri" w:hAnsi="Times New Roman" w:cs="Times New Roman"/>
            <w:sz w:val="24"/>
            <w:szCs w:val="24"/>
            <w:lang w:val="el-GR"/>
          </w:rPr>
          <m:t>ό Ά</m:t>
        </m:r>
        <m:r>
          <w:rPr>
            <w:rFonts w:ascii="Cambria Math" w:eastAsia="Calibri" w:hAnsi="Cambria Math" w:cs="Cambria Math"/>
            <w:sz w:val="24"/>
            <w:szCs w:val="24"/>
          </w:rPr>
          <m:t>σσους</m:t>
        </m:r>
        <m:r>
          <w:rPr>
            <w:rFonts w:ascii="Times New Roman" w:eastAsia="Calibri" w:hAnsi="Times New Roman" w:cs="Times New Roman"/>
            <w:sz w:val="24"/>
            <w:szCs w:val="24"/>
            <w:lang w:val="el-GR"/>
          </w:rPr>
          <m:t xml:space="preserve"> / 3</m:t>
        </m:r>
      </m:oMath>
    </w:p>
    <w:p w:rsidR="00A456D7" w:rsidRDefault="00A456D7" w:rsidP="00743F3C">
      <w:pPr>
        <w:pStyle w:val="normal"/>
        <w:spacing w:line="360" w:lineRule="auto"/>
        <w:rPr>
          <w:rFonts w:ascii="Times New Roman" w:hAnsi="Times New Roman" w:cs="Times New Roman"/>
          <w:lang w:val="el-GR"/>
        </w:rPr>
      </w:pPr>
    </w:p>
    <w:p w:rsidR="00EF7A0C" w:rsidRPr="00A90094" w:rsidRDefault="00EF7A0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30. Κέντα με μεγαλύτερο φύλλο το Πέντε: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Υποκεντ</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 4</m:t>
        </m:r>
      </m:oMath>
    </w:p>
    <w:p w:rsidR="00EF7A0C" w:rsidRPr="00A90094" w:rsidRDefault="00EF7A0C" w:rsidP="00743F3C">
      <w:pPr>
        <w:pStyle w:val="normal"/>
        <w:spacing w:line="360" w:lineRule="auto"/>
        <w:ind w:left="1440"/>
        <w:rPr>
          <w:rFonts w:ascii="Times New Roman" w:eastAsia="Calibri" w:hAnsi="Times New Roman" w:cs="Times New Roman"/>
          <w:sz w:val="24"/>
          <w:szCs w:val="24"/>
          <w:lang w:val="el-GR"/>
        </w:rPr>
      </w:pPr>
    </w:p>
    <w:p w:rsidR="00EF7A0C" w:rsidRPr="00A90094" w:rsidRDefault="00EF7A0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31. Κέντα με μεγαλύτερο φύλλο το Έξι: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Υποκεντ</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 4</m:t>
        </m:r>
      </m:oMath>
    </w:p>
    <w:p w:rsidR="00EF7A0C" w:rsidRPr="00A90094" w:rsidRDefault="00EF7A0C" w:rsidP="00743F3C">
      <w:pPr>
        <w:pStyle w:val="normal"/>
        <w:spacing w:line="360" w:lineRule="auto"/>
        <w:ind w:left="1440"/>
        <w:rPr>
          <w:rFonts w:ascii="Times New Roman" w:eastAsia="Calibri" w:hAnsi="Times New Roman" w:cs="Times New Roman"/>
          <w:sz w:val="24"/>
          <w:szCs w:val="24"/>
          <w:lang w:val="el-GR"/>
        </w:rPr>
      </w:pPr>
    </w:p>
    <w:p w:rsidR="00EF7A0C" w:rsidRPr="00A90094" w:rsidRDefault="00EF7A0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32. Κέντα με μεγαλύτερο φύλλο το Επτά: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Υποκεντ</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 4</m:t>
        </m:r>
      </m:oMath>
    </w:p>
    <w:p w:rsidR="00EF7A0C" w:rsidRPr="00A90094" w:rsidRDefault="00EF7A0C" w:rsidP="00743F3C">
      <w:pPr>
        <w:pStyle w:val="normal"/>
        <w:spacing w:line="360" w:lineRule="auto"/>
        <w:rPr>
          <w:rFonts w:ascii="Times New Roman" w:eastAsia="Calibri" w:hAnsi="Times New Roman" w:cs="Times New Roman"/>
          <w:sz w:val="24"/>
          <w:szCs w:val="24"/>
          <w:lang w:val="el-GR"/>
        </w:rPr>
      </w:pPr>
    </w:p>
    <w:p w:rsidR="00EF7A0C" w:rsidRPr="00A90094" w:rsidRDefault="00EF7A0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33. Κέντα με μεγαλύτερο φύλλο το Οκτώ: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Υποκεντ</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 4</m:t>
        </m:r>
      </m:oMath>
    </w:p>
    <w:p w:rsidR="00EF7A0C" w:rsidRPr="00A90094" w:rsidRDefault="00EF7A0C" w:rsidP="00743F3C">
      <w:pPr>
        <w:pStyle w:val="normal"/>
        <w:spacing w:line="360" w:lineRule="auto"/>
        <w:ind w:left="1440"/>
        <w:rPr>
          <w:rFonts w:ascii="Times New Roman" w:eastAsia="Calibri" w:hAnsi="Times New Roman" w:cs="Times New Roman"/>
          <w:sz w:val="24"/>
          <w:szCs w:val="24"/>
          <w:lang w:val="el-GR"/>
        </w:rPr>
      </w:pPr>
    </w:p>
    <w:p w:rsidR="00EF7A0C" w:rsidRPr="00A90094" w:rsidRDefault="00EF7A0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34. Κέντα με μεγαλύτερο φύλλο το Εννιά: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Υποκεντ</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 4</m:t>
        </m:r>
      </m:oMath>
    </w:p>
    <w:p w:rsidR="00EF7A0C" w:rsidRPr="00A90094" w:rsidRDefault="00EF7A0C" w:rsidP="00743F3C">
      <w:pPr>
        <w:pStyle w:val="normal"/>
        <w:spacing w:line="360" w:lineRule="auto"/>
        <w:ind w:left="1440"/>
        <w:rPr>
          <w:rFonts w:ascii="Times New Roman" w:eastAsia="Calibri" w:hAnsi="Times New Roman" w:cs="Times New Roman"/>
          <w:sz w:val="24"/>
          <w:szCs w:val="24"/>
          <w:lang w:val="el-GR"/>
        </w:rPr>
      </w:pPr>
    </w:p>
    <w:p w:rsidR="00EF7A0C" w:rsidRPr="00A90094" w:rsidRDefault="00EF7A0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35. Κέντα με μεγαλύτερο φύλλο το Δέκα: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Υποκεντ</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 4</m:t>
        </m:r>
      </m:oMath>
    </w:p>
    <w:p w:rsidR="00EF7A0C" w:rsidRPr="00A90094" w:rsidRDefault="00EF7A0C" w:rsidP="00743F3C">
      <w:pPr>
        <w:pStyle w:val="normal"/>
        <w:spacing w:line="360" w:lineRule="auto"/>
        <w:ind w:left="1440"/>
        <w:rPr>
          <w:rFonts w:ascii="Times New Roman" w:eastAsia="Calibri" w:hAnsi="Times New Roman" w:cs="Times New Roman"/>
          <w:sz w:val="24"/>
          <w:szCs w:val="24"/>
          <w:lang w:val="el-GR"/>
        </w:rPr>
      </w:pPr>
    </w:p>
    <w:p w:rsidR="00EF7A0C" w:rsidRPr="00A90094" w:rsidRDefault="00EF7A0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36. Κέντα με μεγαλύτερο φύλλο το Βαλέ: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Υποκεντ</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 4</m:t>
        </m:r>
      </m:oMath>
    </w:p>
    <w:p w:rsidR="00EF7A0C" w:rsidRPr="00A90094" w:rsidRDefault="00EF7A0C" w:rsidP="00743F3C">
      <w:pPr>
        <w:pStyle w:val="normal"/>
        <w:spacing w:line="360" w:lineRule="auto"/>
        <w:ind w:left="1440"/>
        <w:rPr>
          <w:rFonts w:ascii="Times New Roman" w:eastAsia="Calibri" w:hAnsi="Times New Roman" w:cs="Times New Roman"/>
          <w:sz w:val="24"/>
          <w:szCs w:val="24"/>
          <w:lang w:val="el-GR"/>
        </w:rPr>
      </w:pPr>
    </w:p>
    <w:p w:rsidR="00EF7A0C" w:rsidRPr="00A90094" w:rsidRDefault="00EF7A0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37. Κέντα με μεγαλύτερο φύλλο τη Ντάμα: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Υποκεντ</m:t>
        </m:r>
        <m:r>
          <w:rPr>
            <w:rFonts w:ascii="Times New Roman" w:eastAsia="Calibri" w:hAnsi="Times New Roman" w:cs="Times New Roman"/>
            <w:sz w:val="24"/>
            <w:szCs w:val="24"/>
            <w:lang w:val="el-GR"/>
          </w:rPr>
          <m:t>ώ</m:t>
        </m:r>
        <m:r>
          <w:rPr>
            <w:rFonts w:ascii="Cambria Math" w:eastAsia="Calibri" w:hAnsi="Cambria Math" w:cs="Times New Roman"/>
            <w:sz w:val="24"/>
            <w:szCs w:val="24"/>
          </w:rPr>
          <m:t>ν</m:t>
        </m:r>
        <m:r>
          <w:rPr>
            <w:rFonts w:ascii="Times New Roman" w:eastAsia="Calibri" w:hAnsi="Times New Roman" w:cs="Times New Roman"/>
            <w:sz w:val="24"/>
            <w:szCs w:val="24"/>
            <w:lang w:val="el-GR"/>
          </w:rPr>
          <m:t xml:space="preserve"> / 4</m:t>
        </m:r>
      </m:oMath>
    </w:p>
    <w:p w:rsidR="00EF7A0C" w:rsidRPr="00A90094" w:rsidRDefault="00EF7A0C" w:rsidP="00743F3C">
      <w:pPr>
        <w:pStyle w:val="normal"/>
        <w:spacing w:line="360" w:lineRule="auto"/>
        <w:ind w:left="1440"/>
        <w:rPr>
          <w:rFonts w:ascii="Times New Roman" w:eastAsia="Calibri" w:hAnsi="Times New Roman" w:cs="Times New Roman"/>
          <w:sz w:val="24"/>
          <w:szCs w:val="24"/>
          <w:lang w:val="el-GR"/>
        </w:rPr>
      </w:pPr>
    </w:p>
    <w:p w:rsidR="00EF7A0C" w:rsidRPr="00A90094" w:rsidRDefault="00EF7A0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38. Κέντα με μεγαλύτερο φύλλο το Ρήγα: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Υποκεντ</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 4</m:t>
        </m:r>
      </m:oMath>
    </w:p>
    <w:p w:rsidR="00EF7A0C" w:rsidRPr="00A90094" w:rsidRDefault="00EF7A0C" w:rsidP="00743F3C">
      <w:pPr>
        <w:pStyle w:val="normal"/>
        <w:spacing w:line="360" w:lineRule="auto"/>
        <w:ind w:left="1440"/>
        <w:rPr>
          <w:rFonts w:ascii="Times New Roman" w:eastAsia="Calibri" w:hAnsi="Times New Roman" w:cs="Times New Roman"/>
          <w:sz w:val="24"/>
          <w:szCs w:val="24"/>
          <w:lang w:val="el-GR"/>
        </w:rPr>
      </w:pPr>
    </w:p>
    <w:p w:rsidR="00EF7A0C" w:rsidRPr="00A90094" w:rsidRDefault="00EF7A0C"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39. Κέντα με μεγαλύτερο φύλλο τον Άσσο: με τιμή </w:t>
      </w:r>
      <m:oMath>
        <m:r>
          <w:rPr>
            <w:rFonts w:ascii="Times New Roman" w:eastAsia="Calibri" w:hAnsi="Times New Roman" w:cs="Times New Roman"/>
            <w:sz w:val="24"/>
            <w:szCs w:val="24"/>
            <w:lang w:val="el-GR"/>
          </w:rPr>
          <m:t>1 ×#</m:t>
        </m:r>
        <m:r>
          <w:rPr>
            <w:rFonts w:ascii="Cambria Math" w:eastAsia="Calibri" w:hAnsi="Cambria Math" w:cs="Cambria Math"/>
            <w:sz w:val="24"/>
            <w:szCs w:val="24"/>
          </w:rPr>
          <m:t>Υποκεντ</m:t>
        </m:r>
        <m:r>
          <w:rPr>
            <w:rFonts w:ascii="Times New Roman" w:eastAsia="Calibri" w:hAnsi="Times New Roman" w:cs="Times New Roman"/>
            <w:sz w:val="24"/>
            <w:szCs w:val="24"/>
            <w:lang w:val="el-GR"/>
          </w:rPr>
          <m:t>ώ</m:t>
        </m:r>
        <m:r>
          <w:rPr>
            <w:rFonts w:ascii="Cambria Math" w:eastAsia="Calibri" w:hAnsi="Cambria Math" w:cs="Cambria Math"/>
            <w:sz w:val="24"/>
            <w:szCs w:val="24"/>
          </w:rPr>
          <m:t>ν</m:t>
        </m:r>
        <m:r>
          <w:rPr>
            <w:rFonts w:ascii="Times New Roman" w:eastAsia="Calibri" w:hAnsi="Times New Roman" w:cs="Times New Roman"/>
            <w:sz w:val="24"/>
            <w:szCs w:val="24"/>
            <w:lang w:val="el-GR"/>
          </w:rPr>
          <m:t xml:space="preserve"> / 4</m:t>
        </m:r>
      </m:oMath>
    </w:p>
    <w:p w:rsidR="005940CA" w:rsidRPr="00A90094" w:rsidRDefault="005940CA" w:rsidP="00743F3C">
      <w:pPr>
        <w:pStyle w:val="normal"/>
        <w:spacing w:line="360" w:lineRule="auto"/>
        <w:ind w:left="1440"/>
        <w:rPr>
          <w:rFonts w:ascii="Times New Roman" w:eastAsia="Calibri" w:hAnsi="Times New Roman" w:cs="Times New Roman"/>
          <w:sz w:val="24"/>
          <w:szCs w:val="24"/>
          <w:lang w:val="el-GR"/>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40. Υπάρχει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w:t>
      </w:r>
      <w:r w:rsidRPr="00A90094">
        <w:rPr>
          <w:rFonts w:ascii="Times New Roman" w:eastAsia="Calibri" w:hAnsi="Times New Roman" w:cs="Times New Roman"/>
          <w:sz w:val="24"/>
          <w:szCs w:val="24"/>
          <w:lang w:val="el-GR"/>
        </w:rPr>
        <w:t xml:space="preserve"> Δυναμικότητας Δύο: με τιμή 0 ή 1.</w:t>
      </w:r>
    </w:p>
    <w:p w:rsidR="005940CA" w:rsidRPr="00A90094" w:rsidRDefault="005940CA" w:rsidP="00743F3C">
      <w:pPr>
        <w:pStyle w:val="normal"/>
        <w:spacing w:line="360" w:lineRule="auto"/>
        <w:ind w:left="1440"/>
        <w:rPr>
          <w:rFonts w:ascii="Times New Roman" w:eastAsia="Calibri" w:hAnsi="Times New Roman" w:cs="Times New Roman"/>
          <w:sz w:val="24"/>
          <w:szCs w:val="24"/>
          <w:lang w:val="el-GR"/>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41. Υπάρχει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w:t>
      </w:r>
      <w:r w:rsidRPr="00A90094">
        <w:rPr>
          <w:rFonts w:ascii="Times New Roman" w:eastAsia="Calibri" w:hAnsi="Times New Roman" w:cs="Times New Roman"/>
          <w:sz w:val="24"/>
          <w:szCs w:val="24"/>
          <w:lang w:val="el-GR"/>
        </w:rPr>
        <w:t xml:space="preserve"> Δυναμικότητας Τρία: με τιμή 0 ή 1.</w:t>
      </w:r>
    </w:p>
    <w:p w:rsidR="005940CA" w:rsidRPr="00A90094" w:rsidRDefault="005940CA" w:rsidP="00743F3C">
      <w:pPr>
        <w:pStyle w:val="normal"/>
        <w:spacing w:line="360" w:lineRule="auto"/>
        <w:ind w:left="1440"/>
        <w:rPr>
          <w:rFonts w:ascii="Times New Roman" w:eastAsia="Calibri" w:hAnsi="Times New Roman" w:cs="Times New Roman"/>
          <w:sz w:val="24"/>
          <w:szCs w:val="24"/>
          <w:lang w:val="el-GR"/>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42. Υπάρχει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w:t>
      </w:r>
      <w:r w:rsidRPr="00A90094">
        <w:rPr>
          <w:rFonts w:ascii="Times New Roman" w:eastAsia="Calibri" w:hAnsi="Times New Roman" w:cs="Times New Roman"/>
          <w:sz w:val="24"/>
          <w:szCs w:val="24"/>
          <w:lang w:val="el-GR"/>
        </w:rPr>
        <w:t xml:space="preserve"> Δυναμικότητας Τέσσερα: με τιμή 0 ή 1.</w:t>
      </w:r>
    </w:p>
    <w:p w:rsidR="005940CA" w:rsidRPr="00A90094" w:rsidRDefault="005940CA" w:rsidP="00743F3C">
      <w:pPr>
        <w:pStyle w:val="normal"/>
        <w:spacing w:line="360" w:lineRule="auto"/>
        <w:rPr>
          <w:rFonts w:ascii="Times New Roman" w:eastAsia="Calibri" w:hAnsi="Times New Roman" w:cs="Times New Roman"/>
          <w:sz w:val="24"/>
          <w:szCs w:val="24"/>
          <w:lang w:val="el-GR"/>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43. Υπάρχει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w:t>
      </w:r>
      <w:r w:rsidRPr="00A90094">
        <w:rPr>
          <w:rFonts w:ascii="Times New Roman" w:eastAsia="Calibri" w:hAnsi="Times New Roman" w:cs="Times New Roman"/>
          <w:sz w:val="24"/>
          <w:szCs w:val="24"/>
          <w:lang w:val="el-GR"/>
        </w:rPr>
        <w:t xml:space="preserve"> Δυναμικότητας Πέντε: με τιμή 0 ή 1.</w:t>
      </w:r>
    </w:p>
    <w:p w:rsidR="005940CA" w:rsidRPr="00A90094" w:rsidRDefault="005940CA" w:rsidP="00743F3C">
      <w:pPr>
        <w:pStyle w:val="normal"/>
        <w:spacing w:line="360" w:lineRule="auto"/>
        <w:ind w:left="1440"/>
        <w:rPr>
          <w:rFonts w:ascii="Times New Roman" w:eastAsia="Calibri" w:hAnsi="Times New Roman" w:cs="Times New Roman"/>
          <w:sz w:val="24"/>
          <w:szCs w:val="24"/>
          <w:lang w:val="el-GR"/>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44. Υπάρχει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w:t>
      </w:r>
      <w:r w:rsidRPr="00A90094">
        <w:rPr>
          <w:rFonts w:ascii="Times New Roman" w:eastAsia="Calibri" w:hAnsi="Times New Roman" w:cs="Times New Roman"/>
          <w:sz w:val="24"/>
          <w:szCs w:val="24"/>
          <w:lang w:val="el-GR"/>
        </w:rPr>
        <w:t xml:space="preserve"> Δυναμικότητας Έξι: με τιμή 0 ή 1.</w:t>
      </w:r>
    </w:p>
    <w:p w:rsidR="005940CA" w:rsidRPr="00A90094" w:rsidRDefault="005940CA" w:rsidP="00743F3C">
      <w:pPr>
        <w:pStyle w:val="normal"/>
        <w:spacing w:line="360" w:lineRule="auto"/>
        <w:ind w:left="1440"/>
        <w:rPr>
          <w:rFonts w:ascii="Times New Roman" w:eastAsia="Calibri" w:hAnsi="Times New Roman" w:cs="Times New Roman"/>
          <w:sz w:val="24"/>
          <w:szCs w:val="24"/>
          <w:lang w:val="el-GR"/>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45.  Υπάρχει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w:t>
      </w:r>
      <w:r w:rsidRPr="00A90094">
        <w:rPr>
          <w:rFonts w:ascii="Times New Roman" w:eastAsia="Calibri" w:hAnsi="Times New Roman" w:cs="Times New Roman"/>
          <w:sz w:val="24"/>
          <w:szCs w:val="24"/>
          <w:lang w:val="el-GR"/>
        </w:rPr>
        <w:t xml:space="preserve"> Δυναμικότητας Επτά: με τιμή 0 ή 1.</w:t>
      </w:r>
    </w:p>
    <w:p w:rsidR="005940CA" w:rsidRPr="00A90094" w:rsidRDefault="005940CA" w:rsidP="00743F3C">
      <w:pPr>
        <w:pStyle w:val="normal"/>
        <w:spacing w:line="360" w:lineRule="auto"/>
        <w:ind w:left="1440"/>
        <w:rPr>
          <w:rFonts w:ascii="Times New Roman" w:eastAsia="Calibri" w:hAnsi="Times New Roman" w:cs="Times New Roman"/>
          <w:sz w:val="24"/>
          <w:szCs w:val="24"/>
          <w:lang w:val="el-GR"/>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46. Υπάρχει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w:t>
      </w:r>
      <w:r w:rsidRPr="00A90094">
        <w:rPr>
          <w:rFonts w:ascii="Times New Roman" w:eastAsia="Calibri" w:hAnsi="Times New Roman" w:cs="Times New Roman"/>
          <w:sz w:val="24"/>
          <w:szCs w:val="24"/>
          <w:lang w:val="el-GR"/>
        </w:rPr>
        <w:t xml:space="preserve"> Δυναμικότητας Οκτώ: με τιμή 0 ή 1.</w:t>
      </w:r>
    </w:p>
    <w:p w:rsidR="005940CA" w:rsidRPr="00A90094" w:rsidRDefault="005940CA" w:rsidP="00743F3C">
      <w:pPr>
        <w:pStyle w:val="normal"/>
        <w:spacing w:line="360" w:lineRule="auto"/>
        <w:ind w:left="1440"/>
        <w:rPr>
          <w:rFonts w:ascii="Times New Roman" w:eastAsia="Calibri" w:hAnsi="Times New Roman" w:cs="Times New Roman"/>
          <w:sz w:val="24"/>
          <w:szCs w:val="24"/>
          <w:lang w:val="el-GR"/>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47. Υπάρχει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w:t>
      </w:r>
      <w:r w:rsidRPr="00A90094">
        <w:rPr>
          <w:rFonts w:ascii="Times New Roman" w:eastAsia="Calibri" w:hAnsi="Times New Roman" w:cs="Times New Roman"/>
          <w:sz w:val="24"/>
          <w:szCs w:val="24"/>
          <w:lang w:val="el-GR"/>
        </w:rPr>
        <w:t xml:space="preserve"> Δυναμικότητας Εννιά: με τιμή 0 ή 1.</w:t>
      </w:r>
    </w:p>
    <w:p w:rsidR="005940CA" w:rsidRPr="00A90094" w:rsidRDefault="005940CA" w:rsidP="00743F3C">
      <w:pPr>
        <w:pStyle w:val="normal"/>
        <w:spacing w:line="360" w:lineRule="auto"/>
        <w:ind w:left="1440"/>
        <w:rPr>
          <w:rFonts w:ascii="Times New Roman" w:eastAsia="Calibri" w:hAnsi="Times New Roman" w:cs="Times New Roman"/>
          <w:sz w:val="24"/>
          <w:szCs w:val="24"/>
          <w:lang w:val="el-GR"/>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48.  Υπάρχει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w:t>
      </w:r>
      <w:r w:rsidRPr="00A90094">
        <w:rPr>
          <w:rFonts w:ascii="Times New Roman" w:eastAsia="Calibri" w:hAnsi="Times New Roman" w:cs="Times New Roman"/>
          <w:sz w:val="24"/>
          <w:szCs w:val="24"/>
          <w:lang w:val="el-GR"/>
        </w:rPr>
        <w:t xml:space="preserve"> Δυναμικότητας Δέκα: με τιμή 0 ή 1.</w:t>
      </w:r>
    </w:p>
    <w:p w:rsidR="005940CA" w:rsidRPr="00A90094" w:rsidRDefault="005940CA" w:rsidP="00743F3C">
      <w:pPr>
        <w:pStyle w:val="normal"/>
        <w:spacing w:line="360" w:lineRule="auto"/>
        <w:ind w:left="1440"/>
        <w:rPr>
          <w:rFonts w:ascii="Times New Roman" w:eastAsia="Calibri" w:hAnsi="Times New Roman" w:cs="Times New Roman"/>
          <w:sz w:val="24"/>
          <w:szCs w:val="24"/>
          <w:lang w:val="el-GR"/>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49. Υπάρχει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w:t>
      </w:r>
      <w:r w:rsidRPr="00A90094">
        <w:rPr>
          <w:rFonts w:ascii="Times New Roman" w:eastAsia="Calibri" w:hAnsi="Times New Roman" w:cs="Times New Roman"/>
          <w:sz w:val="24"/>
          <w:szCs w:val="24"/>
          <w:lang w:val="el-GR"/>
        </w:rPr>
        <w:t xml:space="preserve"> Δυναμικότητας Βαλέ: με τιμή 0 ή 1.</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50. Υπάρχει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w:t>
      </w:r>
      <w:r w:rsidRPr="00A90094">
        <w:rPr>
          <w:rFonts w:ascii="Times New Roman" w:eastAsia="Calibri" w:hAnsi="Times New Roman" w:cs="Times New Roman"/>
          <w:sz w:val="24"/>
          <w:szCs w:val="24"/>
          <w:lang w:val="el-GR"/>
        </w:rPr>
        <w:t xml:space="preserve"> Δυναμικότητας Ντάμας: με τιμή 0 ή 1.</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51. Υπάρχει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w:t>
      </w:r>
      <w:r w:rsidRPr="00A90094">
        <w:rPr>
          <w:rFonts w:ascii="Times New Roman" w:eastAsia="Calibri" w:hAnsi="Times New Roman" w:cs="Times New Roman"/>
          <w:sz w:val="24"/>
          <w:szCs w:val="24"/>
          <w:lang w:val="el-GR"/>
        </w:rPr>
        <w:t xml:space="preserve"> Δυναμικότητας Ρήγα: με τιμή 0 ή 1.</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52. Υπάρχει </w:t>
      </w:r>
      <w:r w:rsidRPr="00A90094">
        <w:rPr>
          <w:rFonts w:ascii="Times New Roman" w:eastAsia="Calibri" w:hAnsi="Times New Roman" w:cs="Times New Roman"/>
          <w:sz w:val="24"/>
          <w:szCs w:val="24"/>
        </w:rPr>
        <w:t>Full</w:t>
      </w:r>
      <w:r w:rsidRPr="00A90094">
        <w:rPr>
          <w:rFonts w:ascii="Times New Roman" w:eastAsia="Calibri" w:hAnsi="Times New Roman" w:cs="Times New Roman"/>
          <w:sz w:val="24"/>
          <w:szCs w:val="24"/>
          <w:lang w:val="el-GR"/>
        </w:rPr>
        <w:t xml:space="preserve"> </w:t>
      </w:r>
      <w:r w:rsidRPr="00A90094">
        <w:rPr>
          <w:rFonts w:ascii="Times New Roman" w:eastAsia="Calibri" w:hAnsi="Times New Roman" w:cs="Times New Roman"/>
          <w:sz w:val="24"/>
          <w:szCs w:val="24"/>
        </w:rPr>
        <w:t>House</w:t>
      </w:r>
      <w:r w:rsidRPr="00A90094">
        <w:rPr>
          <w:rFonts w:ascii="Times New Roman" w:eastAsia="Calibri" w:hAnsi="Times New Roman" w:cs="Times New Roman"/>
          <w:sz w:val="24"/>
          <w:szCs w:val="24"/>
          <w:lang w:val="el-GR"/>
        </w:rPr>
        <w:t xml:space="preserve"> Δυναμικότητας Άσσου: με τιμή 0 ή 1.</w:t>
      </w:r>
    </w:p>
    <w:p w:rsidR="005940CA" w:rsidRDefault="005940CA" w:rsidP="00743F3C">
      <w:pPr>
        <w:pStyle w:val="normal"/>
        <w:spacing w:line="360" w:lineRule="auto"/>
        <w:rPr>
          <w:rFonts w:ascii="Times New Roman" w:eastAsia="Calibri" w:hAnsi="Times New Roman" w:cs="Times New Roman"/>
          <w:b/>
          <w:color w:val="222222"/>
          <w:sz w:val="24"/>
          <w:szCs w:val="24"/>
          <w:highlight w:val="white"/>
          <w:lang w:val="el-GR"/>
        </w:rPr>
      </w:pPr>
    </w:p>
    <w:p w:rsidR="006620A8" w:rsidRPr="00A90094" w:rsidRDefault="006620A8" w:rsidP="00743F3C">
      <w:pPr>
        <w:pStyle w:val="normal"/>
        <w:spacing w:line="360" w:lineRule="auto"/>
        <w:rPr>
          <w:rFonts w:ascii="Times New Roman" w:eastAsia="Calibri" w:hAnsi="Times New Roman" w:cs="Times New Roman"/>
          <w:b/>
          <w:color w:val="222222"/>
          <w:sz w:val="24"/>
          <w:szCs w:val="24"/>
          <w:highlight w:val="white"/>
          <w:lang w:val="el-GR"/>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53. Κέντα ίδιο χρώμα μπλε με μεγαλύτερο φύλλο το Πέντε: με τιμή </w:t>
      </w:r>
    </w:p>
    <w:p w:rsidR="005940CA" w:rsidRPr="00A90094" w:rsidRDefault="005940CA" w:rsidP="00743F3C">
      <w:pPr>
        <w:pStyle w:val="normal"/>
        <w:spacing w:line="360" w:lineRule="auto"/>
        <w:ind w:left="144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54. Κέντα ίδιο χρώμα μπλε με μεγαλύτερο φύλλο το Έξι: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55. Κέντα ίδιο χρώμα μπλε με μεγαλύτερο φύλλο το Επτά: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m:t>
          </m:r>
          <m:r>
            <w:rPr>
              <w:rFonts w:ascii="Cambria Math" w:eastAsia="Calibri" w:hAnsi="Cambria Math" w:cs="Times New Roman"/>
              <w:sz w:val="24"/>
              <w:szCs w:val="24"/>
            </w:rPr>
            <m:t>π</m:t>
          </m:r>
          <m:r>
            <w:rPr>
              <w:rFonts w:ascii="Cambria Math" w:eastAsia="Calibri" w:hAnsi="Cambria Math" w:cs="Cambria Math"/>
              <w:sz w:val="24"/>
              <w:szCs w:val="24"/>
            </w:rPr>
            <m:t>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lastRenderedPageBreak/>
        <w:t xml:space="preserve">56. Κέντα ίδιο χρώμα μπλε με μεγαλύτερο φύλλο το Οκτώ: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57. Κέντα ίδιο χρώμα μπλε με μεγαλύτερο φύλλο το Εννιά: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58. Κέντα ίδιο χρώμα μπλε με μεγαλύτερο φύλλο το Δέκα: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59. Κέντα ίδιο χρώμα μπλε με μεγαλύτερο φύλλο το Βαλέ: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60. Κέντα ίδιο χρώμα μπλε με μεγαλύτερο φύλλο τη Ντάμα: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m:t>
          </m:r>
          <m:r>
            <w:rPr>
              <w:rFonts w:ascii="Cambria Math" w:eastAsia="Calibri" w:hAnsi="Cambria Math" w:cs="Times New Roman"/>
              <w:sz w:val="24"/>
              <w:szCs w:val="24"/>
            </w:rPr>
            <m:t>ο</m:t>
          </m:r>
          <m:r>
            <w:rPr>
              <w:rFonts w:ascii="Cambria Math" w:eastAsia="Calibri" w:hAnsi="Cambria Math" w:cs="Cambria Math"/>
              <w:sz w:val="24"/>
              <w:szCs w:val="24"/>
            </w:rPr>
            <m:t>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61. Κέντα ίδιο χρώμα μπλε με μεγαλύτερο φύλλο το Ρήγα: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62. Κέντα ίδιο χρώμα μπλε με μεγαλύτερο φύλλο τον Άσσο: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63. Κέντα ίδιο χρώμα κόκκινο με μεγαλύτερο φύλλο το Πέντε: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64. Κέντα ίδιο χρώμα κόκκινο με μεγαλύτερο φύλλο το Έξι: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65. Κέντα ίδιο χρώμα κόκκινο με μεγαλύτερο φύλλο το Επτά: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66. Κέντα ίδιο χρώμα κόκκινο με μεγαλύτερο φύλλο το Οκτώ: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lastRenderedPageBreak/>
        <w:t xml:space="preserve">67. Κέντα ίδιο χρώμα κόκκινο με μεγαλύτερο φύλλο το Εννιά: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68. Κέντα ίδιο χρώμα κόκκινο με μεγαλύτερο φύλλο το Δέκα: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69. Κέντα ίδιο χρώμα κόκκινο με μεγαλύτερο φύλλο το Βαλέ: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70. Κέντα ίδιο χρώμα κόκκινο με μεγαλύτερο φύλλο τη Ντάμα: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71. Κέντα ίδιο χρώμα κόκκινο με μεγαλύτερο φύλλο το Ρήγα: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72. Κέντα ίδιο χρώμα κόκκινο με μεγαλύτερο φύλλο τον Άσσο: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73. Κέντα ίδιο χρώμα πράσινο με μεγαλύτερο φύλλο το Πέντε: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74. Κέντα ίδιο χρώμα πράσινο με μεγαλύτερο φύλλο το Έξι: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75. Κέντα ίδιο χρώμα πράσινο με μεγαλύτερο φύλλο το Επτά: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76. Κέντα ίδιο χρώμα πράσινο με μεγαλύτερο φύλλο το Οκτώ: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77. Κέντα ίδιο χρώμα πράσινο με μεγαλύτερο φύλλο το Εννιά: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78. Κέντα ίδιο χρώμα πράσινο με μεγαλύτερο φύλλο το Δέκα: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79. Κέντα ίδιο χρώμα πράσινο με μεγαλύτερο φύλλο το Βαλέ: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80. Κέντα ίδιο χρώμα πράσινο με μεγαλύτερο φύλλο τη Ντάμα: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81. Κέντα ίδιο χρώμα πράσινο με μεγαλύτερο φύλλο το Ρήγα: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82. Κέντα ίδιο χρώμα πράσινο με μεγαλύτερο φύλλο τον Άσσο: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83. Κέντα ίδιο χρώμα μαύρο με μεγαλύτερο φύλλο το Πέντε: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84. Κέντα ίδιο χρώμα μαύρο με μεγαλύτερο φύλλο το Έξι: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85. Κέντα ίδιο χρώμα μαύρο με μεγαλύτερο φύλλο το Επτά: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86. Κέντα ίδιο χρώμα μαύρο με μεγαλύτερο φύλλο το Οκτώ: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87. Κέντα ίδιο χρώμα μαύρο με μεγαλύτερο φύλλο το Εννιά: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88. Κέντα ίδιο χρώμα μαύρο με μεγαλύτερο φύλλο το Δέκα: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89. Κέντα ίδιο χρώμα μαύρο με μεγαλύτερο φύλλο το Βαλέ: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90. Κέντα ίδιο χρώμα μαύρο με μεγαλύτερο φύλλο τη Ντάμα: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91. Κέντα ίδιο χρώμα μαύρο με μεγαλύτερο φύλλο το Ρήγα: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144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92. Κέντα ίδιο χρώμα μαύρο με μεγαλύτερο φύλλο τον Άσσο: με τιμή </w:t>
      </w:r>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m:oMathPara>
        <m:oMath>
          <m:r>
            <w:rPr>
              <w:rFonts w:ascii="Times New Roman" w:eastAsia="Calibri" w:hAnsi="Times New Roman" w:cs="Times New Roman"/>
              <w:sz w:val="24"/>
              <w:szCs w:val="24"/>
            </w:rPr>
            <m:t>1 ×#</m:t>
          </m:r>
          <m:r>
            <w:rPr>
              <w:rFonts w:ascii="Cambria Math" w:eastAsia="Calibri" w:hAnsi="Cambria Math" w:cs="Cambria Math"/>
              <w:sz w:val="24"/>
              <w:szCs w:val="24"/>
            </w:rPr>
            <m:t>Υποκεντ</m:t>
          </m:r>
          <m:r>
            <w:rPr>
              <w:rFonts w:ascii="Times New Roman" w:eastAsia="Calibri" w:hAnsi="Times New Roman" w:cs="Times New Roman"/>
              <w:sz w:val="24"/>
              <w:szCs w:val="24"/>
            </w:rPr>
            <m:t>ώ</m:t>
          </m:r>
          <m:r>
            <w:rPr>
              <w:rFonts w:ascii="Cambria Math" w:eastAsia="Calibri" w:hAnsi="Cambria Math" w:cs="Cambria Math"/>
              <w:sz w:val="24"/>
              <w:szCs w:val="24"/>
            </w:rPr>
            <m:t>ν</m:t>
          </m:r>
          <m:r>
            <w:rPr>
              <w:rFonts w:ascii="Times New Roman" w:eastAsia="Calibri" w:hAnsi="Times New Roman" w:cs="Times New Roman"/>
              <w:sz w:val="24"/>
              <w:szCs w:val="24"/>
            </w:rPr>
            <m:t xml:space="preserve"> / 4</m:t>
          </m:r>
        </m:oMath>
      </m:oMathPara>
    </w:p>
    <w:p w:rsidR="005940CA" w:rsidRPr="00A90094" w:rsidRDefault="005940CA" w:rsidP="00743F3C">
      <w:pPr>
        <w:pStyle w:val="normal"/>
        <w:spacing w:line="360" w:lineRule="auto"/>
        <w:ind w:left="720" w:firstLine="720"/>
        <w:rPr>
          <w:rFonts w:ascii="Times New Roman" w:eastAsia="Calibri" w:hAnsi="Times New Roman" w:cs="Times New Roman"/>
          <w:sz w:val="24"/>
          <w:szCs w:val="24"/>
        </w:rPr>
      </w:pPr>
    </w:p>
    <w:p w:rsidR="005940CA" w:rsidRPr="00A90094" w:rsidRDefault="005940CA" w:rsidP="00743F3C">
      <w:pPr>
        <w:pStyle w:val="normal"/>
        <w:spacing w:line="360" w:lineRule="auto"/>
        <w:ind w:left="720" w:firstLine="720"/>
        <w:rPr>
          <w:rFonts w:ascii="Times New Roman" w:eastAsia="Calibri" w:hAnsi="Times New Roman" w:cs="Times New Roman"/>
          <w:sz w:val="24"/>
          <w:szCs w:val="24"/>
          <w:lang w:val="el-GR"/>
        </w:rPr>
      </w:pPr>
      <w:r w:rsidRPr="00A90094">
        <w:rPr>
          <w:rFonts w:ascii="Times New Roman" w:eastAsia="Calibri" w:hAnsi="Times New Roman" w:cs="Times New Roman"/>
          <w:sz w:val="24"/>
          <w:szCs w:val="24"/>
          <w:lang w:val="el-GR"/>
        </w:rPr>
        <w:t xml:space="preserve">93. Συνολικός αριθμός βομβών στο χέρι: με τιμή από 0 </w:t>
      </w:r>
      <w:r w:rsidR="00433476" w:rsidRPr="00A90094">
        <w:rPr>
          <w:rFonts w:ascii="Times New Roman" w:eastAsia="Calibri" w:hAnsi="Times New Roman" w:cs="Times New Roman"/>
          <w:sz w:val="24"/>
          <w:szCs w:val="24"/>
          <w:lang w:val="el-GR"/>
        </w:rPr>
        <w:t>έως</w:t>
      </w:r>
      <w:r w:rsidRPr="00A90094">
        <w:rPr>
          <w:rFonts w:ascii="Times New Roman" w:eastAsia="Calibri" w:hAnsi="Times New Roman" w:cs="Times New Roman"/>
          <w:sz w:val="24"/>
          <w:szCs w:val="24"/>
          <w:lang w:val="el-GR"/>
        </w:rPr>
        <w:t xml:space="preserve"> 1 </w:t>
      </w:r>
    </w:p>
    <w:p w:rsidR="005940CA" w:rsidRPr="00224744" w:rsidRDefault="005940CA" w:rsidP="00743F3C">
      <w:pPr>
        <w:pStyle w:val="normal"/>
        <w:spacing w:line="360" w:lineRule="auto"/>
        <w:ind w:left="720" w:firstLine="720"/>
        <w:rPr>
          <w:rFonts w:ascii="Times New Roman" w:eastAsia="Calibri" w:hAnsi="Times New Roman" w:cs="Times New Roman"/>
          <w:sz w:val="24"/>
          <w:szCs w:val="24"/>
        </w:rPr>
      </w:pPr>
      <w:r w:rsidRPr="00224744">
        <w:rPr>
          <w:rFonts w:ascii="Times New Roman" w:eastAsia="Calibri" w:hAnsi="Times New Roman" w:cs="Times New Roman"/>
          <w:sz w:val="24"/>
          <w:szCs w:val="24"/>
        </w:rPr>
        <w:t>(</w:t>
      </w:r>
      <w:r w:rsidRPr="00A90094">
        <w:rPr>
          <w:rFonts w:ascii="Times New Roman" w:eastAsia="Calibri" w:hAnsi="Times New Roman" w:cs="Times New Roman"/>
          <w:sz w:val="24"/>
          <w:szCs w:val="24"/>
          <w:lang w:val="el-GR"/>
        </w:rPr>
        <w:t>κανονικοποιημένη</w:t>
      </w:r>
      <w:r w:rsidRPr="00224744">
        <w:rPr>
          <w:rFonts w:ascii="Times New Roman" w:eastAsia="Calibri" w:hAnsi="Times New Roman" w:cs="Times New Roman"/>
          <w:sz w:val="24"/>
          <w:szCs w:val="24"/>
        </w:rPr>
        <w:t>)</w:t>
      </w:r>
    </w:p>
    <w:p w:rsidR="005940CA" w:rsidRPr="00224744" w:rsidRDefault="005940CA" w:rsidP="00743F3C">
      <w:pPr>
        <w:pStyle w:val="normal"/>
        <w:spacing w:line="360" w:lineRule="auto"/>
        <w:rPr>
          <w:rFonts w:ascii="Times New Roman" w:eastAsia="Calibri" w:hAnsi="Times New Roman" w:cs="Times New Roman"/>
          <w:b/>
          <w:color w:val="222222"/>
          <w:sz w:val="24"/>
          <w:szCs w:val="24"/>
          <w:highlight w:val="white"/>
        </w:rPr>
      </w:pPr>
    </w:p>
    <w:p w:rsidR="005940CA" w:rsidRPr="00224744" w:rsidRDefault="005940CA" w:rsidP="00743F3C">
      <w:pPr>
        <w:pStyle w:val="normal"/>
        <w:spacing w:line="360" w:lineRule="auto"/>
        <w:rPr>
          <w:rFonts w:ascii="Times New Roman" w:eastAsia="Calibri" w:hAnsi="Times New Roman" w:cs="Times New Roman"/>
          <w:b/>
          <w:color w:val="222222"/>
          <w:sz w:val="24"/>
          <w:szCs w:val="24"/>
          <w:highlight w:val="white"/>
        </w:rPr>
      </w:pPr>
    </w:p>
    <w:p w:rsidR="005940CA" w:rsidRPr="00224744" w:rsidRDefault="005940CA" w:rsidP="00743F3C">
      <w:pPr>
        <w:pStyle w:val="normal"/>
        <w:spacing w:line="360" w:lineRule="auto"/>
        <w:rPr>
          <w:rFonts w:ascii="Times New Roman" w:eastAsia="Calibri" w:hAnsi="Times New Roman" w:cs="Times New Roman"/>
          <w:b/>
          <w:color w:val="222222"/>
          <w:sz w:val="24"/>
          <w:szCs w:val="24"/>
          <w:highlight w:val="white"/>
        </w:rPr>
      </w:pPr>
    </w:p>
    <w:p w:rsidR="005940CA" w:rsidRPr="00224744" w:rsidRDefault="005940CA" w:rsidP="00743F3C">
      <w:pPr>
        <w:pStyle w:val="normal"/>
        <w:spacing w:line="360" w:lineRule="auto"/>
        <w:rPr>
          <w:rFonts w:ascii="Times New Roman" w:eastAsia="Calibri" w:hAnsi="Times New Roman" w:cs="Times New Roman"/>
          <w:b/>
          <w:color w:val="222222"/>
          <w:sz w:val="24"/>
          <w:szCs w:val="24"/>
          <w:highlight w:val="white"/>
        </w:rPr>
      </w:pPr>
    </w:p>
    <w:p w:rsidR="005940CA" w:rsidRPr="00224744" w:rsidRDefault="005940CA" w:rsidP="00743F3C">
      <w:pPr>
        <w:pStyle w:val="normal"/>
        <w:spacing w:line="360" w:lineRule="auto"/>
        <w:rPr>
          <w:rFonts w:ascii="Times New Roman" w:eastAsia="Calibri" w:hAnsi="Times New Roman" w:cs="Times New Roman"/>
          <w:b/>
          <w:color w:val="222222"/>
          <w:sz w:val="24"/>
          <w:szCs w:val="24"/>
          <w:highlight w:val="white"/>
        </w:rPr>
      </w:pPr>
    </w:p>
    <w:p w:rsidR="005940CA" w:rsidRPr="00224744" w:rsidRDefault="005940CA" w:rsidP="00743F3C">
      <w:pPr>
        <w:pStyle w:val="normal"/>
        <w:spacing w:line="360" w:lineRule="auto"/>
        <w:rPr>
          <w:rFonts w:ascii="Times New Roman" w:eastAsia="Calibri" w:hAnsi="Times New Roman" w:cs="Times New Roman"/>
          <w:b/>
          <w:color w:val="222222"/>
          <w:sz w:val="24"/>
          <w:szCs w:val="24"/>
          <w:highlight w:val="white"/>
        </w:rPr>
      </w:pPr>
    </w:p>
    <w:p w:rsidR="005940CA" w:rsidRPr="00224744" w:rsidRDefault="005940CA" w:rsidP="00743F3C">
      <w:pPr>
        <w:pStyle w:val="normal"/>
        <w:spacing w:line="360" w:lineRule="auto"/>
        <w:rPr>
          <w:rFonts w:ascii="Times New Roman" w:eastAsia="Calibri" w:hAnsi="Times New Roman" w:cs="Times New Roman"/>
          <w:b/>
          <w:color w:val="222222"/>
          <w:sz w:val="24"/>
          <w:szCs w:val="24"/>
          <w:highlight w:val="white"/>
        </w:rPr>
      </w:pPr>
    </w:p>
    <w:p w:rsidR="005940CA" w:rsidRPr="00224744" w:rsidRDefault="005940CA" w:rsidP="00743F3C">
      <w:pPr>
        <w:pStyle w:val="normal"/>
        <w:spacing w:line="360" w:lineRule="auto"/>
        <w:rPr>
          <w:rFonts w:ascii="Times New Roman" w:eastAsia="Calibri" w:hAnsi="Times New Roman" w:cs="Times New Roman"/>
          <w:b/>
          <w:color w:val="222222"/>
          <w:sz w:val="24"/>
          <w:szCs w:val="24"/>
          <w:highlight w:val="white"/>
        </w:rPr>
      </w:pPr>
    </w:p>
    <w:p w:rsidR="00642AB6" w:rsidRPr="00224744" w:rsidRDefault="00642AB6" w:rsidP="00743F3C">
      <w:pPr>
        <w:pStyle w:val="normal"/>
        <w:spacing w:line="360" w:lineRule="auto"/>
        <w:rPr>
          <w:rFonts w:ascii="Times New Roman" w:hAnsi="Times New Roman" w:cs="Times New Roman"/>
        </w:rPr>
      </w:pPr>
    </w:p>
    <w:p w:rsidR="006620A8" w:rsidRPr="00224744" w:rsidRDefault="006620A8" w:rsidP="00743F3C">
      <w:pPr>
        <w:pStyle w:val="normal"/>
        <w:spacing w:line="360" w:lineRule="auto"/>
        <w:rPr>
          <w:rFonts w:ascii="Times New Roman" w:hAnsi="Times New Roman" w:cs="Times New Roman"/>
        </w:rPr>
      </w:pPr>
    </w:p>
    <w:p w:rsidR="006620A8" w:rsidRPr="00224744" w:rsidRDefault="006620A8" w:rsidP="00743F3C">
      <w:pPr>
        <w:pStyle w:val="normal"/>
        <w:spacing w:line="360" w:lineRule="auto"/>
        <w:rPr>
          <w:rFonts w:ascii="Times New Roman" w:hAnsi="Times New Roman" w:cs="Times New Roman"/>
        </w:rPr>
      </w:pPr>
    </w:p>
    <w:p w:rsidR="006620A8" w:rsidRPr="00224744" w:rsidRDefault="006620A8" w:rsidP="00743F3C">
      <w:pPr>
        <w:pStyle w:val="normal"/>
        <w:spacing w:line="360" w:lineRule="auto"/>
        <w:rPr>
          <w:rFonts w:ascii="Times New Roman" w:hAnsi="Times New Roman" w:cs="Times New Roman"/>
        </w:rPr>
      </w:pPr>
    </w:p>
    <w:p w:rsidR="006620A8" w:rsidRPr="00224744" w:rsidRDefault="006620A8" w:rsidP="00743F3C">
      <w:pPr>
        <w:pStyle w:val="normal"/>
        <w:spacing w:line="360" w:lineRule="auto"/>
        <w:rPr>
          <w:rFonts w:ascii="Times New Roman" w:hAnsi="Times New Roman" w:cs="Times New Roman"/>
        </w:rPr>
      </w:pPr>
    </w:p>
    <w:p w:rsidR="006620A8" w:rsidRPr="00224744" w:rsidRDefault="006620A8" w:rsidP="00743F3C">
      <w:pPr>
        <w:pStyle w:val="normal"/>
        <w:spacing w:line="360" w:lineRule="auto"/>
        <w:rPr>
          <w:rFonts w:ascii="Times New Roman" w:hAnsi="Times New Roman" w:cs="Times New Roman"/>
        </w:rPr>
      </w:pPr>
    </w:p>
    <w:p w:rsidR="006620A8" w:rsidRPr="00224744" w:rsidRDefault="006620A8" w:rsidP="00743F3C">
      <w:pPr>
        <w:pStyle w:val="normal"/>
        <w:spacing w:line="360" w:lineRule="auto"/>
        <w:rPr>
          <w:rFonts w:ascii="Times New Roman" w:hAnsi="Times New Roman" w:cs="Times New Roman"/>
        </w:rPr>
      </w:pPr>
    </w:p>
    <w:p w:rsidR="006620A8" w:rsidRPr="00224744" w:rsidRDefault="006620A8" w:rsidP="00743F3C">
      <w:pPr>
        <w:pStyle w:val="normal"/>
        <w:spacing w:line="360" w:lineRule="auto"/>
        <w:rPr>
          <w:rFonts w:ascii="Times New Roman" w:hAnsi="Times New Roman" w:cs="Times New Roman"/>
        </w:rPr>
      </w:pPr>
    </w:p>
    <w:p w:rsidR="006620A8" w:rsidRPr="00224744" w:rsidRDefault="006620A8" w:rsidP="00743F3C">
      <w:pPr>
        <w:pStyle w:val="normal"/>
        <w:spacing w:line="360" w:lineRule="auto"/>
        <w:rPr>
          <w:rFonts w:ascii="Times New Roman" w:hAnsi="Times New Roman" w:cs="Times New Roman"/>
        </w:rPr>
      </w:pPr>
    </w:p>
    <w:p w:rsidR="006620A8" w:rsidRPr="00224744" w:rsidRDefault="006620A8" w:rsidP="00743F3C">
      <w:pPr>
        <w:pStyle w:val="normal"/>
        <w:spacing w:line="360" w:lineRule="auto"/>
        <w:rPr>
          <w:rFonts w:ascii="Times New Roman" w:hAnsi="Times New Roman" w:cs="Times New Roman"/>
        </w:rPr>
      </w:pPr>
    </w:p>
    <w:p w:rsidR="00642AB6" w:rsidRPr="00446B5E" w:rsidRDefault="00642AB6" w:rsidP="00743F3C">
      <w:pPr>
        <w:pStyle w:val="normal"/>
        <w:spacing w:line="360" w:lineRule="auto"/>
        <w:rPr>
          <w:rFonts w:ascii="Times New Roman" w:hAnsi="Times New Roman" w:cs="Times New Roman"/>
        </w:rPr>
      </w:pPr>
    </w:p>
    <w:sdt>
      <w:sdtPr>
        <w:rPr>
          <w:sz w:val="22"/>
          <w:szCs w:val="22"/>
        </w:rPr>
        <w:id w:val="902711469"/>
        <w:docPartObj>
          <w:docPartGallery w:val="Bibliographies"/>
          <w:docPartUnique/>
        </w:docPartObj>
      </w:sdtPr>
      <w:sdtEndPr>
        <w:rPr>
          <w:lang w:val="el-GR"/>
        </w:rPr>
      </w:sdtEndPr>
      <w:sdtContent>
        <w:p w:rsidR="00707EC0" w:rsidRPr="00224744" w:rsidRDefault="00707EC0" w:rsidP="00743F3C">
          <w:pPr>
            <w:pStyle w:val="1"/>
            <w:spacing w:line="360" w:lineRule="auto"/>
          </w:pPr>
          <w:r w:rsidRPr="00707EC0">
            <w:rPr>
              <w:lang w:val="el-GR"/>
            </w:rPr>
            <w:t>Βιβλιογραφία</w:t>
          </w:r>
        </w:p>
        <w:sdt>
          <w:sdtPr>
            <w:rPr>
              <w:lang w:val="el-GR"/>
            </w:rPr>
            <w:id w:val="111145805"/>
            <w:bibliography/>
          </w:sdtPr>
          <w:sdtContent>
            <w:p w:rsidR="009C62B2" w:rsidRPr="00997DE5" w:rsidRDefault="00224744" w:rsidP="00743F3C">
              <w:pPr>
                <w:pStyle w:val="af"/>
                <w:spacing w:line="360" w:lineRule="auto"/>
                <w:rPr>
                  <w:lang w:val="el-GR"/>
                </w:rPr>
              </w:pPr>
              <w:r w:rsidRPr="00224744">
                <w:t>A Brief History of Computing</w:t>
              </w:r>
              <w:r w:rsidR="00323600" w:rsidRPr="00323600">
                <w:t>.</w:t>
              </w:r>
              <w:r>
                <w:t xml:space="preserve"> </w:t>
              </w:r>
              <w:r w:rsidR="00E44A69">
                <w:rPr>
                  <w:lang w:val="el-GR"/>
                </w:rPr>
                <w:t>Ανάκτηση</w:t>
              </w:r>
              <w:r w:rsidR="00E44A69" w:rsidRPr="00997DE5">
                <w:rPr>
                  <w:lang w:val="el-GR"/>
                </w:rPr>
                <w:t xml:space="preserve"> Δεκέμβριος, 2, 2019 </w:t>
              </w:r>
              <w:r>
                <w:rPr>
                  <w:lang w:val="el-GR"/>
                </w:rPr>
                <w:t>από</w:t>
              </w:r>
              <w:r w:rsidRPr="00997DE5">
                <w:rPr>
                  <w:lang w:val="el-GR"/>
                </w:rPr>
                <w:t xml:space="preserve">: </w:t>
              </w:r>
              <w:r>
                <w:t>alanturing</w:t>
              </w:r>
              <w:r w:rsidRPr="00997DE5">
                <w:rPr>
                  <w:lang w:val="el-GR"/>
                </w:rPr>
                <w:t>.</w:t>
              </w:r>
              <w:r>
                <w:t>net</w:t>
              </w:r>
            </w:p>
            <w:p w:rsidR="00224744" w:rsidRPr="00997DE5" w:rsidRDefault="00224744" w:rsidP="00224744">
              <w:pPr>
                <w:rPr>
                  <w:lang w:val="el-GR"/>
                </w:rPr>
              </w:pPr>
            </w:p>
            <w:p w:rsidR="00B3223C" w:rsidRPr="00B3223C" w:rsidRDefault="00345AB5" w:rsidP="00743F3C">
              <w:pPr>
                <w:pStyle w:val="af"/>
                <w:spacing w:line="360" w:lineRule="auto"/>
                <w:rPr>
                  <w:noProof/>
                  <w:lang w:val="el-GR"/>
                </w:rPr>
              </w:pPr>
              <w:r>
                <w:rPr>
                  <w:lang w:val="el-GR"/>
                </w:rPr>
                <w:fldChar w:fldCharType="begin"/>
              </w:r>
              <w:r w:rsidR="00707EC0">
                <w:rPr>
                  <w:lang w:val="el-GR"/>
                </w:rPr>
                <w:instrText xml:space="preserve"> BIBLIOGRAPHY </w:instrText>
              </w:r>
              <w:r>
                <w:rPr>
                  <w:lang w:val="el-GR"/>
                </w:rPr>
                <w:fldChar w:fldCharType="separate"/>
              </w:r>
              <w:r w:rsidR="00B3223C">
                <w:rPr>
                  <w:noProof/>
                  <w:lang w:val="el-GR"/>
                </w:rPr>
                <w:t>Achro. Ανάκτηση Νοέμβριος 4, 2019, από: https://www.achro.gr/pdf/TICHU.pdf</w:t>
              </w:r>
            </w:p>
            <w:p w:rsidR="00B3223C" w:rsidRPr="00997DE5" w:rsidRDefault="00B3223C" w:rsidP="00743F3C">
              <w:pPr>
                <w:spacing w:line="360" w:lineRule="auto"/>
                <w:rPr>
                  <w:lang w:val="el-GR"/>
                </w:rPr>
              </w:pPr>
            </w:p>
            <w:p w:rsidR="00B40A13" w:rsidRDefault="00B40A13" w:rsidP="00743F3C">
              <w:pPr>
                <w:spacing w:line="360" w:lineRule="auto"/>
              </w:pPr>
              <w:r w:rsidRPr="00B40A13">
                <w:t>Annual Computer Poker Competition</w:t>
              </w:r>
              <w:r w:rsidR="00323600" w:rsidRPr="00997DE5">
                <w:t>.</w:t>
              </w:r>
              <w:r>
                <w:t xml:space="preserve"> </w:t>
              </w:r>
              <w:r>
                <w:rPr>
                  <w:lang w:val="el-GR"/>
                </w:rPr>
                <w:t>Ανάκτηση</w:t>
              </w:r>
              <w:r w:rsidRPr="00B40A13">
                <w:t xml:space="preserve"> Δεκέμβριος, 2, 2019 </w:t>
              </w:r>
              <w:r>
                <w:rPr>
                  <w:lang w:val="el-GR"/>
                </w:rPr>
                <w:t>από</w:t>
              </w:r>
              <w:r w:rsidRPr="00E44A69">
                <w:t>:</w:t>
              </w:r>
              <w:r w:rsidRPr="00B40A13">
                <w:t xml:space="preserve">  http://www.computerpokercompetition.org/ </w:t>
              </w:r>
            </w:p>
            <w:p w:rsidR="00B40A13" w:rsidRPr="00B40A13" w:rsidRDefault="00B40A13" w:rsidP="00743F3C">
              <w:pPr>
                <w:spacing w:line="360" w:lineRule="auto"/>
              </w:pPr>
            </w:p>
            <w:p w:rsidR="00B3223C" w:rsidRPr="006A3BDA" w:rsidRDefault="00B3223C" w:rsidP="00743F3C">
              <w:pPr>
                <w:pStyle w:val="af"/>
                <w:spacing w:line="360" w:lineRule="auto"/>
                <w:rPr>
                  <w:noProof/>
                  <w:lang w:val="el-GR"/>
                </w:rPr>
              </w:pPr>
              <w:r w:rsidRPr="00997DE5">
                <w:rPr>
                  <w:noProof/>
                </w:rPr>
                <w:t xml:space="preserve">Asimakopoulos, C. (2019, </w:t>
              </w:r>
              <w:r w:rsidR="00A508F0">
                <w:rPr>
                  <w:noProof/>
                  <w:lang w:val="el-GR"/>
                </w:rPr>
                <w:t>Δεκέμβρι</w:t>
              </w:r>
              <w:r>
                <w:rPr>
                  <w:noProof/>
                  <w:lang w:val="el-GR"/>
                </w:rPr>
                <w:t>ος</w:t>
              </w:r>
              <w:r w:rsidRPr="00997DE5">
                <w:rPr>
                  <w:noProof/>
                </w:rPr>
                <w:t xml:space="preserve"> 1). </w:t>
              </w:r>
              <w:r w:rsidRPr="00997DE5">
                <w:rPr>
                  <w:i/>
                  <w:iCs/>
                  <w:noProof/>
                </w:rPr>
                <w:t>GitHub Tichu Sens</w:t>
              </w:r>
              <w:r>
                <w:rPr>
                  <w:i/>
                  <w:iCs/>
                  <w:noProof/>
                </w:rPr>
                <w:t>e</w:t>
              </w:r>
              <w:r w:rsidRPr="00997DE5">
                <w:rPr>
                  <w:i/>
                  <w:iCs/>
                  <w:noProof/>
                </w:rPr>
                <w:t>i</w:t>
              </w:r>
              <w:r w:rsidRPr="00997DE5">
                <w:rPr>
                  <w:noProof/>
                </w:rPr>
                <w:t xml:space="preserve">. </w:t>
              </w:r>
              <w:r>
                <w:rPr>
                  <w:noProof/>
                  <w:lang w:val="el-GR"/>
                </w:rPr>
                <w:t>Ανάκτηση Δεκέμβριος 2, 2019, από GitHub: https://github.com/ch-asimakopoulos/Tichu-Sensei</w:t>
              </w:r>
            </w:p>
            <w:p w:rsidR="00B3223C" w:rsidRPr="006A3BDA" w:rsidRDefault="00B3223C" w:rsidP="00743F3C">
              <w:pPr>
                <w:spacing w:line="360" w:lineRule="auto"/>
                <w:rPr>
                  <w:lang w:val="el-GR"/>
                </w:rPr>
              </w:pPr>
            </w:p>
            <w:p w:rsidR="00B3223C" w:rsidRPr="006A3BDA" w:rsidRDefault="00B3223C" w:rsidP="00743F3C">
              <w:pPr>
                <w:pStyle w:val="af"/>
                <w:spacing w:line="360" w:lineRule="auto"/>
                <w:rPr>
                  <w:noProof/>
                  <w:lang w:val="el-GR"/>
                </w:rPr>
              </w:pPr>
              <w:r>
                <w:rPr>
                  <w:i/>
                  <w:iCs/>
                  <w:noProof/>
                  <w:lang w:val="el-GR"/>
                </w:rPr>
                <w:t>Board Game Geeek</w:t>
              </w:r>
              <w:r>
                <w:rPr>
                  <w:noProof/>
                  <w:lang w:val="el-GR"/>
                </w:rPr>
                <w:t>. (2011, Ιούνιος 29). Ανάκτηση Νοέμβριος 6, 2019, από https://boardgamegeek.com/blogpost/3269/ios-review-mu-and-tichu</w:t>
              </w:r>
            </w:p>
            <w:p w:rsidR="00B3223C" w:rsidRPr="006A3BDA" w:rsidRDefault="00B3223C" w:rsidP="00743F3C">
              <w:pPr>
                <w:spacing w:line="360" w:lineRule="auto"/>
                <w:rPr>
                  <w:lang w:val="el-GR"/>
                </w:rPr>
              </w:pPr>
            </w:p>
            <w:p w:rsidR="00B3223C" w:rsidRDefault="00B3223C" w:rsidP="00743F3C">
              <w:pPr>
                <w:pStyle w:val="af"/>
                <w:spacing w:line="360" w:lineRule="auto"/>
                <w:rPr>
                  <w:noProof/>
                </w:rPr>
              </w:pPr>
              <w:r w:rsidRPr="00B3223C">
                <w:rPr>
                  <w:noProof/>
                </w:rPr>
                <w:t xml:space="preserve">Boser, B. G. (1992). A training algorithm for optimal margin classifiers. </w:t>
              </w:r>
              <w:r w:rsidRPr="00B3223C">
                <w:rPr>
                  <w:i/>
                  <w:iCs/>
                  <w:noProof/>
                </w:rPr>
                <w:t>In Proceedings of the 5th Annual Workshop on Computational Learning Theory. ACM Press</w:t>
              </w:r>
              <w:r w:rsidRPr="00B3223C">
                <w:rPr>
                  <w:noProof/>
                </w:rPr>
                <w:t xml:space="preserve"> , </w:t>
              </w:r>
              <w:r>
                <w:rPr>
                  <w:noProof/>
                  <w:lang w:val="el-GR"/>
                </w:rPr>
                <w:t>σσ</w:t>
              </w:r>
              <w:r w:rsidRPr="00B3223C">
                <w:rPr>
                  <w:noProof/>
                </w:rPr>
                <w:t>. 144-152.</w:t>
              </w:r>
            </w:p>
            <w:p w:rsidR="00B3223C" w:rsidRPr="00B3223C" w:rsidRDefault="00B3223C" w:rsidP="00743F3C">
              <w:pPr>
                <w:spacing w:line="360" w:lineRule="auto"/>
              </w:pPr>
            </w:p>
            <w:p w:rsidR="00B3223C" w:rsidRPr="006A3BDA" w:rsidRDefault="00B3223C" w:rsidP="00743F3C">
              <w:pPr>
                <w:pStyle w:val="af"/>
                <w:spacing w:line="360" w:lineRule="auto"/>
                <w:rPr>
                  <w:noProof/>
                </w:rPr>
              </w:pPr>
              <w:r w:rsidRPr="00B3223C">
                <w:rPr>
                  <w:noProof/>
                </w:rPr>
                <w:t xml:space="preserve">BrettSpielWelt. </w:t>
              </w:r>
              <w:r>
                <w:rPr>
                  <w:noProof/>
                  <w:lang w:val="el-GR"/>
                </w:rPr>
                <w:t>Ανάκτηση</w:t>
              </w:r>
              <w:r w:rsidRPr="006A3BDA">
                <w:rPr>
                  <w:noProof/>
                </w:rPr>
                <w:t xml:space="preserve"> </w:t>
              </w:r>
              <w:r>
                <w:rPr>
                  <w:noProof/>
                  <w:lang w:val="el-GR"/>
                </w:rPr>
                <w:t>Νοέμβριος</w:t>
              </w:r>
              <w:r w:rsidRPr="006A3BDA">
                <w:rPr>
                  <w:noProof/>
                </w:rPr>
                <w:t xml:space="preserve"> 9, 2019, </w:t>
              </w:r>
              <w:r>
                <w:rPr>
                  <w:noProof/>
                  <w:lang w:val="el-GR"/>
                </w:rPr>
                <w:t>από</w:t>
              </w:r>
              <w:r w:rsidRPr="006A3BDA">
                <w:rPr>
                  <w:noProof/>
                </w:rPr>
                <w:t xml:space="preserve">: </w:t>
              </w:r>
              <w:r w:rsidRPr="00B3223C">
                <w:rPr>
                  <w:noProof/>
                </w:rPr>
                <w:t>https</w:t>
              </w:r>
              <w:r w:rsidRPr="006A3BDA">
                <w:rPr>
                  <w:noProof/>
                </w:rPr>
                <w:t>://</w:t>
              </w:r>
              <w:r w:rsidRPr="00B3223C">
                <w:rPr>
                  <w:noProof/>
                </w:rPr>
                <w:t>www</w:t>
              </w:r>
              <w:r w:rsidRPr="006A3BDA">
                <w:rPr>
                  <w:noProof/>
                </w:rPr>
                <w:t>.</w:t>
              </w:r>
              <w:r w:rsidRPr="00B3223C">
                <w:rPr>
                  <w:noProof/>
                </w:rPr>
                <w:t>brettspielwelt</w:t>
              </w:r>
              <w:r w:rsidRPr="006A3BDA">
                <w:rPr>
                  <w:noProof/>
                </w:rPr>
                <w:t>.</w:t>
              </w:r>
              <w:r w:rsidRPr="00B3223C">
                <w:rPr>
                  <w:noProof/>
                </w:rPr>
                <w:t>de</w:t>
              </w:r>
              <w:r w:rsidRPr="006A3BDA">
                <w:rPr>
                  <w:noProof/>
                </w:rPr>
                <w:t>/</w:t>
              </w:r>
            </w:p>
            <w:p w:rsidR="00B3223C" w:rsidRPr="006A3BDA" w:rsidRDefault="00B3223C" w:rsidP="00743F3C">
              <w:pPr>
                <w:spacing w:line="360" w:lineRule="auto"/>
              </w:pPr>
            </w:p>
            <w:p w:rsidR="00B3223C" w:rsidRDefault="00B3223C" w:rsidP="00743F3C">
              <w:pPr>
                <w:pStyle w:val="af"/>
                <w:spacing w:line="360" w:lineRule="auto"/>
                <w:rPr>
                  <w:noProof/>
                </w:rPr>
              </w:pPr>
              <w:r w:rsidRPr="00B3223C">
                <w:rPr>
                  <w:noProof/>
                </w:rPr>
                <w:t xml:space="preserve">Castelein, K. (2017, </w:t>
              </w:r>
              <w:r>
                <w:rPr>
                  <w:noProof/>
                  <w:lang w:val="el-GR"/>
                </w:rPr>
                <w:t>Ιούλιος</w:t>
              </w:r>
              <w:r w:rsidRPr="00B3223C">
                <w:rPr>
                  <w:noProof/>
                </w:rPr>
                <w:t xml:space="preserve"> 20). Determinization for Monte Carlo Tree Search in the Card Game Tichu.</w:t>
              </w:r>
            </w:p>
            <w:p w:rsidR="00B3223C" w:rsidRPr="00B3223C" w:rsidRDefault="00B3223C" w:rsidP="00743F3C">
              <w:pPr>
                <w:spacing w:line="360" w:lineRule="auto"/>
              </w:pPr>
            </w:p>
            <w:p w:rsidR="00B3223C" w:rsidRDefault="00B3223C" w:rsidP="00743F3C">
              <w:pPr>
                <w:pStyle w:val="af"/>
                <w:spacing w:line="360" w:lineRule="auto"/>
                <w:rPr>
                  <w:noProof/>
                </w:rPr>
              </w:pPr>
              <w:r w:rsidRPr="00B3223C">
                <w:rPr>
                  <w:noProof/>
                </w:rPr>
                <w:t xml:space="preserve">Chih-Wei Hsu, C.-C. C.-J. (2003). </w:t>
              </w:r>
              <w:r w:rsidRPr="00B3223C">
                <w:rPr>
                  <w:i/>
                  <w:iCs/>
                  <w:noProof/>
                </w:rPr>
                <w:t>A Practical Guide to Support Vector Classification</w:t>
              </w:r>
              <w:r w:rsidRPr="00B3223C">
                <w:rPr>
                  <w:noProof/>
                </w:rPr>
                <w:t xml:space="preserve">. </w:t>
              </w:r>
            </w:p>
            <w:p w:rsidR="00B3223C" w:rsidRDefault="00B3223C" w:rsidP="00743F3C">
              <w:pPr>
                <w:pStyle w:val="af"/>
                <w:spacing w:line="360" w:lineRule="auto"/>
                <w:rPr>
                  <w:noProof/>
                </w:rPr>
              </w:pPr>
              <w:r>
                <w:rPr>
                  <w:noProof/>
                  <w:lang w:val="el-GR"/>
                </w:rPr>
                <w:t>Ανάκτηση</w:t>
              </w:r>
              <w:r w:rsidRPr="00B3223C">
                <w:rPr>
                  <w:noProof/>
                </w:rPr>
                <w:t xml:space="preserve"> </w:t>
              </w:r>
              <w:r>
                <w:rPr>
                  <w:noProof/>
                  <w:lang w:val="el-GR"/>
                </w:rPr>
                <w:t>Νοέμβριος</w:t>
              </w:r>
              <w:r w:rsidRPr="00B3223C">
                <w:rPr>
                  <w:noProof/>
                </w:rPr>
                <w:t xml:space="preserve"> 19, 2019, </w:t>
              </w:r>
              <w:r>
                <w:rPr>
                  <w:noProof/>
                  <w:lang w:val="el-GR"/>
                </w:rPr>
                <w:t>από</w:t>
              </w:r>
              <w:r w:rsidRPr="00B3223C">
                <w:rPr>
                  <w:noProof/>
                </w:rPr>
                <w:t xml:space="preserve"> Department of Computer Science, National Taiwan University, Taipei 106, Taiwan: https://www.csie.ntu.edu.tw/~cjlin/papers/guide/guide.pdf</w:t>
              </w:r>
            </w:p>
            <w:p w:rsidR="00B3223C" w:rsidRPr="00B3223C" w:rsidRDefault="00B3223C" w:rsidP="00743F3C">
              <w:pPr>
                <w:spacing w:line="360" w:lineRule="auto"/>
              </w:pPr>
            </w:p>
            <w:p w:rsidR="00B3223C" w:rsidRDefault="00B3223C" w:rsidP="00743F3C">
              <w:pPr>
                <w:pStyle w:val="af"/>
                <w:spacing w:line="360" w:lineRule="auto"/>
                <w:rPr>
                  <w:noProof/>
                </w:rPr>
              </w:pPr>
              <w:r w:rsidRPr="00B3223C">
                <w:rPr>
                  <w:noProof/>
                </w:rPr>
                <w:t xml:space="preserve">Cortes C., V. V. (1995). Support-vector network. </w:t>
              </w:r>
              <w:r w:rsidRPr="00B3223C">
                <w:rPr>
                  <w:i/>
                  <w:iCs/>
                  <w:noProof/>
                </w:rPr>
                <w:t>Mach. Learn. 20</w:t>
              </w:r>
              <w:r w:rsidRPr="00B3223C">
                <w:rPr>
                  <w:noProof/>
                </w:rPr>
                <w:t xml:space="preserve"> , </w:t>
              </w:r>
              <w:r>
                <w:rPr>
                  <w:noProof/>
                  <w:lang w:val="el-GR"/>
                </w:rPr>
                <w:t>σσ</w:t>
              </w:r>
              <w:r w:rsidRPr="00B3223C">
                <w:rPr>
                  <w:noProof/>
                </w:rPr>
                <w:t>. 273–297.</w:t>
              </w:r>
            </w:p>
            <w:p w:rsidR="00B3223C" w:rsidRPr="00B3223C" w:rsidRDefault="00B3223C" w:rsidP="00743F3C">
              <w:pPr>
                <w:spacing w:line="360" w:lineRule="auto"/>
              </w:pPr>
            </w:p>
            <w:p w:rsidR="00B3223C" w:rsidRDefault="00B3223C" w:rsidP="00743F3C">
              <w:pPr>
                <w:pStyle w:val="af"/>
                <w:spacing w:line="360" w:lineRule="auto"/>
                <w:rPr>
                  <w:noProof/>
                </w:rPr>
              </w:pPr>
              <w:r w:rsidRPr="00B3223C">
                <w:rPr>
                  <w:noProof/>
                </w:rPr>
                <w:t xml:space="preserve">da Silva, W. G. (2018, </w:t>
              </w:r>
              <w:r>
                <w:rPr>
                  <w:noProof/>
                  <w:lang w:val="el-GR"/>
                </w:rPr>
                <w:t>Ιούνιος</w:t>
              </w:r>
              <w:r w:rsidRPr="00B3223C">
                <w:rPr>
                  <w:noProof/>
                </w:rPr>
                <w:t xml:space="preserve">). HearthBot: An Autonomous Agent Based on Fuzzy ART Adaptive Neural Networks for the Digital Collectible Card Game HearthStone. </w:t>
              </w:r>
              <w:r w:rsidRPr="00B3223C">
                <w:rPr>
                  <w:i/>
                  <w:iCs/>
                  <w:noProof/>
                </w:rPr>
                <w:t>IEEE Transactions on Games, Vol. 10 Issue: 2</w:t>
              </w:r>
              <w:r w:rsidRPr="00B3223C">
                <w:rPr>
                  <w:noProof/>
                </w:rPr>
                <w:t xml:space="preserve"> , </w:t>
              </w:r>
              <w:r>
                <w:rPr>
                  <w:noProof/>
                  <w:lang w:val="el-GR"/>
                </w:rPr>
                <w:t>σσ</w:t>
              </w:r>
              <w:r w:rsidRPr="00B3223C">
                <w:rPr>
                  <w:noProof/>
                </w:rPr>
                <w:t>. 170-181.</w:t>
              </w:r>
            </w:p>
            <w:p w:rsidR="00B3223C" w:rsidRPr="00B3223C" w:rsidRDefault="00B3223C" w:rsidP="00743F3C">
              <w:pPr>
                <w:spacing w:line="360" w:lineRule="auto"/>
              </w:pPr>
            </w:p>
            <w:p w:rsidR="00B3223C" w:rsidRPr="006A3BDA" w:rsidRDefault="00B3223C" w:rsidP="00743F3C">
              <w:pPr>
                <w:pStyle w:val="af"/>
                <w:spacing w:line="360" w:lineRule="auto"/>
                <w:rPr>
                  <w:noProof/>
                </w:rPr>
              </w:pPr>
              <w:r>
                <w:rPr>
                  <w:noProof/>
                </w:rPr>
                <w:t>dod</w:t>
              </w:r>
              <w:r w:rsidRPr="006A3BDA">
                <w:rPr>
                  <w:noProof/>
                </w:rPr>
                <w:t xml:space="preserve">. </w:t>
              </w:r>
              <w:r>
                <w:rPr>
                  <w:noProof/>
                  <w:lang w:val="el-GR"/>
                </w:rPr>
                <w:t>Ανάκτηση</w:t>
              </w:r>
              <w:r w:rsidRPr="006A3BDA">
                <w:rPr>
                  <w:noProof/>
                </w:rPr>
                <w:t xml:space="preserve"> </w:t>
              </w:r>
              <w:r>
                <w:rPr>
                  <w:noProof/>
                  <w:lang w:val="el-GR"/>
                </w:rPr>
                <w:t>από</w:t>
              </w:r>
              <w:r w:rsidRPr="006A3BDA">
                <w:rPr>
                  <w:noProof/>
                </w:rPr>
                <w:t>: https://dod.gr</w:t>
              </w:r>
            </w:p>
            <w:p w:rsidR="00B3223C" w:rsidRPr="006A3BDA" w:rsidRDefault="00B3223C" w:rsidP="00743F3C">
              <w:pPr>
                <w:spacing w:line="360" w:lineRule="auto"/>
              </w:pPr>
            </w:p>
            <w:p w:rsidR="00B3223C" w:rsidRPr="00B3223C" w:rsidRDefault="00B3223C" w:rsidP="00743F3C">
              <w:pPr>
                <w:pStyle w:val="af"/>
                <w:spacing w:line="360" w:lineRule="auto"/>
                <w:rPr>
                  <w:noProof/>
                  <w:lang w:val="el-GR"/>
                </w:rPr>
              </w:pPr>
              <w:r>
                <w:rPr>
                  <w:i/>
                  <w:iCs/>
                  <w:noProof/>
                  <w:lang w:val="el-GR"/>
                </w:rPr>
                <w:t>Fata Morgana</w:t>
              </w:r>
              <w:r>
                <w:rPr>
                  <w:noProof/>
                  <w:lang w:val="el-GR"/>
                </w:rPr>
                <w:t>. (2013). Ανάκτηση Νοέμβριος 3, 2019, από: https://www.fatamorgana.ch/images/fatamorgana/tichu_box.jpg</w:t>
              </w:r>
            </w:p>
            <w:p w:rsidR="00B3223C" w:rsidRPr="00B3223C" w:rsidRDefault="00B3223C" w:rsidP="00743F3C">
              <w:pPr>
                <w:spacing w:line="360" w:lineRule="auto"/>
                <w:rPr>
                  <w:lang w:val="el-GR"/>
                </w:rPr>
              </w:pPr>
            </w:p>
            <w:p w:rsidR="00B3223C" w:rsidRDefault="00B3223C" w:rsidP="00743F3C">
              <w:pPr>
                <w:pStyle w:val="af"/>
                <w:spacing w:line="360" w:lineRule="auto"/>
                <w:rPr>
                  <w:noProof/>
                </w:rPr>
              </w:pPr>
              <w:r w:rsidRPr="00B3223C">
                <w:rPr>
                  <w:noProof/>
                </w:rPr>
                <w:t xml:space="preserve">Fujii, H. K. (2008, </w:t>
              </w:r>
              <w:r>
                <w:rPr>
                  <w:noProof/>
                  <w:lang w:val="el-GR"/>
                </w:rPr>
                <w:t>Δεκέμβριος</w:t>
              </w:r>
              <w:r w:rsidRPr="00B3223C">
                <w:rPr>
                  <w:noProof/>
                </w:rPr>
                <w:t xml:space="preserve"> 03). Strategy-acquisition system for video trading card game. </w:t>
              </w:r>
              <w:r w:rsidRPr="00B3223C">
                <w:rPr>
                  <w:i/>
                  <w:iCs/>
                  <w:noProof/>
                </w:rPr>
                <w:t>ACE '08 Proceedings of the 2008 International Conference on Advances in Computer Entertainment Technology</w:t>
              </w:r>
              <w:r w:rsidRPr="00B3223C">
                <w:rPr>
                  <w:noProof/>
                </w:rPr>
                <w:t xml:space="preserve"> , </w:t>
              </w:r>
              <w:r>
                <w:rPr>
                  <w:noProof/>
                  <w:lang w:val="el-GR"/>
                </w:rPr>
                <w:t>σσ</w:t>
              </w:r>
              <w:r w:rsidRPr="00B3223C">
                <w:rPr>
                  <w:noProof/>
                </w:rPr>
                <w:t>. 175-182.</w:t>
              </w:r>
            </w:p>
            <w:p w:rsidR="00B3223C" w:rsidRDefault="00B3223C" w:rsidP="00743F3C">
              <w:pPr>
                <w:spacing w:line="360" w:lineRule="auto"/>
              </w:pPr>
            </w:p>
            <w:p w:rsidR="00AD6FAF" w:rsidRPr="00AD6FAF" w:rsidRDefault="00AD6FAF" w:rsidP="00743F3C">
              <w:pPr>
                <w:spacing w:line="360" w:lineRule="auto"/>
                <w:rPr>
                  <w:i/>
                </w:rPr>
              </w:pPr>
              <w:r w:rsidRPr="00AD6FAF">
                <w:t xml:space="preserve">Grand, E. F. (1952, Αύγουστος 2). "The Talk of the Town - It". </w:t>
              </w:r>
              <w:r w:rsidRPr="00AD6FAF">
                <w:rPr>
                  <w:i/>
                </w:rPr>
                <w:t>The New Yorker.</w:t>
              </w:r>
            </w:p>
            <w:p w:rsidR="00AD6FAF" w:rsidRPr="00B3223C" w:rsidRDefault="00AD6FAF" w:rsidP="00743F3C">
              <w:pPr>
                <w:spacing w:line="360" w:lineRule="auto"/>
              </w:pPr>
            </w:p>
            <w:p w:rsidR="00B3223C" w:rsidRPr="00B3223C" w:rsidRDefault="00B3223C" w:rsidP="00743F3C">
              <w:pPr>
                <w:pStyle w:val="af"/>
                <w:spacing w:line="360" w:lineRule="auto"/>
                <w:rPr>
                  <w:noProof/>
                  <w:lang w:val="el-GR"/>
                </w:rPr>
              </w:pPr>
              <w:r w:rsidRPr="00B3223C">
                <w:rPr>
                  <w:noProof/>
                </w:rPr>
                <w:t xml:space="preserve">Holdren, C. (n.d.). </w:t>
              </w:r>
              <w:r w:rsidRPr="00B3223C">
                <w:rPr>
                  <w:i/>
                  <w:iCs/>
                  <w:noProof/>
                </w:rPr>
                <w:t>Tichu</w:t>
              </w:r>
              <w:r w:rsidRPr="00336642">
                <w:rPr>
                  <w:i/>
                  <w:iCs/>
                  <w:noProof/>
                  <w:lang w:val="el-GR"/>
                </w:rPr>
                <w:t>.</w:t>
              </w:r>
              <w:r w:rsidRPr="00336642">
                <w:rPr>
                  <w:noProof/>
                  <w:lang w:val="el-GR"/>
                </w:rPr>
                <w:t xml:space="preserve"> </w:t>
              </w:r>
              <w:r>
                <w:rPr>
                  <w:noProof/>
                  <w:lang w:val="el-GR"/>
                </w:rPr>
                <w:t>Ανάκτηση Νοέμβριος 6, 2019, από https://play.google.com/store/apps/details?id=com.mystcmage.android.tichu</w:t>
              </w:r>
            </w:p>
            <w:p w:rsidR="00B3223C" w:rsidRPr="00B3223C" w:rsidRDefault="00B3223C" w:rsidP="00743F3C">
              <w:pPr>
                <w:spacing w:line="360" w:lineRule="auto"/>
                <w:rPr>
                  <w:lang w:val="el-GR"/>
                </w:rPr>
              </w:pPr>
            </w:p>
            <w:p w:rsidR="00B3223C" w:rsidRPr="006A3BDA" w:rsidRDefault="00B3223C" w:rsidP="00743F3C">
              <w:pPr>
                <w:pStyle w:val="af"/>
                <w:spacing w:line="360" w:lineRule="auto"/>
                <w:rPr>
                  <w:noProof/>
                  <w:lang w:val="el-GR"/>
                </w:rPr>
              </w:pPr>
              <w:r w:rsidRPr="00B3223C">
                <w:rPr>
                  <w:noProof/>
                </w:rPr>
                <w:t xml:space="preserve">Hostettler, U. (2004, </w:t>
              </w:r>
              <w:r>
                <w:rPr>
                  <w:noProof/>
                  <w:lang w:val="el-GR"/>
                </w:rPr>
                <w:t>Δεκέμβριος</w:t>
              </w:r>
              <w:r w:rsidRPr="00B3223C">
                <w:rPr>
                  <w:noProof/>
                </w:rPr>
                <w:t xml:space="preserve"> 12). </w:t>
              </w:r>
              <w:r w:rsidRPr="00B3223C">
                <w:rPr>
                  <w:i/>
                  <w:iCs/>
                  <w:noProof/>
                </w:rPr>
                <w:t>Tichu Fata Morgana</w:t>
              </w:r>
              <w:r w:rsidRPr="00B3223C">
                <w:rPr>
                  <w:noProof/>
                </w:rPr>
                <w:t xml:space="preserve">. </w:t>
              </w:r>
              <w:r>
                <w:rPr>
                  <w:noProof/>
                  <w:lang w:val="el-GR"/>
                </w:rPr>
                <w:t>Ανάκτηση Νοέμβριος 3, 2019, από Fata Morgana: https://urs.fatamorgana.ch/tichu.html</w:t>
              </w:r>
            </w:p>
            <w:p w:rsidR="00B3223C" w:rsidRPr="006A3BDA" w:rsidRDefault="00B3223C" w:rsidP="00743F3C">
              <w:pPr>
                <w:spacing w:line="360" w:lineRule="auto"/>
                <w:rPr>
                  <w:lang w:val="el-GR"/>
                </w:rPr>
              </w:pPr>
            </w:p>
            <w:p w:rsidR="00B3223C" w:rsidRDefault="00B3223C" w:rsidP="00743F3C">
              <w:pPr>
                <w:pStyle w:val="af"/>
                <w:spacing w:line="360" w:lineRule="auto"/>
                <w:rPr>
                  <w:noProof/>
                </w:rPr>
              </w:pPr>
              <w:r w:rsidRPr="00B3223C">
                <w:rPr>
                  <w:i/>
                  <w:iCs/>
                  <w:noProof/>
                </w:rPr>
                <w:t>House Full of Games.</w:t>
              </w:r>
              <w:r w:rsidRPr="00B3223C">
                <w:rPr>
                  <w:noProof/>
                </w:rPr>
                <w:t xml:space="preserve"> (n.d.). </w:t>
              </w:r>
              <w:r>
                <w:rPr>
                  <w:noProof/>
                  <w:lang w:val="el-GR"/>
                </w:rPr>
                <w:t>Ανάκτηση</w:t>
              </w:r>
              <w:r w:rsidRPr="00B3223C">
                <w:rPr>
                  <w:noProof/>
                </w:rPr>
                <w:t xml:space="preserve"> </w:t>
              </w:r>
              <w:r>
                <w:rPr>
                  <w:noProof/>
                  <w:lang w:val="el-GR"/>
                </w:rPr>
                <w:t>Νοέμβριος</w:t>
              </w:r>
              <w:r w:rsidRPr="00B3223C">
                <w:rPr>
                  <w:noProof/>
                </w:rPr>
                <w:t xml:space="preserve"> 6, 2019, </w:t>
              </w:r>
              <w:r>
                <w:rPr>
                  <w:noProof/>
                  <w:lang w:val="el-GR"/>
                </w:rPr>
                <w:t>από</w:t>
              </w:r>
              <w:r w:rsidRPr="00B3223C">
                <w:rPr>
                  <w:noProof/>
                </w:rPr>
                <w:t xml:space="preserve"> https://itunes.apple.com/us/app/tichu/id386800660?mt=8</w:t>
              </w:r>
            </w:p>
            <w:p w:rsidR="00B3223C" w:rsidRPr="00B3223C" w:rsidRDefault="00B3223C" w:rsidP="00743F3C">
              <w:pPr>
                <w:spacing w:line="360" w:lineRule="auto"/>
              </w:pPr>
            </w:p>
            <w:p w:rsidR="00B3223C" w:rsidRDefault="00B3223C" w:rsidP="00743F3C">
              <w:pPr>
                <w:pStyle w:val="af"/>
                <w:spacing w:line="360" w:lineRule="auto"/>
                <w:rPr>
                  <w:noProof/>
                </w:rPr>
              </w:pPr>
              <w:r w:rsidRPr="00B3223C">
                <w:rPr>
                  <w:noProof/>
                </w:rPr>
                <w:t xml:space="preserve">Hyeong Soo Chang, M. C. (2015). An adaptive samplingalgorithm for solving Markov decision processes. </w:t>
              </w:r>
              <w:r w:rsidRPr="00B3223C">
                <w:rPr>
                  <w:i/>
                  <w:iCs/>
                  <w:noProof/>
                </w:rPr>
                <w:t>Operations Research,53(1)</w:t>
              </w:r>
              <w:r w:rsidRPr="00B3223C">
                <w:rPr>
                  <w:noProof/>
                </w:rPr>
                <w:t xml:space="preserve"> , </w:t>
              </w:r>
              <w:r>
                <w:rPr>
                  <w:noProof/>
                  <w:lang w:val="el-GR"/>
                </w:rPr>
                <w:t>σσ</w:t>
              </w:r>
              <w:r w:rsidRPr="00B3223C">
                <w:rPr>
                  <w:noProof/>
                </w:rPr>
                <w:t>. 126-139.</w:t>
              </w:r>
            </w:p>
            <w:p w:rsidR="00B3223C" w:rsidRPr="00B3223C" w:rsidRDefault="00B3223C" w:rsidP="00743F3C">
              <w:pPr>
                <w:spacing w:line="360" w:lineRule="auto"/>
              </w:pPr>
            </w:p>
            <w:p w:rsidR="00B3223C" w:rsidRDefault="00B3223C" w:rsidP="00743F3C">
              <w:pPr>
                <w:pStyle w:val="af"/>
                <w:spacing w:line="360" w:lineRule="auto"/>
                <w:rPr>
                  <w:noProof/>
                </w:rPr>
              </w:pPr>
              <w:r w:rsidRPr="00B3223C">
                <w:rPr>
                  <w:noProof/>
                </w:rPr>
                <w:t xml:space="preserve">Ishii, F. M. (2005, </w:t>
              </w:r>
              <w:r>
                <w:rPr>
                  <w:noProof/>
                  <w:lang w:val="el-GR"/>
                </w:rPr>
                <w:t>Μάϊος</w:t>
              </w:r>
              <w:r w:rsidRPr="00B3223C">
                <w:rPr>
                  <w:noProof/>
                </w:rPr>
                <w:t xml:space="preserve">). A Reinforcement Learning Scheme for a Partially-Observable Multi-Agent Game. </w:t>
              </w:r>
              <w:r w:rsidRPr="00B3223C">
                <w:rPr>
                  <w:i/>
                  <w:iCs/>
                  <w:noProof/>
                </w:rPr>
                <w:t>Machine Learning, May 2005, Volume 59, Issue 1–2</w:t>
              </w:r>
              <w:r w:rsidRPr="00B3223C">
                <w:rPr>
                  <w:noProof/>
                </w:rPr>
                <w:t xml:space="preserve"> , </w:t>
              </w:r>
              <w:r>
                <w:rPr>
                  <w:noProof/>
                  <w:lang w:val="el-GR"/>
                </w:rPr>
                <w:t>σσ</w:t>
              </w:r>
              <w:r w:rsidRPr="00B3223C">
                <w:rPr>
                  <w:noProof/>
                </w:rPr>
                <w:t>. 31-54.</w:t>
              </w:r>
            </w:p>
            <w:p w:rsidR="00B3223C" w:rsidRPr="00B3223C" w:rsidRDefault="00B3223C" w:rsidP="00743F3C">
              <w:pPr>
                <w:spacing w:line="360" w:lineRule="auto"/>
              </w:pPr>
            </w:p>
            <w:p w:rsidR="00B3223C" w:rsidRDefault="00B3223C" w:rsidP="00743F3C">
              <w:pPr>
                <w:pStyle w:val="af"/>
                <w:spacing w:line="360" w:lineRule="auto"/>
                <w:rPr>
                  <w:noProof/>
                </w:rPr>
              </w:pPr>
              <w:r w:rsidRPr="00B3223C">
                <w:rPr>
                  <w:noProof/>
                </w:rPr>
                <w:t xml:space="preserve">J. K. Anlauf, M. B. (1989, </w:t>
              </w:r>
              <w:r>
                <w:rPr>
                  <w:noProof/>
                  <w:lang w:val="el-GR"/>
                </w:rPr>
                <w:t>Δεκέμβριος</w:t>
              </w:r>
              <w:r w:rsidRPr="00B3223C">
                <w:rPr>
                  <w:noProof/>
                </w:rPr>
                <w:t xml:space="preserve">). The AdaTron: An Adaptive Perceptron Algorithm. </w:t>
              </w:r>
              <w:r w:rsidRPr="00B3223C">
                <w:rPr>
                  <w:i/>
                  <w:iCs/>
                  <w:noProof/>
                </w:rPr>
                <w:t>EPL (Europhysics Letters), Volume 10, Number 7</w:t>
              </w:r>
              <w:r w:rsidRPr="00B3223C">
                <w:rPr>
                  <w:noProof/>
                </w:rPr>
                <w:t xml:space="preserve"> .</w:t>
              </w:r>
            </w:p>
            <w:p w:rsidR="00B3223C" w:rsidRPr="00B3223C" w:rsidRDefault="00B3223C" w:rsidP="00743F3C">
              <w:pPr>
                <w:spacing w:line="360" w:lineRule="auto"/>
              </w:pPr>
            </w:p>
            <w:p w:rsidR="00B3223C" w:rsidRPr="006A3BDA" w:rsidRDefault="00B3223C" w:rsidP="00743F3C">
              <w:pPr>
                <w:pStyle w:val="af"/>
                <w:spacing w:line="360" w:lineRule="auto"/>
                <w:rPr>
                  <w:noProof/>
                </w:rPr>
              </w:pPr>
              <w:r w:rsidRPr="00B3223C">
                <w:rPr>
                  <w:noProof/>
                </w:rPr>
                <w:t xml:space="preserve">Jesta. (2015, </w:t>
              </w:r>
              <w:r>
                <w:rPr>
                  <w:noProof/>
                  <w:lang w:val="el-GR"/>
                </w:rPr>
                <w:t>Σεπτέμβριος</w:t>
              </w:r>
              <w:r>
                <w:rPr>
                  <w:noProof/>
                </w:rPr>
                <w:t xml:space="preserve"> 7)</w:t>
              </w:r>
              <w:r w:rsidRPr="00B3223C">
                <w:rPr>
                  <w:noProof/>
                </w:rPr>
                <w:t xml:space="preserve">. </w:t>
              </w:r>
              <w:r>
                <w:rPr>
                  <w:noProof/>
                  <w:lang w:val="el-GR"/>
                </w:rPr>
                <w:t>Ανάκτηση</w:t>
              </w:r>
              <w:r w:rsidRPr="006A3BDA">
                <w:rPr>
                  <w:noProof/>
                </w:rPr>
                <w:t xml:space="preserve"> </w:t>
              </w:r>
              <w:r>
                <w:rPr>
                  <w:noProof/>
                  <w:lang w:val="el-GR"/>
                </w:rPr>
                <w:t>Νοέμβριος</w:t>
              </w:r>
              <w:r w:rsidRPr="006A3BDA">
                <w:rPr>
                  <w:noProof/>
                </w:rPr>
                <w:t xml:space="preserve"> 4, 2019, </w:t>
              </w:r>
              <w:r>
                <w:rPr>
                  <w:noProof/>
                  <w:lang w:val="el-GR"/>
                </w:rPr>
                <w:t>από</w:t>
              </w:r>
              <w:r w:rsidRPr="006A3BDA">
                <w:rPr>
                  <w:noProof/>
                </w:rPr>
                <w:t xml:space="preserve">: </w:t>
              </w:r>
              <w:r w:rsidRPr="00B3223C">
                <w:rPr>
                  <w:noProof/>
                </w:rPr>
                <w:t>https</w:t>
              </w:r>
              <w:r w:rsidRPr="006A3BDA">
                <w:rPr>
                  <w:noProof/>
                </w:rPr>
                <w:t>://</w:t>
              </w:r>
              <w:r w:rsidRPr="00B3223C">
                <w:rPr>
                  <w:noProof/>
                </w:rPr>
                <w:t>www</w:t>
              </w:r>
              <w:r w:rsidRPr="006A3BDA">
                <w:rPr>
                  <w:noProof/>
                </w:rPr>
                <w:t>.</w:t>
              </w:r>
              <w:r w:rsidRPr="00B3223C">
                <w:rPr>
                  <w:noProof/>
                </w:rPr>
                <w:t>jestatharogue</w:t>
              </w:r>
              <w:r w:rsidRPr="006A3BDA">
                <w:rPr>
                  <w:noProof/>
                </w:rPr>
                <w:t>.</w:t>
              </w:r>
              <w:r w:rsidRPr="00B3223C">
                <w:rPr>
                  <w:noProof/>
                </w:rPr>
                <w:t>com</w:t>
              </w:r>
              <w:r w:rsidRPr="006A3BDA">
                <w:rPr>
                  <w:noProof/>
                </w:rPr>
                <w:t>/</w:t>
              </w:r>
              <w:r w:rsidRPr="00B3223C">
                <w:rPr>
                  <w:noProof/>
                </w:rPr>
                <w:t>game</w:t>
              </w:r>
              <w:r w:rsidRPr="006A3BDA">
                <w:rPr>
                  <w:noProof/>
                </w:rPr>
                <w:t>-</w:t>
              </w:r>
              <w:r w:rsidRPr="00B3223C">
                <w:rPr>
                  <w:noProof/>
                </w:rPr>
                <w:t>reviews</w:t>
              </w:r>
              <w:r w:rsidRPr="006A3BDA">
                <w:rPr>
                  <w:noProof/>
                </w:rPr>
                <w:t>/</w:t>
              </w:r>
              <w:r w:rsidRPr="00B3223C">
                <w:rPr>
                  <w:noProof/>
                </w:rPr>
                <w:t>review</w:t>
              </w:r>
              <w:r w:rsidRPr="006A3BDA">
                <w:rPr>
                  <w:noProof/>
                </w:rPr>
                <w:t>-</w:t>
              </w:r>
              <w:r w:rsidRPr="00B3223C">
                <w:rPr>
                  <w:noProof/>
                </w:rPr>
                <w:t>tichu</w:t>
              </w:r>
              <w:r w:rsidRPr="006A3BDA">
                <w:rPr>
                  <w:noProof/>
                </w:rPr>
                <w:t>/</w:t>
              </w:r>
            </w:p>
            <w:p w:rsidR="00B3223C" w:rsidRPr="006A3BDA" w:rsidRDefault="00B3223C" w:rsidP="00743F3C">
              <w:pPr>
                <w:spacing w:line="360" w:lineRule="auto"/>
              </w:pPr>
            </w:p>
            <w:p w:rsidR="00B3223C" w:rsidRPr="006A3BDA" w:rsidRDefault="00B3223C" w:rsidP="00743F3C">
              <w:pPr>
                <w:pStyle w:val="af"/>
                <w:spacing w:line="360" w:lineRule="auto"/>
                <w:rPr>
                  <w:noProof/>
                </w:rPr>
              </w:pPr>
              <w:r w:rsidRPr="00B3223C">
                <w:rPr>
                  <w:noProof/>
                </w:rPr>
                <w:t xml:space="preserve">Lagoudakis, M. G. (2017). </w:t>
              </w:r>
              <w:r w:rsidRPr="00B3223C">
                <w:rPr>
                  <w:i/>
                  <w:iCs/>
                  <w:noProof/>
                </w:rPr>
                <w:t>Value Function Approximation, Encyclopedia of Machine Learning and Data Mining.</w:t>
              </w:r>
              <w:r w:rsidRPr="00B3223C">
                <w:rPr>
                  <w:noProof/>
                </w:rPr>
                <w:t xml:space="preserve"> </w:t>
              </w:r>
            </w:p>
            <w:p w:rsidR="00B3223C" w:rsidRPr="006A3BDA" w:rsidRDefault="00B3223C" w:rsidP="00743F3C">
              <w:pPr>
                <w:spacing w:line="360" w:lineRule="auto"/>
              </w:pPr>
            </w:p>
            <w:p w:rsidR="00B3223C" w:rsidRDefault="00B3223C" w:rsidP="00743F3C">
              <w:pPr>
                <w:pStyle w:val="af"/>
                <w:spacing w:line="360" w:lineRule="auto"/>
                <w:rPr>
                  <w:noProof/>
                  <w:lang w:val="el-GR"/>
                </w:rPr>
              </w:pPr>
              <w:r>
                <w:rPr>
                  <w:noProof/>
                  <w:lang w:val="el-GR"/>
                </w:rPr>
                <w:t>Lim, A. (2014, Ιούλιος). Ανάκτηση Νοέμβριος 5, 2019, από http://www.andrelim.com/2014/07/tichu.html</w:t>
              </w:r>
            </w:p>
            <w:p w:rsidR="00B3223C" w:rsidRPr="00B3223C" w:rsidRDefault="00B3223C" w:rsidP="00743F3C">
              <w:pPr>
                <w:spacing w:line="360" w:lineRule="auto"/>
                <w:rPr>
                  <w:lang w:val="el-GR"/>
                </w:rPr>
              </w:pPr>
            </w:p>
            <w:p w:rsidR="00B3223C" w:rsidRPr="006A3BDA" w:rsidRDefault="00B3223C" w:rsidP="00743F3C">
              <w:pPr>
                <w:pStyle w:val="af"/>
                <w:spacing w:line="360" w:lineRule="auto"/>
                <w:rPr>
                  <w:noProof/>
                </w:rPr>
              </w:pPr>
              <w:r w:rsidRPr="00B3223C">
                <w:rPr>
                  <w:noProof/>
                </w:rPr>
                <w:t xml:space="preserve">Mark E. Glickman, A. C. (1996, </w:t>
              </w:r>
              <w:r>
                <w:rPr>
                  <w:noProof/>
                  <w:lang w:val="el-GR"/>
                </w:rPr>
                <w:t>Ιανουάριος</w:t>
              </w:r>
              <w:r w:rsidRPr="00B3223C">
                <w:rPr>
                  <w:noProof/>
                </w:rPr>
                <w:t xml:space="preserve"> 28). Rating the Chess Rating System. </w:t>
              </w:r>
              <w:r w:rsidRPr="00B3223C">
                <w:rPr>
                  <w:i/>
                  <w:iCs/>
                  <w:noProof/>
                </w:rPr>
                <w:t>American Chess Journal, 3</w:t>
              </w:r>
              <w:r w:rsidRPr="00B3223C">
                <w:rPr>
                  <w:noProof/>
                </w:rPr>
                <w:t xml:space="preserve"> , </w:t>
              </w:r>
              <w:r>
                <w:rPr>
                  <w:noProof/>
                  <w:lang w:val="el-GR"/>
                </w:rPr>
                <w:t>σσ</w:t>
              </w:r>
              <w:r w:rsidRPr="00B3223C">
                <w:rPr>
                  <w:noProof/>
                </w:rPr>
                <w:t>. 59-102.</w:t>
              </w:r>
            </w:p>
            <w:p w:rsidR="00B3223C" w:rsidRPr="006A3BDA" w:rsidRDefault="00B3223C" w:rsidP="00743F3C">
              <w:pPr>
                <w:spacing w:line="360" w:lineRule="auto"/>
              </w:pPr>
            </w:p>
            <w:p w:rsidR="00B3223C" w:rsidRDefault="00B3223C" w:rsidP="00743F3C">
              <w:pPr>
                <w:pStyle w:val="af"/>
                <w:spacing w:line="360" w:lineRule="auto"/>
                <w:rPr>
                  <w:noProof/>
                </w:rPr>
              </w:pPr>
              <w:r w:rsidRPr="00B3223C">
                <w:rPr>
                  <w:noProof/>
                </w:rPr>
                <w:lastRenderedPageBreak/>
                <w:t xml:space="preserve">Martha Vlachou-Konchylaki, S. V. (2013, </w:t>
              </w:r>
              <w:r>
                <w:rPr>
                  <w:noProof/>
                  <w:lang w:val="el-GR"/>
                </w:rPr>
                <w:t>Μάϊος</w:t>
              </w:r>
              <w:r w:rsidRPr="00B3223C">
                <w:rPr>
                  <w:noProof/>
                </w:rPr>
                <w:t xml:space="preserve"> 14). Combining Deliberation and Reactive Behavior for AIPlayers in the Mini-Tichu Card-game. </w:t>
              </w:r>
              <w:r w:rsidRPr="00B3223C">
                <w:rPr>
                  <w:i/>
                  <w:iCs/>
                  <w:noProof/>
                </w:rPr>
                <w:t>Foundation of Digital Games, 2013, Chania, Crete, Greece</w:t>
              </w:r>
              <w:r w:rsidRPr="00B3223C">
                <w:rPr>
                  <w:noProof/>
                </w:rPr>
                <w:t xml:space="preserve"> , </w:t>
              </w:r>
              <w:r>
                <w:rPr>
                  <w:noProof/>
                  <w:lang w:val="el-GR"/>
                </w:rPr>
                <w:t>σ</w:t>
              </w:r>
              <w:r w:rsidRPr="00B3223C">
                <w:rPr>
                  <w:noProof/>
                </w:rPr>
                <w:t>. 2.</w:t>
              </w:r>
            </w:p>
            <w:p w:rsidR="00336642" w:rsidRDefault="00336642" w:rsidP="00336642"/>
            <w:p w:rsidR="00336642" w:rsidRPr="00336642" w:rsidRDefault="00336642" w:rsidP="00336642">
              <w:r w:rsidRPr="00336642">
                <w:t>McCorduck, Pamela (2004). Machines Who Think (2nd ed.) ISBN 1-56881-205-1 A. K. Peters, Ltd., pp. 480-483</w:t>
              </w:r>
            </w:p>
            <w:p w:rsidR="00B3223C" w:rsidRPr="006A3BDA" w:rsidRDefault="00B3223C" w:rsidP="00743F3C">
              <w:pPr>
                <w:spacing w:line="360" w:lineRule="auto"/>
              </w:pPr>
            </w:p>
            <w:p w:rsidR="00B3223C" w:rsidRPr="00B3223C" w:rsidRDefault="00B3223C" w:rsidP="00743F3C">
              <w:pPr>
                <w:pStyle w:val="af"/>
                <w:spacing w:line="360" w:lineRule="auto"/>
                <w:rPr>
                  <w:noProof/>
                </w:rPr>
              </w:pPr>
              <w:r w:rsidRPr="00B3223C">
                <w:rPr>
                  <w:noProof/>
                </w:rPr>
                <w:t xml:space="preserve">Nate Silver, R. F.-B. (2015, </w:t>
              </w:r>
              <w:r>
                <w:rPr>
                  <w:noProof/>
                  <w:lang w:val="el-GR"/>
                </w:rPr>
                <w:t>Μάϊος</w:t>
              </w:r>
              <w:r w:rsidRPr="00B3223C">
                <w:rPr>
                  <w:noProof/>
                </w:rPr>
                <w:t xml:space="preserve"> 21). </w:t>
              </w:r>
              <w:r w:rsidRPr="00B3223C">
                <w:rPr>
                  <w:i/>
                  <w:iCs/>
                  <w:noProof/>
                </w:rPr>
                <w:t>FiveThirtyEight</w:t>
              </w:r>
              <w:r w:rsidRPr="00B3223C">
                <w:rPr>
                  <w:noProof/>
                </w:rPr>
                <w:t xml:space="preserve">. </w:t>
              </w:r>
              <w:r>
                <w:rPr>
                  <w:noProof/>
                  <w:lang w:val="el-GR"/>
                </w:rPr>
                <w:t>Ανάκτηση</w:t>
              </w:r>
              <w:r w:rsidRPr="00B3223C">
                <w:rPr>
                  <w:noProof/>
                </w:rPr>
                <w:t xml:space="preserve"> </w:t>
              </w:r>
              <w:r>
                <w:rPr>
                  <w:noProof/>
                  <w:lang w:val="el-GR"/>
                </w:rPr>
                <w:t>Νοέμβριος</w:t>
              </w:r>
              <w:r w:rsidRPr="00B3223C">
                <w:rPr>
                  <w:noProof/>
                </w:rPr>
                <w:t xml:space="preserve"> 11, 2019, </w:t>
              </w:r>
              <w:r>
                <w:rPr>
                  <w:noProof/>
                  <w:lang w:val="el-GR"/>
                </w:rPr>
                <w:t>από</w:t>
              </w:r>
              <w:r w:rsidRPr="00B3223C">
                <w:rPr>
                  <w:noProof/>
                </w:rPr>
                <w:t>: How we calculate the Elo rankings: https://fivethirtyeight.com/features/how-we-calculate-nba-elo-ratings/</w:t>
              </w:r>
            </w:p>
            <w:p w:rsidR="00B3223C" w:rsidRPr="00B3223C" w:rsidRDefault="00B3223C" w:rsidP="00743F3C">
              <w:pPr>
                <w:spacing w:line="360" w:lineRule="auto"/>
              </w:pPr>
            </w:p>
            <w:p w:rsidR="00B3223C" w:rsidRPr="006A3BDA" w:rsidRDefault="00B3223C" w:rsidP="00743F3C">
              <w:pPr>
                <w:pStyle w:val="af"/>
                <w:spacing w:line="360" w:lineRule="auto"/>
                <w:rPr>
                  <w:noProof/>
                </w:rPr>
              </w:pPr>
              <w:r w:rsidRPr="00B3223C">
                <w:rPr>
                  <w:noProof/>
                </w:rPr>
                <w:t xml:space="preserve">(2003). </w:t>
              </w:r>
              <w:r>
                <w:rPr>
                  <w:noProof/>
                  <w:lang w:val="el-GR"/>
                </w:rPr>
                <w:t>Στο</w:t>
              </w:r>
              <w:r w:rsidRPr="00B3223C">
                <w:rPr>
                  <w:noProof/>
                </w:rPr>
                <w:t xml:space="preserve"> S. a. Norvig, </w:t>
              </w:r>
              <w:r w:rsidRPr="00B3223C">
                <w:rPr>
                  <w:i/>
                  <w:iCs/>
                  <w:noProof/>
                </w:rPr>
                <w:t>Artificial Intelligence: A Modern Approach, second edition</w:t>
              </w:r>
              <w:r w:rsidRPr="00B3223C">
                <w:rPr>
                  <w:noProof/>
                </w:rPr>
                <w:t xml:space="preserve"> (</w:t>
              </w:r>
              <w:r>
                <w:rPr>
                  <w:noProof/>
                  <w:lang w:val="el-GR"/>
                </w:rPr>
                <w:t>σ</w:t>
              </w:r>
              <w:r w:rsidRPr="00B3223C">
                <w:rPr>
                  <w:noProof/>
                </w:rPr>
                <w:t>. 733). Prentice Hall.</w:t>
              </w:r>
            </w:p>
            <w:p w:rsidR="00B3223C" w:rsidRPr="006A3BDA" w:rsidRDefault="00B3223C" w:rsidP="00743F3C">
              <w:pPr>
                <w:spacing w:line="360" w:lineRule="auto"/>
              </w:pPr>
            </w:p>
            <w:p w:rsidR="00B3223C" w:rsidRPr="00452FC6" w:rsidRDefault="00B3223C" w:rsidP="00743F3C">
              <w:pPr>
                <w:pStyle w:val="af"/>
                <w:spacing w:line="360" w:lineRule="auto"/>
                <w:rPr>
                  <w:noProof/>
                </w:rPr>
              </w:pPr>
              <w:r w:rsidRPr="00B3223C">
                <w:rPr>
                  <w:i/>
                  <w:iCs/>
                  <w:noProof/>
                </w:rPr>
                <w:t>Online</w:t>
              </w:r>
              <w:r w:rsidRPr="006A3BDA">
                <w:rPr>
                  <w:i/>
                  <w:iCs/>
                  <w:noProof/>
                </w:rPr>
                <w:t xml:space="preserve"> </w:t>
              </w:r>
              <w:r w:rsidRPr="00B3223C">
                <w:rPr>
                  <w:i/>
                  <w:iCs/>
                  <w:noProof/>
                </w:rPr>
                <w:t>Tichu</w:t>
              </w:r>
              <w:r w:rsidRPr="006A3BDA">
                <w:rPr>
                  <w:noProof/>
                </w:rPr>
                <w:t xml:space="preserve">. </w:t>
              </w:r>
              <w:r>
                <w:rPr>
                  <w:noProof/>
                  <w:lang w:val="el-GR"/>
                </w:rPr>
                <w:t>Ανάκτηση</w:t>
              </w:r>
              <w:r w:rsidRPr="006A3BDA">
                <w:rPr>
                  <w:noProof/>
                </w:rPr>
                <w:t xml:space="preserve"> </w:t>
              </w:r>
              <w:r>
                <w:rPr>
                  <w:noProof/>
                  <w:lang w:val="el-GR"/>
                </w:rPr>
                <w:t>Νοέμβριος</w:t>
              </w:r>
              <w:r w:rsidRPr="006A3BDA">
                <w:rPr>
                  <w:noProof/>
                </w:rPr>
                <w:t xml:space="preserve"> 7, 2019, </w:t>
              </w:r>
              <w:r>
                <w:rPr>
                  <w:noProof/>
                  <w:lang w:val="el-GR"/>
                </w:rPr>
                <w:t>από</w:t>
              </w:r>
              <w:r w:rsidRPr="006A3BDA">
                <w:rPr>
                  <w:noProof/>
                </w:rPr>
                <w:t xml:space="preserve">: </w:t>
              </w:r>
              <w:r w:rsidRPr="00B3223C">
                <w:rPr>
                  <w:noProof/>
                </w:rPr>
                <w:t>https</w:t>
              </w:r>
              <w:r w:rsidRPr="006A3BDA">
                <w:rPr>
                  <w:noProof/>
                </w:rPr>
                <w:t>://</w:t>
              </w:r>
              <w:r w:rsidRPr="00B3223C">
                <w:rPr>
                  <w:noProof/>
                </w:rPr>
                <w:t>onlinetichu</w:t>
              </w:r>
              <w:r w:rsidRPr="006A3BDA">
                <w:rPr>
                  <w:noProof/>
                </w:rPr>
                <w:t>.</w:t>
              </w:r>
              <w:r w:rsidRPr="00B3223C">
                <w:rPr>
                  <w:noProof/>
                </w:rPr>
                <w:t>com</w:t>
              </w:r>
            </w:p>
            <w:p w:rsidR="00A508F0" w:rsidRPr="00452FC6" w:rsidRDefault="00A508F0" w:rsidP="00A508F0"/>
            <w:p w:rsidR="00A508F0" w:rsidRPr="00A508F0" w:rsidRDefault="00A508F0" w:rsidP="00A508F0">
              <w:pPr>
                <w:pStyle w:val="af"/>
                <w:spacing w:line="360" w:lineRule="auto"/>
                <w:rPr>
                  <w:noProof/>
                </w:rPr>
              </w:pPr>
              <w:r w:rsidRPr="00A508F0">
                <w:rPr>
                  <w:i/>
                  <w:noProof/>
                </w:rPr>
                <w:t>O</w:t>
              </w:r>
              <w:r>
                <w:rPr>
                  <w:i/>
                  <w:noProof/>
                </w:rPr>
                <w:t>penAI</w:t>
              </w:r>
              <w:r w:rsidRPr="00997DE5">
                <w:rPr>
                  <w:noProof/>
                </w:rPr>
                <w:t xml:space="preserve">. (2019, </w:t>
              </w:r>
              <w:r>
                <w:rPr>
                  <w:noProof/>
                  <w:lang w:val="el-GR"/>
                </w:rPr>
                <w:t>Δεκέμβριος</w:t>
              </w:r>
              <w:r w:rsidRPr="00997DE5">
                <w:rPr>
                  <w:noProof/>
                </w:rPr>
                <w:t xml:space="preserve"> 1). </w:t>
              </w:r>
              <w:r>
                <w:rPr>
                  <w:i/>
                  <w:iCs/>
                  <w:noProof/>
                </w:rPr>
                <w:t>Dota 2 with Large Scale Deep Reinforcement Learning</w:t>
              </w:r>
              <w:r w:rsidRPr="00997DE5">
                <w:rPr>
                  <w:noProof/>
                </w:rPr>
                <w:t xml:space="preserve"> </w:t>
              </w:r>
              <w:r>
                <w:rPr>
                  <w:noProof/>
                  <w:lang w:val="el-GR"/>
                </w:rPr>
                <w:t>Ανάκτηση</w:t>
              </w:r>
              <w:r w:rsidRPr="00A508F0">
                <w:rPr>
                  <w:noProof/>
                </w:rPr>
                <w:t xml:space="preserve"> </w:t>
              </w:r>
              <w:r>
                <w:rPr>
                  <w:noProof/>
                  <w:lang w:val="el-GR"/>
                </w:rPr>
                <w:t>Δεκέμβριος</w:t>
              </w:r>
              <w:r w:rsidRPr="00A508F0">
                <w:rPr>
                  <w:noProof/>
                </w:rPr>
                <w:t xml:space="preserve"> 2, 2019, </w:t>
              </w:r>
              <w:r>
                <w:rPr>
                  <w:noProof/>
                  <w:lang w:val="el-GR"/>
                </w:rPr>
                <w:t>από</w:t>
              </w:r>
              <w:r w:rsidRPr="00A508F0">
                <w:rPr>
                  <w:noProof/>
                </w:rPr>
                <w:t xml:space="preserve"> GitHub: https://cdn.openai.com/dota-2.pdf</w:t>
              </w:r>
            </w:p>
            <w:p w:rsidR="00B3223C" w:rsidRPr="00A508F0" w:rsidRDefault="00B3223C" w:rsidP="00743F3C">
              <w:pPr>
                <w:spacing w:line="360" w:lineRule="auto"/>
              </w:pPr>
            </w:p>
            <w:p w:rsidR="00B3223C" w:rsidRPr="006A3BDA" w:rsidRDefault="00B3223C" w:rsidP="00743F3C">
              <w:pPr>
                <w:pStyle w:val="af"/>
                <w:spacing w:line="360" w:lineRule="auto"/>
                <w:rPr>
                  <w:noProof/>
                </w:rPr>
              </w:pPr>
              <w:r w:rsidRPr="00B3223C">
                <w:rPr>
                  <w:noProof/>
                </w:rPr>
                <w:t xml:space="preserve">Peter Cowling, C. W. (2012, </w:t>
              </w:r>
              <w:r>
                <w:rPr>
                  <w:noProof/>
                  <w:lang w:val="el-GR"/>
                </w:rPr>
                <w:t>Δεκέμβριος</w:t>
              </w:r>
              <w:r w:rsidRPr="00B3223C">
                <w:rPr>
                  <w:noProof/>
                </w:rPr>
                <w:t xml:space="preserve">). Ensemble Determinization in Monte Carlo Tree Search for the Imperfect Information Card Game Magic: The Gathering. </w:t>
              </w:r>
              <w:r w:rsidRPr="00B3223C">
                <w:rPr>
                  <w:i/>
                  <w:iCs/>
                  <w:noProof/>
                </w:rPr>
                <w:t>IEEE Transactions on computational intelligence and AI in games, Vol. 4, No. 4, December 2012</w:t>
              </w:r>
              <w:r w:rsidRPr="00B3223C">
                <w:rPr>
                  <w:noProof/>
                </w:rPr>
                <w:t xml:space="preserve"> , </w:t>
              </w:r>
              <w:r>
                <w:rPr>
                  <w:noProof/>
                  <w:lang w:val="el-GR"/>
                </w:rPr>
                <w:t>σσ</w:t>
              </w:r>
              <w:r w:rsidRPr="00B3223C">
                <w:rPr>
                  <w:noProof/>
                </w:rPr>
                <w:t>. 241-257.</w:t>
              </w:r>
            </w:p>
            <w:p w:rsidR="00B3223C" w:rsidRPr="006A3BDA" w:rsidRDefault="00B3223C" w:rsidP="00743F3C">
              <w:pPr>
                <w:spacing w:line="360" w:lineRule="auto"/>
              </w:pPr>
            </w:p>
            <w:p w:rsidR="00B3223C" w:rsidRPr="00A40B58" w:rsidRDefault="00B3223C" w:rsidP="00743F3C">
              <w:pPr>
                <w:pStyle w:val="af"/>
                <w:spacing w:line="360" w:lineRule="auto"/>
                <w:rPr>
                  <w:noProof/>
                  <w:lang w:val="el-GR"/>
                </w:rPr>
              </w:pPr>
              <w:r w:rsidRPr="00B3223C">
                <w:rPr>
                  <w:noProof/>
                </w:rPr>
                <w:t xml:space="preserve">Reid, P. (2015, </w:t>
              </w:r>
              <w:r>
                <w:rPr>
                  <w:noProof/>
                  <w:lang w:val="el-GR"/>
                </w:rPr>
                <w:t>Μάρτιος</w:t>
              </w:r>
              <w:r w:rsidRPr="00B3223C">
                <w:rPr>
                  <w:noProof/>
                </w:rPr>
                <w:t xml:space="preserve"> 16). </w:t>
              </w:r>
              <w:r w:rsidRPr="00B3223C">
                <w:rPr>
                  <w:i/>
                  <w:iCs/>
                  <w:noProof/>
                </w:rPr>
                <w:t>Paul Hogan Reid, Wordpress.</w:t>
              </w:r>
              <w:r w:rsidRPr="00B3223C">
                <w:rPr>
                  <w:noProof/>
                </w:rPr>
                <w:t xml:space="preserve"> </w:t>
              </w:r>
              <w:r>
                <w:rPr>
                  <w:noProof/>
                  <w:lang w:val="el-GR"/>
                </w:rPr>
                <w:t>Ανάκτηση Νοέμβριος 8, 2019, από</w:t>
              </w:r>
              <w:r w:rsidR="00A40B58" w:rsidRPr="00A40B58">
                <w:rPr>
                  <w:noProof/>
                  <w:lang w:val="el-GR"/>
                </w:rPr>
                <w:t>:</w:t>
              </w:r>
              <w:r>
                <w:rPr>
                  <w:noProof/>
                  <w:lang w:val="el-GR"/>
                </w:rPr>
                <w:t xml:space="preserve"> https://paulhoganreid.wordpress.com/tag/tichu/</w:t>
              </w:r>
            </w:p>
            <w:p w:rsidR="00A40B58" w:rsidRPr="00A40B58" w:rsidRDefault="00A40B58" w:rsidP="00743F3C">
              <w:pPr>
                <w:spacing w:line="360" w:lineRule="auto"/>
                <w:rPr>
                  <w:lang w:val="el-GR"/>
                </w:rPr>
              </w:pPr>
            </w:p>
            <w:p w:rsidR="00B3223C" w:rsidRDefault="00B3223C" w:rsidP="00743F3C">
              <w:pPr>
                <w:pStyle w:val="af"/>
                <w:spacing w:line="360" w:lineRule="auto"/>
                <w:rPr>
                  <w:noProof/>
                </w:rPr>
              </w:pPr>
              <w:r>
                <w:rPr>
                  <w:noProof/>
                  <w:lang w:val="el-GR"/>
                </w:rPr>
                <w:t xml:space="preserve">René Schwarz, T. P. (2013, Μάϊος 2). </w:t>
              </w:r>
              <w:r w:rsidRPr="00B3223C">
                <w:rPr>
                  <w:noProof/>
                </w:rPr>
                <w:t xml:space="preserve">Developing an Android app for the card game Tichu. </w:t>
              </w:r>
              <w:r>
                <w:rPr>
                  <w:noProof/>
                  <w:lang w:val="el-GR"/>
                </w:rPr>
                <w:t>σσ</w:t>
              </w:r>
              <w:r w:rsidRPr="00B3223C">
                <w:rPr>
                  <w:noProof/>
                </w:rPr>
                <w:t>. 1-11.</w:t>
              </w:r>
            </w:p>
            <w:p w:rsidR="00A40B58" w:rsidRPr="00A40B58" w:rsidRDefault="00A40B58" w:rsidP="00743F3C">
              <w:pPr>
                <w:spacing w:line="360" w:lineRule="auto"/>
              </w:pPr>
            </w:p>
            <w:p w:rsidR="00B3223C" w:rsidRDefault="00B3223C" w:rsidP="00743F3C">
              <w:pPr>
                <w:pStyle w:val="af"/>
                <w:spacing w:line="360" w:lineRule="auto"/>
                <w:rPr>
                  <w:noProof/>
                </w:rPr>
              </w:pPr>
              <w:r w:rsidRPr="00B3223C">
                <w:rPr>
                  <w:noProof/>
                </w:rPr>
                <w:t xml:space="preserve">Richard S. Sutton, A. G. (2015). </w:t>
              </w:r>
              <w:r w:rsidRPr="00B3223C">
                <w:rPr>
                  <w:i/>
                  <w:iCs/>
                  <w:noProof/>
                </w:rPr>
                <w:t>Reinforcement Learning: An Introduction, Second edition.</w:t>
              </w:r>
              <w:r w:rsidRPr="00B3223C">
                <w:rPr>
                  <w:noProof/>
                </w:rPr>
                <w:t xml:space="preserve"> Cambridge, Massachusetts: The MIT Press.</w:t>
              </w:r>
            </w:p>
            <w:p w:rsidR="00A40B58" w:rsidRPr="00A40B58" w:rsidRDefault="00A40B58" w:rsidP="00743F3C">
              <w:pPr>
                <w:spacing w:line="360" w:lineRule="auto"/>
              </w:pPr>
            </w:p>
            <w:p w:rsidR="00B3223C" w:rsidRDefault="00B3223C" w:rsidP="00743F3C">
              <w:pPr>
                <w:pStyle w:val="af"/>
                <w:spacing w:line="360" w:lineRule="auto"/>
                <w:rPr>
                  <w:noProof/>
                </w:rPr>
              </w:pPr>
              <w:r w:rsidRPr="00B3223C">
                <w:rPr>
                  <w:noProof/>
                </w:rPr>
                <w:t xml:space="preserve">Robiliard, F. T. (2014). Monte-Carlo Tree Search for the Game of "7-Wonders". </w:t>
              </w:r>
              <w:r w:rsidRPr="00B3223C">
                <w:rPr>
                  <w:i/>
                  <w:iCs/>
                  <w:noProof/>
                </w:rPr>
                <w:t>Computer Games. CGW 2014. Communications in Computer and Information Science, vol 504. Springer</w:t>
              </w:r>
              <w:r w:rsidRPr="00B3223C">
                <w:rPr>
                  <w:noProof/>
                </w:rPr>
                <w:t xml:space="preserve"> .</w:t>
              </w:r>
            </w:p>
            <w:p w:rsidR="00A40B58" w:rsidRPr="00A40B58" w:rsidRDefault="00A40B58" w:rsidP="00743F3C">
              <w:pPr>
                <w:spacing w:line="360" w:lineRule="auto"/>
              </w:pPr>
            </w:p>
            <w:p w:rsidR="00B3223C" w:rsidRDefault="00B3223C" w:rsidP="00743F3C">
              <w:pPr>
                <w:pStyle w:val="af"/>
                <w:spacing w:line="360" w:lineRule="auto"/>
                <w:rPr>
                  <w:noProof/>
                </w:rPr>
              </w:pPr>
              <w:r w:rsidRPr="00B3223C">
                <w:rPr>
                  <w:i/>
                  <w:iCs/>
                  <w:noProof/>
                </w:rPr>
                <w:t>SciKit Learn Logistic Regression</w:t>
              </w:r>
              <w:r w:rsidRPr="00B3223C">
                <w:rPr>
                  <w:noProof/>
                </w:rPr>
                <w:t xml:space="preserve">. </w:t>
              </w:r>
              <w:r>
                <w:rPr>
                  <w:noProof/>
                  <w:lang w:val="el-GR"/>
                </w:rPr>
                <w:t>Ανάκτηση</w:t>
              </w:r>
              <w:r w:rsidRPr="00B3223C">
                <w:rPr>
                  <w:noProof/>
                </w:rPr>
                <w:t xml:space="preserve"> N</w:t>
              </w:r>
              <w:r>
                <w:rPr>
                  <w:noProof/>
                  <w:lang w:val="el-GR"/>
                </w:rPr>
                <w:t>οέμβριος</w:t>
              </w:r>
              <w:r w:rsidRPr="00B3223C">
                <w:rPr>
                  <w:noProof/>
                </w:rPr>
                <w:t xml:space="preserve"> 19, 2019, </w:t>
              </w:r>
              <w:r>
                <w:rPr>
                  <w:noProof/>
                  <w:lang w:val="el-GR"/>
                </w:rPr>
                <w:t>από</w:t>
              </w:r>
              <w:r w:rsidR="00A40B58">
                <w:rPr>
                  <w:noProof/>
                </w:rPr>
                <w:t>:</w:t>
              </w:r>
              <w:r w:rsidRPr="00B3223C">
                <w:rPr>
                  <w:noProof/>
                </w:rPr>
                <w:t xml:space="preserve"> https://scikit-learn.org/stable/modules/generated/sk learn.linear_model.LogisticRegression.html</w:t>
              </w:r>
            </w:p>
            <w:p w:rsidR="00A40B58" w:rsidRPr="00A40B58" w:rsidRDefault="00A40B58" w:rsidP="00743F3C">
              <w:pPr>
                <w:spacing w:line="360" w:lineRule="auto"/>
              </w:pPr>
            </w:p>
            <w:p w:rsidR="00B3223C" w:rsidRDefault="00B3223C" w:rsidP="00743F3C">
              <w:pPr>
                <w:pStyle w:val="af"/>
                <w:spacing w:line="360" w:lineRule="auto"/>
                <w:rPr>
                  <w:noProof/>
                </w:rPr>
              </w:pPr>
              <w:r w:rsidRPr="00B3223C">
                <w:rPr>
                  <w:i/>
                  <w:iCs/>
                  <w:noProof/>
                </w:rPr>
                <w:t>SciKit Learn SVM</w:t>
              </w:r>
              <w:r w:rsidRPr="00B3223C">
                <w:rPr>
                  <w:noProof/>
                </w:rPr>
                <w:t xml:space="preserve">. </w:t>
              </w:r>
              <w:r>
                <w:rPr>
                  <w:noProof/>
                  <w:lang w:val="el-GR"/>
                </w:rPr>
                <w:t>Ανάκτηση</w:t>
              </w:r>
              <w:r w:rsidRPr="00B3223C">
                <w:rPr>
                  <w:noProof/>
                </w:rPr>
                <w:t xml:space="preserve"> </w:t>
              </w:r>
              <w:r>
                <w:rPr>
                  <w:noProof/>
                  <w:lang w:val="el-GR"/>
                </w:rPr>
                <w:t>Νοέμβριος</w:t>
              </w:r>
              <w:r w:rsidRPr="00B3223C">
                <w:rPr>
                  <w:noProof/>
                </w:rPr>
                <w:t xml:space="preserve"> 18, 2019, </w:t>
              </w:r>
              <w:r>
                <w:rPr>
                  <w:noProof/>
                  <w:lang w:val="el-GR"/>
                </w:rPr>
                <w:t>από</w:t>
              </w:r>
              <w:r w:rsidRPr="00B3223C">
                <w:rPr>
                  <w:noProof/>
                </w:rPr>
                <w:t xml:space="preserve"> SciKit Learn SVM SVR: https://scikit-learn.org/stable/modules/ generated/sklearn.svm.SVR.html</w:t>
              </w:r>
            </w:p>
            <w:p w:rsidR="008A4BA8" w:rsidRPr="008A4BA8" w:rsidRDefault="008A4BA8" w:rsidP="00743F3C">
              <w:pPr>
                <w:spacing w:line="360" w:lineRule="auto"/>
              </w:pPr>
            </w:p>
            <w:p w:rsidR="00B3223C" w:rsidRPr="00B3223C" w:rsidRDefault="00B3223C" w:rsidP="00743F3C">
              <w:pPr>
                <w:pStyle w:val="af"/>
                <w:spacing w:line="360" w:lineRule="auto"/>
                <w:rPr>
                  <w:noProof/>
                </w:rPr>
              </w:pPr>
              <w:r w:rsidRPr="00B3223C">
                <w:rPr>
                  <w:noProof/>
                </w:rPr>
                <w:t xml:space="preserve">Shalizi, C. (2013, </w:t>
              </w:r>
              <w:r>
                <w:rPr>
                  <w:noProof/>
                  <w:lang w:val="el-GR"/>
                </w:rPr>
                <w:t>Φεβρουάριος</w:t>
              </w:r>
              <w:r w:rsidRPr="00B3223C">
                <w:rPr>
                  <w:noProof/>
                </w:rPr>
                <w:t xml:space="preserve"> 27). </w:t>
              </w:r>
              <w:r w:rsidRPr="00B3223C">
                <w:rPr>
                  <w:i/>
                  <w:iCs/>
                  <w:noProof/>
                </w:rPr>
                <w:t>Undergraduate Advanced Data Analysis</w:t>
              </w:r>
              <w:r w:rsidRPr="00B3223C">
                <w:rPr>
                  <w:noProof/>
                </w:rPr>
                <w:t xml:space="preserve">. </w:t>
              </w:r>
              <w:r>
                <w:rPr>
                  <w:noProof/>
                  <w:lang w:val="el-GR"/>
                </w:rPr>
                <w:t>Ανάκτηση</w:t>
              </w:r>
              <w:r w:rsidRPr="00B3223C">
                <w:rPr>
                  <w:noProof/>
                </w:rPr>
                <w:t xml:space="preserve"> </w:t>
              </w:r>
              <w:r>
                <w:rPr>
                  <w:noProof/>
                  <w:lang w:val="el-GR"/>
                </w:rPr>
                <w:t>Νοέμβριος</w:t>
              </w:r>
              <w:r w:rsidRPr="00B3223C">
                <w:rPr>
                  <w:noProof/>
                </w:rPr>
                <w:t xml:space="preserve"> 22, 2019, </w:t>
              </w:r>
              <w:r>
                <w:rPr>
                  <w:noProof/>
                  <w:lang w:val="el-GR"/>
                </w:rPr>
                <w:t>από</w:t>
              </w:r>
              <w:r w:rsidRPr="00B3223C">
                <w:rPr>
                  <w:noProof/>
                </w:rPr>
                <w:t xml:space="preserve"> Carnegie Mellon University: http://www.stat.cmu.edu/~cshalizi/uADA/13/lectures/ch12.pdf</w:t>
              </w:r>
            </w:p>
            <w:p w:rsidR="008A4BA8" w:rsidRPr="008A4BA8" w:rsidRDefault="008A4BA8" w:rsidP="00743F3C">
              <w:pPr>
                <w:spacing w:line="360" w:lineRule="auto"/>
              </w:pPr>
            </w:p>
            <w:p w:rsidR="00B3223C" w:rsidRPr="006A3BDA" w:rsidRDefault="00B3223C" w:rsidP="00743F3C">
              <w:pPr>
                <w:pStyle w:val="af"/>
                <w:spacing w:line="360" w:lineRule="auto"/>
                <w:rPr>
                  <w:noProof/>
                </w:rPr>
              </w:pPr>
              <w:r>
                <w:rPr>
                  <w:noProof/>
                </w:rPr>
                <w:t>Silver</w:t>
              </w:r>
              <w:r w:rsidRPr="006A3BDA">
                <w:rPr>
                  <w:noProof/>
                </w:rPr>
                <w:t xml:space="preserve">, </w:t>
              </w:r>
              <w:r>
                <w:rPr>
                  <w:noProof/>
                </w:rPr>
                <w:t>D</w:t>
              </w:r>
              <w:r w:rsidRPr="006A3BDA">
                <w:rPr>
                  <w:noProof/>
                </w:rPr>
                <w:t xml:space="preserve">. (2015, </w:t>
              </w:r>
              <w:r w:rsidRPr="00B3223C">
                <w:rPr>
                  <w:noProof/>
                  <w:lang w:val="el-GR"/>
                </w:rPr>
                <w:t>Μαΐου</w:t>
              </w:r>
              <w:r w:rsidRPr="006A3BDA">
                <w:rPr>
                  <w:noProof/>
                </w:rPr>
                <w:t xml:space="preserve"> 13). </w:t>
              </w:r>
              <w:r>
                <w:rPr>
                  <w:i/>
                  <w:iCs/>
                  <w:noProof/>
                </w:rPr>
                <w:t>Computer Science, UCL.</w:t>
              </w:r>
              <w:r>
                <w:rPr>
                  <w:noProof/>
                </w:rPr>
                <w:t xml:space="preserve"> Retrieved</w:t>
              </w:r>
              <w:r w:rsidRPr="006A3BDA">
                <w:rPr>
                  <w:noProof/>
                </w:rPr>
                <w:t xml:space="preserve"> </w:t>
              </w:r>
              <w:r w:rsidRPr="00A40B58">
                <w:rPr>
                  <w:noProof/>
                  <w:lang w:val="el-GR"/>
                </w:rPr>
                <w:t>Νοέμβριος</w:t>
              </w:r>
              <w:r w:rsidRPr="006A3BDA">
                <w:rPr>
                  <w:noProof/>
                </w:rPr>
                <w:t xml:space="preserve"> 1, 2019, </w:t>
              </w:r>
              <w:r w:rsidR="00A40B58">
                <w:rPr>
                  <w:noProof/>
                  <w:lang w:val="el-GR"/>
                </w:rPr>
                <w:t>από</w:t>
              </w:r>
              <w:r w:rsidR="00A40B58" w:rsidRPr="006A3BDA">
                <w:rPr>
                  <w:noProof/>
                </w:rPr>
                <w:t>:</w:t>
              </w:r>
              <w:r w:rsidRPr="006A3BDA">
                <w:rPr>
                  <w:noProof/>
                </w:rPr>
                <w:t xml:space="preserve"> </w:t>
              </w:r>
              <w:r>
                <w:rPr>
                  <w:noProof/>
                </w:rPr>
                <w:t>http</w:t>
              </w:r>
              <w:r w:rsidRPr="006A3BDA">
                <w:rPr>
                  <w:noProof/>
                </w:rPr>
                <w:t>://</w:t>
              </w:r>
              <w:r>
                <w:rPr>
                  <w:noProof/>
                </w:rPr>
                <w:t>www</w:t>
              </w:r>
              <w:r w:rsidRPr="006A3BDA">
                <w:rPr>
                  <w:noProof/>
                </w:rPr>
                <w:t>0.</w:t>
              </w:r>
              <w:r>
                <w:rPr>
                  <w:noProof/>
                </w:rPr>
                <w:t>cs</w:t>
              </w:r>
              <w:r w:rsidRPr="006A3BDA">
                <w:rPr>
                  <w:noProof/>
                </w:rPr>
                <w:t>.</w:t>
              </w:r>
              <w:r>
                <w:rPr>
                  <w:noProof/>
                </w:rPr>
                <w:t>ucl</w:t>
              </w:r>
              <w:r w:rsidRPr="006A3BDA">
                <w:rPr>
                  <w:noProof/>
                </w:rPr>
                <w:t>.</w:t>
              </w:r>
              <w:r>
                <w:rPr>
                  <w:noProof/>
                </w:rPr>
                <w:t>ac</w:t>
              </w:r>
              <w:r w:rsidRPr="006A3BDA">
                <w:rPr>
                  <w:noProof/>
                </w:rPr>
                <w:t>.</w:t>
              </w:r>
              <w:r>
                <w:rPr>
                  <w:noProof/>
                </w:rPr>
                <w:t>uk</w:t>
              </w:r>
              <w:r w:rsidRPr="006A3BDA">
                <w:rPr>
                  <w:noProof/>
                </w:rPr>
                <w:t>/</w:t>
              </w:r>
              <w:r>
                <w:rPr>
                  <w:noProof/>
                </w:rPr>
                <w:t>staff</w:t>
              </w:r>
              <w:r w:rsidRPr="006A3BDA">
                <w:rPr>
                  <w:noProof/>
                </w:rPr>
                <w:t>/</w:t>
              </w:r>
              <w:r>
                <w:rPr>
                  <w:noProof/>
                </w:rPr>
                <w:t>d</w:t>
              </w:r>
              <w:r w:rsidRPr="006A3BDA">
                <w:rPr>
                  <w:noProof/>
                </w:rPr>
                <w:t>.</w:t>
              </w:r>
              <w:r>
                <w:rPr>
                  <w:noProof/>
                </w:rPr>
                <w:t>silver</w:t>
              </w:r>
              <w:r w:rsidRPr="006A3BDA">
                <w:rPr>
                  <w:noProof/>
                </w:rPr>
                <w:t>/</w:t>
              </w:r>
              <w:r>
                <w:rPr>
                  <w:noProof/>
                </w:rPr>
                <w:t>web</w:t>
              </w:r>
              <w:r w:rsidRPr="006A3BDA">
                <w:rPr>
                  <w:noProof/>
                </w:rPr>
                <w:t>/</w:t>
              </w:r>
              <w:r>
                <w:rPr>
                  <w:noProof/>
                </w:rPr>
                <w:t>Teaching</w:t>
              </w:r>
              <w:r w:rsidRPr="006A3BDA">
                <w:rPr>
                  <w:noProof/>
                </w:rPr>
                <w:t>_</w:t>
              </w:r>
              <w:r>
                <w:rPr>
                  <w:noProof/>
                </w:rPr>
                <w:t>files</w:t>
              </w:r>
              <w:r w:rsidRPr="006A3BDA">
                <w:rPr>
                  <w:noProof/>
                </w:rPr>
                <w:t>/</w:t>
              </w:r>
              <w:r>
                <w:rPr>
                  <w:noProof/>
                </w:rPr>
                <w:t>MDP</w:t>
              </w:r>
              <w:r w:rsidRPr="006A3BDA">
                <w:rPr>
                  <w:noProof/>
                </w:rPr>
                <w:t>.</w:t>
              </w:r>
              <w:r>
                <w:rPr>
                  <w:noProof/>
                </w:rPr>
                <w:t>pdf</w:t>
              </w:r>
            </w:p>
            <w:p w:rsidR="008A4BA8" w:rsidRPr="006A3BDA" w:rsidRDefault="008A4BA8" w:rsidP="00743F3C">
              <w:pPr>
                <w:spacing w:line="360" w:lineRule="auto"/>
              </w:pPr>
            </w:p>
            <w:p w:rsidR="00B3223C" w:rsidRDefault="00B3223C" w:rsidP="00743F3C">
              <w:pPr>
                <w:pStyle w:val="af"/>
                <w:spacing w:line="360" w:lineRule="auto"/>
                <w:rPr>
                  <w:noProof/>
                </w:rPr>
              </w:pPr>
              <w:r w:rsidRPr="00B3223C">
                <w:rPr>
                  <w:noProof/>
                </w:rPr>
                <w:t xml:space="preserve">Staelin, C. (2003, </w:t>
              </w:r>
              <w:r>
                <w:rPr>
                  <w:noProof/>
                  <w:lang w:val="el-GR"/>
                </w:rPr>
                <w:t>Νοέμβριος</w:t>
              </w:r>
              <w:r w:rsidRPr="00B3223C">
                <w:rPr>
                  <w:noProof/>
                </w:rPr>
                <w:t xml:space="preserve"> 10). Parameter selection forsupport vector machines. </w:t>
              </w:r>
              <w:r w:rsidRPr="00B3223C">
                <w:rPr>
                  <w:i/>
                  <w:iCs/>
                  <w:noProof/>
                </w:rPr>
                <w:t>HP Laboratories Israel HPL-2002-354 (R.1)</w:t>
              </w:r>
              <w:r w:rsidRPr="00B3223C">
                <w:rPr>
                  <w:noProof/>
                </w:rPr>
                <w:t xml:space="preserve"> .</w:t>
              </w:r>
            </w:p>
            <w:p w:rsidR="008A4BA8" w:rsidRPr="008A4BA8" w:rsidRDefault="008A4BA8" w:rsidP="00743F3C">
              <w:pPr>
                <w:spacing w:line="360" w:lineRule="auto"/>
              </w:pPr>
            </w:p>
            <w:p w:rsidR="00B3223C" w:rsidRPr="006A3BDA" w:rsidRDefault="00B3223C" w:rsidP="00743F3C">
              <w:pPr>
                <w:pStyle w:val="af"/>
                <w:spacing w:line="360" w:lineRule="auto"/>
                <w:rPr>
                  <w:noProof/>
                  <w:lang w:val="el-GR"/>
                </w:rPr>
              </w:pPr>
              <w:r w:rsidRPr="00B3223C">
                <w:rPr>
                  <w:noProof/>
                </w:rPr>
                <w:t xml:space="preserve">Steinacher, M. (n.d.). </w:t>
              </w:r>
              <w:r w:rsidRPr="00B3223C">
                <w:rPr>
                  <w:i/>
                  <w:iCs/>
                  <w:noProof/>
                </w:rPr>
                <w:t>Steinacher</w:t>
              </w:r>
              <w:r w:rsidRPr="00B3223C">
                <w:rPr>
                  <w:noProof/>
                </w:rPr>
                <w:t xml:space="preserve">. </w:t>
              </w:r>
              <w:r>
                <w:rPr>
                  <w:noProof/>
                  <w:lang w:val="el-GR"/>
                </w:rPr>
                <w:t>Ανάκτηση από</w:t>
              </w:r>
              <w:r w:rsidR="00A40B58" w:rsidRPr="00A40B58">
                <w:rPr>
                  <w:noProof/>
                  <w:lang w:val="el-GR"/>
                </w:rPr>
                <w:t>:</w:t>
              </w:r>
              <w:r>
                <w:rPr>
                  <w:noProof/>
                  <w:lang w:val="el-GR"/>
                </w:rPr>
                <w:t xml:space="preserve"> https://steinacher.info/</w:t>
              </w:r>
            </w:p>
            <w:p w:rsidR="00A40B58" w:rsidRPr="006A3BDA" w:rsidRDefault="00A40B58" w:rsidP="00743F3C">
              <w:pPr>
                <w:spacing w:line="360" w:lineRule="auto"/>
                <w:rPr>
                  <w:lang w:val="el-GR"/>
                </w:rPr>
              </w:pPr>
            </w:p>
            <w:p w:rsidR="00B3223C" w:rsidRDefault="00B3223C" w:rsidP="00743F3C">
              <w:pPr>
                <w:pStyle w:val="af"/>
                <w:spacing w:line="360" w:lineRule="auto"/>
                <w:rPr>
                  <w:noProof/>
                </w:rPr>
              </w:pPr>
              <w:r>
                <w:rPr>
                  <w:noProof/>
                  <w:lang w:val="el-GR"/>
                </w:rPr>
                <w:t xml:space="preserve">T. Poggio, F. G. (1990, Φεβρουαρίου 23). </w:t>
              </w:r>
              <w:r w:rsidRPr="00B3223C">
                <w:rPr>
                  <w:noProof/>
                </w:rPr>
                <w:t xml:space="preserve">Regularization Algorithms for Learning that are Equivalent to MultilayerNetworks. </w:t>
              </w:r>
              <w:r w:rsidRPr="00B3223C">
                <w:rPr>
                  <w:i/>
                  <w:iCs/>
                  <w:noProof/>
                </w:rPr>
                <w:t>cience, New Series, Vol. 247, No. 4945.</w:t>
              </w:r>
              <w:r w:rsidRPr="00B3223C">
                <w:rPr>
                  <w:noProof/>
                </w:rPr>
                <w:t xml:space="preserve"> , </w:t>
              </w:r>
              <w:r>
                <w:rPr>
                  <w:noProof/>
                  <w:lang w:val="el-GR"/>
                </w:rPr>
                <w:t>σσ</w:t>
              </w:r>
              <w:r w:rsidRPr="00B3223C">
                <w:rPr>
                  <w:noProof/>
                </w:rPr>
                <w:t>. 978-982.</w:t>
              </w:r>
            </w:p>
            <w:p w:rsidR="00B3223C" w:rsidRPr="00B3223C" w:rsidRDefault="00B3223C" w:rsidP="00743F3C">
              <w:pPr>
                <w:spacing w:line="360" w:lineRule="auto"/>
              </w:pPr>
            </w:p>
            <w:p w:rsidR="00B3223C" w:rsidRPr="006A3BDA" w:rsidRDefault="00B3223C" w:rsidP="00743F3C">
              <w:pPr>
                <w:pStyle w:val="af"/>
                <w:spacing w:line="360" w:lineRule="auto"/>
                <w:rPr>
                  <w:noProof/>
                </w:rPr>
              </w:pPr>
              <w:r w:rsidRPr="00B3223C">
                <w:rPr>
                  <w:noProof/>
                </w:rPr>
                <w:t xml:space="preserve">Tabletopia. (2019, </w:t>
              </w:r>
              <w:r>
                <w:rPr>
                  <w:noProof/>
                  <w:lang w:val="el-GR"/>
                </w:rPr>
                <w:t>Μάϊος</w:t>
              </w:r>
              <w:r w:rsidRPr="00B3223C">
                <w:rPr>
                  <w:noProof/>
                </w:rPr>
                <w:t xml:space="preserve"> 25). </w:t>
              </w:r>
              <w:r w:rsidRPr="00B3223C">
                <w:rPr>
                  <w:i/>
                  <w:iCs/>
                  <w:noProof/>
                </w:rPr>
                <w:t>Tabletopia</w:t>
              </w:r>
              <w:r w:rsidRPr="00B3223C">
                <w:rPr>
                  <w:noProof/>
                </w:rPr>
                <w:t xml:space="preserve">. </w:t>
              </w:r>
              <w:r>
                <w:rPr>
                  <w:noProof/>
                  <w:lang w:val="el-GR"/>
                </w:rPr>
                <w:t>Ανάκτηση</w:t>
              </w:r>
              <w:r w:rsidRPr="006A3BDA">
                <w:rPr>
                  <w:noProof/>
                </w:rPr>
                <w:t xml:space="preserve"> </w:t>
              </w:r>
              <w:r>
                <w:rPr>
                  <w:noProof/>
                  <w:lang w:val="el-GR"/>
                </w:rPr>
                <w:t>Νοέμβριος</w:t>
              </w:r>
              <w:r w:rsidRPr="006A3BDA">
                <w:rPr>
                  <w:noProof/>
                </w:rPr>
                <w:t xml:space="preserve"> 5, 2019, </w:t>
              </w:r>
              <w:r>
                <w:rPr>
                  <w:noProof/>
                  <w:lang w:val="el-GR"/>
                </w:rPr>
                <w:t>από</w:t>
              </w:r>
              <w:r w:rsidR="00A40B58" w:rsidRPr="006A3BDA">
                <w:rPr>
                  <w:noProof/>
                </w:rPr>
                <w:t>:</w:t>
              </w:r>
              <w:r w:rsidRPr="006A3BDA">
                <w:rPr>
                  <w:noProof/>
                </w:rPr>
                <w:t xml:space="preserve"> </w:t>
              </w:r>
              <w:r w:rsidRPr="00B3223C">
                <w:rPr>
                  <w:noProof/>
                </w:rPr>
                <w:t>https</w:t>
              </w:r>
              <w:r w:rsidRPr="006A3BDA">
                <w:rPr>
                  <w:noProof/>
                </w:rPr>
                <w:t>://</w:t>
              </w:r>
              <w:r w:rsidRPr="00B3223C">
                <w:rPr>
                  <w:noProof/>
                </w:rPr>
                <w:t>tabletopia</w:t>
              </w:r>
              <w:r w:rsidRPr="006A3BDA">
                <w:rPr>
                  <w:noProof/>
                </w:rPr>
                <w:t>.</w:t>
              </w:r>
              <w:r w:rsidRPr="00B3223C">
                <w:rPr>
                  <w:noProof/>
                </w:rPr>
                <w:t>com</w:t>
              </w:r>
              <w:r w:rsidRPr="006A3BDA">
                <w:rPr>
                  <w:noProof/>
                </w:rPr>
                <w:t>/</w:t>
              </w:r>
              <w:r w:rsidRPr="00B3223C">
                <w:rPr>
                  <w:noProof/>
                </w:rPr>
                <w:t>games</w:t>
              </w:r>
              <w:r w:rsidRPr="006A3BDA">
                <w:rPr>
                  <w:noProof/>
                </w:rPr>
                <w:t>/</w:t>
              </w:r>
              <w:r w:rsidRPr="00B3223C">
                <w:rPr>
                  <w:noProof/>
                </w:rPr>
                <w:t>tichu</w:t>
              </w:r>
            </w:p>
            <w:p w:rsidR="00B3223C" w:rsidRPr="006A3BDA" w:rsidRDefault="00B3223C" w:rsidP="00743F3C">
              <w:pPr>
                <w:spacing w:line="360" w:lineRule="auto"/>
              </w:pPr>
            </w:p>
            <w:p w:rsidR="00B3223C" w:rsidRDefault="00B3223C" w:rsidP="00743F3C">
              <w:pPr>
                <w:pStyle w:val="af"/>
                <w:spacing w:line="360" w:lineRule="auto"/>
                <w:rPr>
                  <w:noProof/>
                </w:rPr>
              </w:pPr>
              <w:r w:rsidRPr="00B3223C">
                <w:rPr>
                  <w:noProof/>
                </w:rPr>
                <w:t xml:space="preserve">Tania Kleynhans, M. M. (2017, </w:t>
              </w:r>
              <w:r>
                <w:rPr>
                  <w:noProof/>
                  <w:lang w:val="el-GR"/>
                </w:rPr>
                <w:t>Μάϊος</w:t>
              </w:r>
              <w:r w:rsidRPr="00B3223C">
                <w:rPr>
                  <w:noProof/>
                </w:rPr>
                <w:t xml:space="preserve"> 3). Predicting Top-of-Atmosphere Thermal Radiance Using MERRA-2 Atmospheric Data with Deep Learning. </w:t>
              </w:r>
              <w:r w:rsidRPr="00B3223C">
                <w:rPr>
                  <w:i/>
                  <w:iCs/>
                  <w:noProof/>
                </w:rPr>
                <w:t>Proceedings of the SPIE Defense and Commercial Sensing, Anaheim, CA, USA, Volume 10178</w:t>
              </w:r>
              <w:r w:rsidRPr="00B3223C">
                <w:rPr>
                  <w:noProof/>
                </w:rPr>
                <w:t xml:space="preserve"> .</w:t>
              </w:r>
            </w:p>
            <w:p w:rsidR="00B3223C" w:rsidRPr="00336642" w:rsidRDefault="00B3223C" w:rsidP="00743F3C">
              <w:pPr>
                <w:spacing w:line="360" w:lineRule="auto"/>
              </w:pPr>
            </w:p>
            <w:p w:rsidR="003158AB" w:rsidRDefault="003158AB" w:rsidP="00743F3C">
              <w:pPr>
                <w:spacing w:line="360" w:lineRule="auto"/>
                <w:rPr>
                  <w:lang w:val="el-GR"/>
                </w:rPr>
              </w:pPr>
              <w:r w:rsidRPr="003158AB">
                <w:rPr>
                  <w:lang w:val="el-GR"/>
                </w:rPr>
                <w:t>Τeam, ToBHMA (2019, Μάϊος 31). Η τεχνητή νοημοσύνη νικάει πια και παιχνίδια που απαιτούν συνεργασία. Ανάκτηση Δεκέμρβιος 1, 2019 από: https://www.tovima.gr/2019/05/31/science/i-texniti-noimosyni-nikaei-pia-kai-paixnidia-pou-apaitoun-synergasia/</w:t>
              </w:r>
            </w:p>
            <w:p w:rsidR="003158AB" w:rsidRPr="003158AB" w:rsidRDefault="003158AB" w:rsidP="00743F3C">
              <w:pPr>
                <w:spacing w:line="360" w:lineRule="auto"/>
                <w:rPr>
                  <w:lang w:val="el-GR"/>
                </w:rPr>
              </w:pPr>
            </w:p>
            <w:p w:rsidR="00B3223C" w:rsidRDefault="00B3223C" w:rsidP="00743F3C">
              <w:pPr>
                <w:pStyle w:val="af"/>
                <w:spacing w:line="360" w:lineRule="auto"/>
                <w:rPr>
                  <w:noProof/>
                  <w:lang w:val="el-GR"/>
                </w:rPr>
              </w:pPr>
              <w:r w:rsidRPr="00B3223C">
                <w:rPr>
                  <w:noProof/>
                </w:rPr>
                <w:t>Tichu</w:t>
              </w:r>
              <w:r>
                <w:rPr>
                  <w:noProof/>
                  <w:lang w:val="el-GR"/>
                </w:rPr>
                <w:t xml:space="preserve"> </w:t>
              </w:r>
              <w:r>
                <w:rPr>
                  <w:noProof/>
                </w:rPr>
                <w:t>Online</w:t>
              </w:r>
              <w:r w:rsidRPr="00B3223C">
                <w:rPr>
                  <w:noProof/>
                  <w:lang w:val="el-GR"/>
                </w:rPr>
                <w:t xml:space="preserve">. </w:t>
              </w:r>
              <w:r>
                <w:rPr>
                  <w:noProof/>
                  <w:lang w:val="el-GR"/>
                </w:rPr>
                <w:t>Ανάκτηση από: https://www.onlinetichu.com</w:t>
              </w:r>
            </w:p>
            <w:p w:rsidR="00B3223C" w:rsidRDefault="00B3223C" w:rsidP="00743F3C">
              <w:pPr>
                <w:pStyle w:val="af"/>
                <w:spacing w:line="360" w:lineRule="auto"/>
                <w:rPr>
                  <w:noProof/>
                  <w:lang w:val="el-GR"/>
                </w:rPr>
              </w:pPr>
            </w:p>
            <w:p w:rsidR="00B3223C" w:rsidRDefault="00B3223C" w:rsidP="00743F3C">
              <w:pPr>
                <w:pStyle w:val="af"/>
                <w:spacing w:line="360" w:lineRule="auto"/>
                <w:rPr>
                  <w:noProof/>
                  <w:lang w:val="el-GR"/>
                </w:rPr>
              </w:pPr>
              <w:r>
                <w:rPr>
                  <w:noProof/>
                  <w:lang w:val="el-GR"/>
                </w:rPr>
                <w:t>Τ</w:t>
              </w:r>
              <w:r w:rsidRPr="00B3223C">
                <w:rPr>
                  <w:i/>
                  <w:iCs/>
                  <w:noProof/>
                </w:rPr>
                <w:t>ichu</w:t>
              </w:r>
              <w:r w:rsidRPr="00B3223C">
                <w:rPr>
                  <w:i/>
                  <w:iCs/>
                  <w:noProof/>
                  <w:lang w:val="el-GR"/>
                </w:rPr>
                <w:t xml:space="preserve"> </w:t>
              </w:r>
              <w:r w:rsidRPr="00B3223C">
                <w:rPr>
                  <w:i/>
                  <w:iCs/>
                  <w:noProof/>
                </w:rPr>
                <w:t>Pro</w:t>
              </w:r>
              <w:r w:rsidRPr="00B3223C">
                <w:rPr>
                  <w:noProof/>
                  <w:lang w:val="el-GR"/>
                </w:rPr>
                <w:t xml:space="preserve">. </w:t>
              </w:r>
              <w:r>
                <w:rPr>
                  <w:noProof/>
                  <w:lang w:val="el-GR"/>
                </w:rPr>
                <w:t>Ανάκτηση από: https://www.tichu.pro/el/</w:t>
              </w:r>
            </w:p>
            <w:p w:rsidR="00B3223C" w:rsidRPr="00B3223C" w:rsidRDefault="00B3223C" w:rsidP="00743F3C">
              <w:pPr>
                <w:spacing w:line="360" w:lineRule="auto"/>
                <w:rPr>
                  <w:lang w:val="el-GR"/>
                </w:rPr>
              </w:pPr>
            </w:p>
            <w:p w:rsidR="00B3223C" w:rsidRPr="00A40B58" w:rsidRDefault="00B3223C" w:rsidP="00743F3C">
              <w:pPr>
                <w:pStyle w:val="af"/>
                <w:spacing w:line="360" w:lineRule="auto"/>
                <w:rPr>
                  <w:noProof/>
                  <w:lang w:val="el-GR"/>
                </w:rPr>
              </w:pPr>
              <w:r>
                <w:rPr>
                  <w:i/>
                  <w:iCs/>
                  <w:noProof/>
                  <w:lang w:val="el-GR"/>
                </w:rPr>
                <w:t>Tichulog BrettSpielWelt</w:t>
              </w:r>
              <w:r>
                <w:rPr>
                  <w:noProof/>
                  <w:lang w:val="el-GR"/>
                </w:rPr>
                <w:t>. Ανάκτηση Ιούλιος 22, 2017, από http://tichulog.brettspielwelt.de/</w:t>
              </w:r>
            </w:p>
            <w:p w:rsidR="00A40B58" w:rsidRPr="00A40B58" w:rsidRDefault="00A40B58" w:rsidP="00743F3C">
              <w:pPr>
                <w:spacing w:line="360" w:lineRule="auto"/>
                <w:rPr>
                  <w:lang w:val="el-GR"/>
                </w:rPr>
              </w:pPr>
            </w:p>
            <w:p w:rsidR="00B3223C" w:rsidRPr="006A3BDA" w:rsidRDefault="00B3223C" w:rsidP="00743F3C">
              <w:pPr>
                <w:pStyle w:val="af"/>
                <w:spacing w:line="360" w:lineRule="auto"/>
                <w:rPr>
                  <w:noProof/>
                  <w:lang w:val="el-GR"/>
                </w:rPr>
              </w:pPr>
              <w:r>
                <w:rPr>
                  <w:i/>
                  <w:iCs/>
                  <w:noProof/>
                  <w:lang w:val="el-GR"/>
                </w:rPr>
                <w:lastRenderedPageBreak/>
                <w:t>Tichumania</w:t>
              </w:r>
              <w:r>
                <w:rPr>
                  <w:noProof/>
                  <w:lang w:val="el-GR"/>
                </w:rPr>
                <w:t>. Ανάκτηση Νοέμβριος 5, 2019, από</w:t>
              </w:r>
              <w:r w:rsidR="00A40B58" w:rsidRPr="00A40B58">
                <w:rPr>
                  <w:noProof/>
                  <w:lang w:val="el-GR"/>
                </w:rPr>
                <w:t>:</w:t>
              </w:r>
              <w:r>
                <w:rPr>
                  <w:noProof/>
                  <w:lang w:val="el-GR"/>
                </w:rPr>
                <w:t xml:space="preserve"> http://log.tichumania.de </w:t>
              </w:r>
            </w:p>
            <w:p w:rsidR="00A40B58" w:rsidRPr="006A3BDA" w:rsidRDefault="00A40B58" w:rsidP="00743F3C">
              <w:pPr>
                <w:spacing w:line="360" w:lineRule="auto"/>
                <w:rPr>
                  <w:lang w:val="el-GR"/>
                </w:rPr>
              </w:pPr>
            </w:p>
            <w:p w:rsidR="00B3223C" w:rsidRPr="006A3BDA" w:rsidRDefault="00B3223C" w:rsidP="00743F3C">
              <w:pPr>
                <w:pStyle w:val="af"/>
                <w:spacing w:line="360" w:lineRule="auto"/>
                <w:rPr>
                  <w:noProof/>
                  <w:lang w:val="el-GR"/>
                </w:rPr>
              </w:pPr>
              <w:r>
                <w:rPr>
                  <w:i/>
                  <w:iCs/>
                  <w:noProof/>
                  <w:lang w:val="el-GR"/>
                </w:rPr>
                <w:t>Tichurules Blogspot</w:t>
              </w:r>
              <w:r>
                <w:rPr>
                  <w:noProof/>
                  <w:lang w:val="el-GR"/>
                </w:rPr>
                <w:t>. (2012, Αύγουστος). Ανάκτηση Νοέμβριος 4, 2019, από</w:t>
              </w:r>
              <w:r w:rsidR="00A40B58" w:rsidRPr="00A40B58">
                <w:rPr>
                  <w:noProof/>
                  <w:lang w:val="el-GR"/>
                </w:rPr>
                <w:t>:</w:t>
              </w:r>
              <w:r>
                <w:rPr>
                  <w:noProof/>
                  <w:lang w:val="el-GR"/>
                </w:rPr>
                <w:t xml:space="preserve"> http://tichurules.blogspot.com/</w:t>
              </w:r>
            </w:p>
            <w:p w:rsidR="00A40B58" w:rsidRPr="006A3BDA" w:rsidRDefault="00A40B58" w:rsidP="00743F3C">
              <w:pPr>
                <w:spacing w:line="360" w:lineRule="auto"/>
                <w:rPr>
                  <w:lang w:val="el-GR"/>
                </w:rPr>
              </w:pPr>
            </w:p>
            <w:p w:rsidR="00B3223C" w:rsidRPr="006A3BDA" w:rsidRDefault="00B3223C" w:rsidP="00743F3C">
              <w:pPr>
                <w:pStyle w:val="af"/>
                <w:spacing w:line="360" w:lineRule="auto"/>
                <w:rPr>
                  <w:noProof/>
                  <w:lang w:val="el-GR"/>
                </w:rPr>
              </w:pPr>
              <w:r w:rsidRPr="00B3223C">
                <w:rPr>
                  <w:noProof/>
                </w:rPr>
                <w:t xml:space="preserve">Torres, A. (2016, </w:t>
              </w:r>
              <w:r>
                <w:rPr>
                  <w:noProof/>
                  <w:lang w:val="el-GR"/>
                </w:rPr>
                <w:t>Απρίλης</w:t>
              </w:r>
              <w:r w:rsidRPr="00B3223C">
                <w:rPr>
                  <w:noProof/>
                </w:rPr>
                <w:t xml:space="preserve"> 1). </w:t>
              </w:r>
              <w:r w:rsidRPr="00B3223C">
                <w:rPr>
                  <w:i/>
                  <w:iCs/>
                  <w:noProof/>
                </w:rPr>
                <w:t>Tichu Perceptron</w:t>
              </w:r>
              <w:r w:rsidRPr="00B3223C">
                <w:rPr>
                  <w:noProof/>
                </w:rPr>
                <w:t xml:space="preserve">. </w:t>
              </w:r>
              <w:r>
                <w:rPr>
                  <w:noProof/>
                  <w:lang w:val="el-GR"/>
                </w:rPr>
                <w:t>Ανάκτηση Νοέμβριος 5, 2019, από</w:t>
              </w:r>
              <w:r w:rsidR="00A40B58" w:rsidRPr="00A40B58">
                <w:rPr>
                  <w:noProof/>
                  <w:lang w:val="el-GR"/>
                </w:rPr>
                <w:t>:</w:t>
              </w:r>
              <w:r>
                <w:rPr>
                  <w:noProof/>
                  <w:lang w:val="el-GR"/>
                </w:rPr>
                <w:t xml:space="preserve"> https://github.com/agustintorres/tichu-perceptron</w:t>
              </w:r>
            </w:p>
            <w:p w:rsidR="00A40B58" w:rsidRPr="006A3BDA" w:rsidRDefault="00A40B58" w:rsidP="00743F3C">
              <w:pPr>
                <w:spacing w:line="360" w:lineRule="auto"/>
                <w:rPr>
                  <w:lang w:val="el-GR"/>
                </w:rPr>
              </w:pPr>
            </w:p>
            <w:p w:rsidR="00B3223C" w:rsidRDefault="00B3223C" w:rsidP="00743F3C">
              <w:pPr>
                <w:pStyle w:val="af"/>
                <w:spacing w:line="360" w:lineRule="auto"/>
                <w:rPr>
                  <w:noProof/>
                </w:rPr>
              </w:pPr>
              <w:r w:rsidRPr="00B3223C">
                <w:rPr>
                  <w:noProof/>
                </w:rPr>
                <w:t xml:space="preserve">Vapnik V., C. A. (1979). </w:t>
              </w:r>
              <w:r w:rsidRPr="00B3223C">
                <w:rPr>
                  <w:i/>
                  <w:iCs/>
                  <w:noProof/>
                </w:rPr>
                <w:t>Theory of Pattern Recognition [in Russian].</w:t>
              </w:r>
              <w:r w:rsidRPr="00B3223C">
                <w:rPr>
                  <w:noProof/>
                </w:rPr>
                <w:t xml:space="preserve"> </w:t>
              </w:r>
              <w:r>
                <w:rPr>
                  <w:noProof/>
                  <w:lang w:val="el-GR"/>
                </w:rPr>
                <w:t>Μόσχα</w:t>
              </w:r>
              <w:r w:rsidRPr="00B3223C">
                <w:rPr>
                  <w:noProof/>
                </w:rPr>
                <w:t>.</w:t>
              </w:r>
            </w:p>
            <w:p w:rsidR="00A40B58" w:rsidRPr="00A40B58" w:rsidRDefault="00A40B58" w:rsidP="00743F3C">
              <w:pPr>
                <w:spacing w:line="360" w:lineRule="auto"/>
              </w:pPr>
            </w:p>
            <w:p w:rsidR="00B3223C" w:rsidRPr="00336642" w:rsidRDefault="00B3223C" w:rsidP="00743F3C">
              <w:pPr>
                <w:pStyle w:val="af"/>
                <w:spacing w:line="360" w:lineRule="auto"/>
                <w:rPr>
                  <w:noProof/>
                </w:rPr>
              </w:pPr>
              <w:r w:rsidRPr="00B3223C">
                <w:rPr>
                  <w:noProof/>
                </w:rPr>
                <w:t>Vapni</w:t>
              </w:r>
              <w:r>
                <w:rPr>
                  <w:noProof/>
                  <w:lang w:val="el-GR"/>
                </w:rPr>
                <w:t>κ</w:t>
              </w:r>
              <w:r w:rsidRPr="00B3223C">
                <w:rPr>
                  <w:noProof/>
                </w:rPr>
                <w:t xml:space="preserve">, V. (1995). </w:t>
              </w:r>
              <w:r w:rsidRPr="00B3223C">
                <w:rPr>
                  <w:i/>
                  <w:iCs/>
                  <w:noProof/>
                </w:rPr>
                <w:t>The Nature of Statistical Learning Theory.</w:t>
              </w:r>
              <w:r w:rsidRPr="00B3223C">
                <w:rPr>
                  <w:noProof/>
                </w:rPr>
                <w:t xml:space="preserve"> </w:t>
              </w:r>
              <w:r>
                <w:rPr>
                  <w:noProof/>
                  <w:lang w:val="el-GR"/>
                </w:rPr>
                <w:t>Μόσχα</w:t>
              </w:r>
              <w:r w:rsidRPr="00336642">
                <w:rPr>
                  <w:noProof/>
                </w:rPr>
                <w:t xml:space="preserve">: </w:t>
              </w:r>
              <w:r w:rsidRPr="00B3223C">
                <w:rPr>
                  <w:noProof/>
                </w:rPr>
                <w:t>Springer</w:t>
              </w:r>
              <w:r w:rsidRPr="00336642">
                <w:rPr>
                  <w:noProof/>
                </w:rPr>
                <w:t>.</w:t>
              </w:r>
            </w:p>
            <w:p w:rsidR="00A40B58" w:rsidRPr="00336642" w:rsidRDefault="00A40B58" w:rsidP="00743F3C">
              <w:pPr>
                <w:spacing w:line="360" w:lineRule="auto"/>
              </w:pPr>
            </w:p>
            <w:p w:rsidR="00B3223C" w:rsidRPr="006A3BDA" w:rsidRDefault="00B3223C" w:rsidP="00743F3C">
              <w:pPr>
                <w:pStyle w:val="af"/>
                <w:spacing w:line="360" w:lineRule="auto"/>
                <w:rPr>
                  <w:noProof/>
                  <w:lang w:val="el-GR"/>
                </w:rPr>
              </w:pPr>
              <w:r>
                <w:rPr>
                  <w:i/>
                  <w:iCs/>
                  <w:noProof/>
                  <w:lang w:val="el-GR"/>
                </w:rPr>
                <w:t>Wikipedia</w:t>
              </w:r>
              <w:r>
                <w:rPr>
                  <w:noProof/>
                  <w:lang w:val="el-GR"/>
                </w:rPr>
                <w:t>. (2019, Οκτωβρίου 17). Ανάκτηση Νοεμβρίου 1, 2019, από</w:t>
              </w:r>
              <w:r w:rsidR="00A40B58" w:rsidRPr="00A40B58">
                <w:rPr>
                  <w:noProof/>
                  <w:lang w:val="el-GR"/>
                </w:rPr>
                <w:t>:</w:t>
              </w:r>
              <w:r>
                <w:rPr>
                  <w:noProof/>
                  <w:lang w:val="el-GR"/>
                </w:rPr>
                <w:t xml:space="preserve"> https://en.wikipedia.org/wiki/Partially_observable_Markov_decision_process</w:t>
              </w:r>
            </w:p>
            <w:p w:rsidR="00A40B58" w:rsidRPr="006A3BDA" w:rsidRDefault="00A40B58" w:rsidP="00743F3C">
              <w:pPr>
                <w:spacing w:line="360" w:lineRule="auto"/>
                <w:rPr>
                  <w:lang w:val="el-GR"/>
                </w:rPr>
              </w:pPr>
            </w:p>
            <w:p w:rsidR="00B3223C" w:rsidRPr="006A3BDA" w:rsidRDefault="00B3223C" w:rsidP="00743F3C">
              <w:pPr>
                <w:pStyle w:val="af"/>
                <w:spacing w:line="360" w:lineRule="auto"/>
                <w:rPr>
                  <w:noProof/>
                  <w:lang w:val="el-GR"/>
                </w:rPr>
              </w:pPr>
              <w:r>
                <w:rPr>
                  <w:i/>
                  <w:iCs/>
                  <w:noProof/>
                  <w:lang w:val="el-GR"/>
                </w:rPr>
                <w:t>Wikipedia</w:t>
              </w:r>
              <w:r>
                <w:rPr>
                  <w:noProof/>
                  <w:lang w:val="el-GR"/>
                </w:rPr>
                <w:t>. (2019, Nοέμβριος 13). Ανάκτηση Νοέμβριος 15, 2019, από Elo rating system: https://en.wikipedia.org/wiki/Elo_rating_system</w:t>
              </w:r>
            </w:p>
            <w:p w:rsidR="00A40B58" w:rsidRPr="006A3BDA" w:rsidRDefault="00A40B58" w:rsidP="00743F3C">
              <w:pPr>
                <w:spacing w:line="360" w:lineRule="auto"/>
                <w:rPr>
                  <w:lang w:val="el-GR"/>
                </w:rPr>
              </w:pPr>
            </w:p>
            <w:p w:rsidR="00B3223C" w:rsidRDefault="00B3223C" w:rsidP="00743F3C">
              <w:pPr>
                <w:pStyle w:val="af"/>
                <w:spacing w:line="360" w:lineRule="auto"/>
                <w:rPr>
                  <w:noProof/>
                  <w:lang w:val="el-GR"/>
                </w:rPr>
              </w:pPr>
              <w:r>
                <w:rPr>
                  <w:noProof/>
                  <w:lang w:val="el-GR"/>
                </w:rPr>
                <w:t>Wikipedia. (2018, Μάρτιος 2). Ανάκτηση Νοέμβριος 3, 2019, από: https://en.wikipedia.org/wiki/Tichu</w:t>
              </w:r>
            </w:p>
            <w:p w:rsidR="00997DE5" w:rsidRDefault="00997DE5" w:rsidP="00997DE5">
              <w:pPr>
                <w:rPr>
                  <w:lang w:val="el-GR"/>
                </w:rPr>
              </w:pPr>
            </w:p>
            <w:p w:rsidR="00997DE5" w:rsidRPr="00997DE5" w:rsidRDefault="00997DE5" w:rsidP="00997DE5">
              <w:pPr>
                <w:rPr>
                  <w:lang w:val="el-GR"/>
                </w:rPr>
              </w:pPr>
              <w:r>
                <w:rPr>
                  <w:noProof/>
                  <w:lang w:val="el-GR"/>
                </w:rPr>
                <w:t xml:space="preserve">Wikipedia. (2019, Νοέμβριος 3). Ανάκτηση Δεκέμβριος 2, 2019, από: </w:t>
              </w:r>
              <w:r w:rsidRPr="00997DE5">
                <w:rPr>
                  <w:lang w:val="el-GR"/>
                </w:rPr>
                <w:t>https://en.wikipedia.org/wiki/Computer_bridge#Computers_versus_humans</w:t>
              </w:r>
            </w:p>
            <w:p w:rsidR="00A40B58" w:rsidRPr="00A40B58" w:rsidRDefault="00A40B58" w:rsidP="00743F3C">
              <w:pPr>
                <w:spacing w:line="360" w:lineRule="auto"/>
                <w:rPr>
                  <w:lang w:val="el-GR"/>
                </w:rPr>
              </w:pPr>
            </w:p>
            <w:p w:rsidR="00B3223C" w:rsidRPr="006A3BDA" w:rsidRDefault="00B3223C" w:rsidP="00743F3C">
              <w:pPr>
                <w:pStyle w:val="af"/>
                <w:spacing w:line="360" w:lineRule="auto"/>
                <w:rPr>
                  <w:noProof/>
                  <w:lang w:val="el-GR"/>
                </w:rPr>
              </w:pPr>
              <w:r w:rsidRPr="00B3223C">
                <w:rPr>
                  <w:noProof/>
                </w:rPr>
                <w:t xml:space="preserve">Yang, E. (2018, </w:t>
              </w:r>
              <w:r>
                <w:rPr>
                  <w:noProof/>
                  <w:lang w:val="el-GR"/>
                </w:rPr>
                <w:t>Δεκέμβριος</w:t>
              </w:r>
              <w:r w:rsidRPr="00B3223C">
                <w:rPr>
                  <w:noProof/>
                </w:rPr>
                <w:t xml:space="preserve"> 14). </w:t>
              </w:r>
              <w:r w:rsidRPr="00B3223C">
                <w:rPr>
                  <w:i/>
                  <w:iCs/>
                  <w:noProof/>
                </w:rPr>
                <w:t>Betting strategy for the card game Tichu.</w:t>
              </w:r>
              <w:r w:rsidRPr="00B3223C">
                <w:rPr>
                  <w:noProof/>
                </w:rPr>
                <w:t xml:space="preserve"> </w:t>
              </w:r>
              <w:r>
                <w:rPr>
                  <w:noProof/>
                  <w:lang w:val="el-GR"/>
                </w:rPr>
                <w:t>Ανάκτηση Νοέμβριος 8, 2019, από</w:t>
              </w:r>
              <w:r w:rsidR="00A40B58" w:rsidRPr="00A40B58">
                <w:rPr>
                  <w:noProof/>
                  <w:lang w:val="el-GR"/>
                </w:rPr>
                <w:t>:</w:t>
              </w:r>
              <w:r>
                <w:rPr>
                  <w:noProof/>
                  <w:lang w:val="el-GR"/>
                </w:rPr>
                <w:t xml:space="preserve"> https://pdfs.semanticscholar.org/aab0/c47f162d1a04377097baec1e6595f0e6bde6.pdf?</w:t>
              </w:r>
            </w:p>
            <w:p w:rsidR="00A40B58" w:rsidRPr="006A3BDA" w:rsidRDefault="00A40B58" w:rsidP="00743F3C">
              <w:pPr>
                <w:spacing w:line="360" w:lineRule="auto"/>
                <w:rPr>
                  <w:lang w:val="el-GR"/>
                </w:rPr>
              </w:pPr>
            </w:p>
            <w:p w:rsidR="00B3223C" w:rsidRPr="006A3BDA" w:rsidRDefault="00B3223C" w:rsidP="00743F3C">
              <w:pPr>
                <w:pStyle w:val="af"/>
                <w:spacing w:line="360" w:lineRule="auto"/>
                <w:rPr>
                  <w:noProof/>
                  <w:lang w:val="el-GR"/>
                </w:rPr>
              </w:pPr>
              <w:r>
                <w:rPr>
                  <w:noProof/>
                  <w:lang w:val="el-GR"/>
                </w:rPr>
                <w:t xml:space="preserve">Zheng, T. (2019, Σεπτέμβριος 1). </w:t>
              </w:r>
              <w:r>
                <w:rPr>
                  <w:i/>
                  <w:iCs/>
                  <w:noProof/>
                  <w:lang w:val="el-GR"/>
                </w:rPr>
                <w:t>https://tianxiaozheng.weebly.com/.</w:t>
              </w:r>
              <w:r>
                <w:rPr>
                  <w:noProof/>
                  <w:lang w:val="el-GR"/>
                </w:rPr>
                <w:t xml:space="preserve"> Ανάκτηση Νοέμβριος 1, 2019, από</w:t>
              </w:r>
              <w:r w:rsidR="00A40B58" w:rsidRPr="00A40B58">
                <w:rPr>
                  <w:noProof/>
                  <w:lang w:val="el-GR"/>
                </w:rPr>
                <w:t>:</w:t>
              </w:r>
              <w:r>
                <w:rPr>
                  <w:noProof/>
                  <w:lang w:val="el-GR"/>
                </w:rPr>
                <w:t xml:space="preserve"> https://tianxiaozheng.weebly.com/uploads/4/6/5/4/46548039/2-markov-decision-process.pdf</w:t>
              </w:r>
            </w:p>
            <w:p w:rsidR="00A40B58" w:rsidRPr="006A3BDA" w:rsidRDefault="00A40B58" w:rsidP="00743F3C">
              <w:pPr>
                <w:spacing w:line="360" w:lineRule="auto"/>
                <w:rPr>
                  <w:lang w:val="el-GR"/>
                </w:rPr>
              </w:pPr>
            </w:p>
            <w:p w:rsidR="00B3223C" w:rsidRPr="006A3BDA" w:rsidRDefault="00B3223C" w:rsidP="00743F3C">
              <w:pPr>
                <w:pStyle w:val="af"/>
                <w:spacing w:line="360" w:lineRule="auto"/>
                <w:rPr>
                  <w:noProof/>
                  <w:lang w:val="el-GR"/>
                </w:rPr>
              </w:pPr>
              <w:r>
                <w:rPr>
                  <w:noProof/>
                  <w:lang w:val="el-GR"/>
                </w:rPr>
                <w:t>Βένου, Θ. Μ. (2016, Φεβρουάριος 16). Ανάκτηση Νοέμρβιος 4, 2019, από: https://www.pillowfights.gr/anatomy-of-a-pillow/giati-oloi-trelainomaste-gia-tichu/</w:t>
              </w:r>
            </w:p>
            <w:p w:rsidR="00A40B58" w:rsidRPr="006A3BDA" w:rsidRDefault="00A40B58" w:rsidP="00743F3C">
              <w:pPr>
                <w:spacing w:line="360" w:lineRule="auto"/>
                <w:rPr>
                  <w:lang w:val="el-GR"/>
                </w:rPr>
              </w:pPr>
            </w:p>
            <w:p w:rsidR="00B3223C" w:rsidRPr="006A3BDA" w:rsidRDefault="00B3223C" w:rsidP="00743F3C">
              <w:pPr>
                <w:pStyle w:val="af"/>
                <w:spacing w:line="360" w:lineRule="auto"/>
                <w:rPr>
                  <w:noProof/>
                  <w:lang w:val="el-GR"/>
                </w:rPr>
              </w:pPr>
              <w:r>
                <w:rPr>
                  <w:noProof/>
                  <w:lang w:val="el-GR"/>
                </w:rPr>
                <w:t>Βλάχου-Κογχυλάκη, Μ. (2012, Οκτώβριος). Ανάπτυξη παιχνιδιού στρατηγικής μερικής πληροφόρησης.</w:t>
              </w:r>
            </w:p>
            <w:p w:rsidR="00A40B58" w:rsidRPr="006A3BDA" w:rsidRDefault="00A40B58" w:rsidP="00743F3C">
              <w:pPr>
                <w:spacing w:line="360" w:lineRule="auto"/>
                <w:rPr>
                  <w:lang w:val="el-GR"/>
                </w:rPr>
              </w:pPr>
            </w:p>
            <w:p w:rsidR="00B3223C" w:rsidRPr="006A3BDA" w:rsidRDefault="00B3223C" w:rsidP="00743F3C">
              <w:pPr>
                <w:pStyle w:val="af"/>
                <w:spacing w:line="360" w:lineRule="auto"/>
                <w:rPr>
                  <w:noProof/>
                  <w:lang w:val="el-GR"/>
                </w:rPr>
              </w:pPr>
              <w:r>
                <w:rPr>
                  <w:noProof/>
                  <w:lang w:val="el-GR"/>
                </w:rPr>
                <w:t>Γιαννούλη, Δ. Π. (2014, Ιούλιος). Εφαρμογές των Μηχανών Διανυσματικής Υποστήριξης σε Προβλήματα Ταξινόμησης και Παλινδρόμησης. Διπλοματική Εργασία, Σχολή Εφαρμοσμένων Μαθηματικών και Φυσικών επιστημών, Εθνικό Μετσόβιο Πολυτεχνείο.</w:t>
              </w:r>
            </w:p>
            <w:p w:rsidR="00A40B58" w:rsidRPr="006A3BDA" w:rsidRDefault="00A40B58" w:rsidP="00743F3C">
              <w:pPr>
                <w:spacing w:line="360" w:lineRule="auto"/>
                <w:rPr>
                  <w:lang w:val="el-GR"/>
                </w:rPr>
              </w:pPr>
            </w:p>
            <w:p w:rsidR="00B3223C" w:rsidRPr="006A3BDA" w:rsidRDefault="00B3223C" w:rsidP="00743F3C">
              <w:pPr>
                <w:pStyle w:val="af"/>
                <w:spacing w:line="360" w:lineRule="auto"/>
                <w:rPr>
                  <w:noProof/>
                  <w:lang w:val="el-GR"/>
                </w:rPr>
              </w:pPr>
              <w:r>
                <w:rPr>
                  <w:noProof/>
                  <w:lang w:val="el-GR"/>
                </w:rPr>
                <w:t xml:space="preserve">Κυρίτσης, Κ. (2014, Μάϊος). </w:t>
              </w:r>
              <w:r>
                <w:rPr>
                  <w:i/>
                  <w:iCs/>
                  <w:noProof/>
                  <w:lang w:val="el-GR"/>
                </w:rPr>
                <w:t>nemertes.lis.upatras.gr.</w:t>
              </w:r>
              <w:r>
                <w:rPr>
                  <w:noProof/>
                  <w:lang w:val="el-GR"/>
                </w:rPr>
                <w:t xml:space="preserve"> Ανάκτηση Νοέμβριος 16, 2019, από Νευρωνικά Δίκτυα και Μηχανές Διανυσματικής Υποστήριξης: https://nemertes.lis.upatras.gr/jspui/bitstream/10889/8010/1/Master%20Thesis%20Kyritsis%20Konstantinos.pdf</w:t>
              </w:r>
            </w:p>
            <w:p w:rsidR="00A40B58" w:rsidRPr="006A3BDA" w:rsidRDefault="00A40B58" w:rsidP="00743F3C">
              <w:pPr>
                <w:spacing w:line="360" w:lineRule="auto"/>
                <w:rPr>
                  <w:lang w:val="el-GR"/>
                </w:rPr>
              </w:pPr>
            </w:p>
            <w:p w:rsidR="00B3223C" w:rsidRDefault="00B3223C" w:rsidP="00743F3C">
              <w:pPr>
                <w:pStyle w:val="af"/>
                <w:spacing w:line="360" w:lineRule="auto"/>
                <w:rPr>
                  <w:noProof/>
                  <w:lang w:val="el-GR"/>
                </w:rPr>
              </w:pPr>
              <w:r>
                <w:rPr>
                  <w:noProof/>
                  <w:lang w:val="el-GR"/>
                </w:rPr>
                <w:t xml:space="preserve">Παπαδάκης, Ε. (2016, Ιούνιος). </w:t>
              </w:r>
              <w:r>
                <w:rPr>
                  <w:i/>
                  <w:iCs/>
                  <w:noProof/>
                  <w:lang w:val="el-GR"/>
                </w:rPr>
                <w:t>artemis.cslab.ece.ntua.gr.</w:t>
              </w:r>
              <w:r>
                <w:rPr>
                  <w:noProof/>
                  <w:lang w:val="el-GR"/>
                </w:rPr>
                <w:t xml:space="preserve"> Ανάκτηση Νοέμβριος 12, 2019, από Ανάλυση Συναισθήματος από Κείμενο με Τεχνικές Μηχανικής: http://artemis.cslab.ece.ntua.gr:8080/jspui/bitstream/123456789/13134/1/DT2016-0114.pdf</w:t>
              </w:r>
            </w:p>
            <w:p w:rsidR="006B5D75" w:rsidRPr="00336642" w:rsidRDefault="00345AB5" w:rsidP="00743F3C">
              <w:pPr>
                <w:spacing w:line="360" w:lineRule="auto"/>
                <w:rPr>
                  <w:lang w:val="el-GR"/>
                </w:rPr>
              </w:pPr>
              <w:r>
                <w:rPr>
                  <w:lang w:val="el-GR"/>
                </w:rPr>
                <w:fldChar w:fldCharType="end"/>
              </w:r>
            </w:p>
            <w:p w:rsidR="00707EC0" w:rsidRDefault="006B5D75" w:rsidP="00743F3C">
              <w:pPr>
                <w:spacing w:line="360" w:lineRule="auto"/>
                <w:rPr>
                  <w:lang w:val="el-GR"/>
                </w:rPr>
              </w:pPr>
              <w:r w:rsidRPr="006B5D75">
                <w:rPr>
                  <w:lang w:val="el-GR"/>
                </w:rPr>
                <w:t>Τεχνητή νοημοσύνη της DeepMind έφτασε στο ανώτατο επίπεδο παικτών στο Starcraft 2, δημοφιλές παιχνίδι των esports, (2019, 31, Οκτώβριος). Ανάκτηση Δεκέμβριος 1, 2019, από Naftemporiki: https://www.naftemporiki.gr/story/1528619/texniti-noimosuni-tis-deepmind-eftase-sto-anotato-epipedo-paikton-sto-starcraft-2-dimofiles-paixnidi-ton-esports</w:t>
              </w:r>
            </w:p>
          </w:sdtContent>
        </w:sdt>
      </w:sdtContent>
    </w:sdt>
    <w:p w:rsidR="00A80470" w:rsidRDefault="00A80470" w:rsidP="00743F3C">
      <w:pPr>
        <w:spacing w:line="360" w:lineRule="auto"/>
        <w:rPr>
          <w:lang w:val="el-GR"/>
        </w:rPr>
      </w:pPr>
    </w:p>
    <w:p w:rsidR="00642AB6" w:rsidRPr="00A90094" w:rsidRDefault="00642AB6" w:rsidP="00743F3C">
      <w:pPr>
        <w:pStyle w:val="normal"/>
        <w:spacing w:line="360" w:lineRule="auto"/>
        <w:rPr>
          <w:rFonts w:ascii="Times New Roman" w:hAnsi="Times New Roman" w:cs="Times New Roman"/>
          <w:lang w:val="el-GR"/>
        </w:rPr>
      </w:pPr>
    </w:p>
    <w:sectPr w:rsidR="00642AB6" w:rsidRPr="00A90094" w:rsidSect="002A13B8">
      <w:footerReference w:type="default" r:id="rId69"/>
      <w:pgSz w:w="11907" w:h="16839" w:code="9"/>
      <w:pgMar w:top="1440" w:right="1440" w:bottom="1440" w:left="1440" w:header="720" w:footer="720" w:gutter="0"/>
      <w:pgNumType w:start="5"/>
      <w:cols w:space="720"/>
      <w:docGrid w:linePitch="299"/>
    </w:sectPr>
  </w:body>
</w:document>
</file>

<file path=word/customizations.xml><?xml version="1.0" encoding="utf-8"?>
<wne:tcg xmlns:r="http://schemas.openxmlformats.org/officeDocument/2006/relationships" xmlns:wne="http://schemas.microsoft.com/office/word/2006/wordml">
  <wne:keymaps>
    <wne:keymap wne:kcmPrimary="0241">
      <wne:fci wne:fciName="EditSelectAll" wne:swArg="0000"/>
    </wne:keymap>
    <wne:keymap wne:kcmPrimary="0243">
      <wne:fci wne:fciName="EditCopy" wne:swArg="0000"/>
    </wne:keymap>
    <wne:keymap wne:kcmPrimary="0253">
      <wne:fci wne:fciName="FileSave" wne:swArg="0000"/>
    </wne:keymap>
    <wne:keymap wne:kcmPrimary="0256">
      <wne:fci wne:fciName="EditPaste" wne:swArg="0000"/>
    </wne:keymap>
    <wne:keymap wne:kcmPrimary="0258">
      <wne:fci wne:fciName="EditCut" wne:swArg="0000"/>
    </wne:keymap>
    <wne:keymap wne:kcmPrimary="0259">
      <wne:fci wne:fciName="EditRedo" wne:swArg="0000"/>
    </wne:keymap>
    <wne:keymap wne:kcmPrimary="025A">
      <wne:fci wne:fciName="EditUndo" wne:swArg="0000"/>
    </wne:keymap>
  </wne:keymaps>
</wne:tcg>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0D24" w:rsidRDefault="00E00D24" w:rsidP="00F203D2">
      <w:pPr>
        <w:spacing w:line="240" w:lineRule="auto"/>
      </w:pPr>
      <w:r>
        <w:separator/>
      </w:r>
    </w:p>
  </w:endnote>
  <w:endnote w:type="continuationSeparator" w:id="1">
    <w:p w:rsidR="00E00D24" w:rsidRDefault="00E00D24" w:rsidP="00F203D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F3D" w:rsidRDefault="00DA6F3D">
    <w:pPr>
      <w:pStyle w:val="a7"/>
      <w:jc w:val="right"/>
    </w:pPr>
  </w:p>
  <w:p w:rsidR="00DA6F3D" w:rsidRPr="00F203D2" w:rsidRDefault="00DA6F3D">
    <w:pPr>
      <w:pStyle w:val="a7"/>
      <w:rPr>
        <w:lang w:val="el-G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6830728"/>
      <w:docPartObj>
        <w:docPartGallery w:val="Page Numbers (Bottom of Page)"/>
        <w:docPartUnique/>
      </w:docPartObj>
    </w:sdtPr>
    <w:sdtContent>
      <w:p w:rsidR="00DA6F3D" w:rsidRDefault="00345AB5">
        <w:pPr>
          <w:pStyle w:val="a7"/>
          <w:jc w:val="right"/>
        </w:pPr>
        <w:fldSimple w:instr=" PAGE   \* MERGEFORMAT ">
          <w:r w:rsidR="00116D79">
            <w:rPr>
              <w:noProof/>
            </w:rPr>
            <w:t>10</w:t>
          </w:r>
        </w:fldSimple>
      </w:p>
    </w:sdtContent>
  </w:sdt>
  <w:p w:rsidR="00DA6F3D" w:rsidRPr="00F203D2" w:rsidRDefault="00DA6F3D">
    <w:pPr>
      <w:pStyle w:val="a7"/>
      <w:rPr>
        <w:lang w:val="el-G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0D24" w:rsidRDefault="00E00D24" w:rsidP="00F203D2">
      <w:pPr>
        <w:spacing w:line="240" w:lineRule="auto"/>
      </w:pPr>
      <w:r>
        <w:separator/>
      </w:r>
    </w:p>
  </w:footnote>
  <w:footnote w:type="continuationSeparator" w:id="1">
    <w:p w:rsidR="00E00D24" w:rsidRDefault="00E00D24" w:rsidP="00F203D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6F3D" w:rsidRPr="00642AB6" w:rsidRDefault="00DA6F3D">
    <w:pPr>
      <w:pStyle w:val="a6"/>
      <w:rPr>
        <w:lang w:val="el-GR"/>
      </w:rPr>
    </w:pPr>
  </w:p>
  <w:p w:rsidR="00DA6F3D" w:rsidRDefault="00DA6F3D">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333AB104"/>
    <w:lvl w:ilvl="0" w:tplc="FFFFFFFF">
      <w:start w:val="1"/>
      <w:numFmt w:val="bullet"/>
      <w:lvlText w:val="Η"/>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AC7EA2"/>
    <w:multiLevelType w:val="multilevel"/>
    <w:tmpl w:val="B9C40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23B4994"/>
    <w:multiLevelType w:val="multilevel"/>
    <w:tmpl w:val="0E145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429474B"/>
    <w:multiLevelType w:val="hybridMultilevel"/>
    <w:tmpl w:val="81308C92"/>
    <w:lvl w:ilvl="0" w:tplc="BD6091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6825EC"/>
    <w:multiLevelType w:val="hybridMultilevel"/>
    <w:tmpl w:val="2F22B1B6"/>
    <w:lvl w:ilvl="0" w:tplc="01FEEB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C65732"/>
    <w:multiLevelType w:val="hybridMultilevel"/>
    <w:tmpl w:val="765C3ADE"/>
    <w:lvl w:ilvl="0" w:tplc="B6F0B91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297DF6"/>
    <w:multiLevelType w:val="hybridMultilevel"/>
    <w:tmpl w:val="235AAC28"/>
    <w:lvl w:ilvl="0" w:tplc="B7F84F0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367994"/>
    <w:multiLevelType w:val="hybridMultilevel"/>
    <w:tmpl w:val="7592F93A"/>
    <w:lvl w:ilvl="0" w:tplc="93D26B8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EA5824"/>
    <w:multiLevelType w:val="hybridMultilevel"/>
    <w:tmpl w:val="4232E2E2"/>
    <w:lvl w:ilvl="0" w:tplc="524490F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EC85F6F"/>
    <w:multiLevelType w:val="hybridMultilevel"/>
    <w:tmpl w:val="7592F93A"/>
    <w:lvl w:ilvl="0" w:tplc="93D26B8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36209A"/>
    <w:multiLevelType w:val="multilevel"/>
    <w:tmpl w:val="D3864B50"/>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1">
    <w:nsid w:val="33841E8F"/>
    <w:multiLevelType w:val="hybridMultilevel"/>
    <w:tmpl w:val="07E4EF5C"/>
    <w:lvl w:ilvl="0" w:tplc="5F34AB1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8A7D0A"/>
    <w:multiLevelType w:val="multilevel"/>
    <w:tmpl w:val="936055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37CA0E74"/>
    <w:multiLevelType w:val="hybridMultilevel"/>
    <w:tmpl w:val="0E5E89B8"/>
    <w:lvl w:ilvl="0" w:tplc="701E9A6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A965705"/>
    <w:multiLevelType w:val="multilevel"/>
    <w:tmpl w:val="44E8E6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3EE80329"/>
    <w:multiLevelType w:val="multilevel"/>
    <w:tmpl w:val="CD105E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48C72DEA"/>
    <w:multiLevelType w:val="multilevel"/>
    <w:tmpl w:val="BDF27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4BF96048"/>
    <w:multiLevelType w:val="hybridMultilevel"/>
    <w:tmpl w:val="0BFE4DE6"/>
    <w:lvl w:ilvl="0" w:tplc="28AA6EF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6665863"/>
    <w:multiLevelType w:val="hybridMultilevel"/>
    <w:tmpl w:val="82C8B998"/>
    <w:lvl w:ilvl="0" w:tplc="89A27D5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57215087"/>
    <w:multiLevelType w:val="multilevel"/>
    <w:tmpl w:val="0688CD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5D567B79"/>
    <w:multiLevelType w:val="hybridMultilevel"/>
    <w:tmpl w:val="522A9886"/>
    <w:lvl w:ilvl="0" w:tplc="13BEDE22">
      <w:start w:val="1"/>
      <w:numFmt w:val="lowerRoman"/>
      <w:lvlText w:val="%1)"/>
      <w:lvlJc w:val="left"/>
      <w:pPr>
        <w:ind w:left="1080" w:hanging="720"/>
      </w:pPr>
      <w:rPr>
        <w:rFonts w:hint="default"/>
        <w:sz w:val="4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DE274C"/>
    <w:multiLevelType w:val="hybridMultilevel"/>
    <w:tmpl w:val="9AB476DC"/>
    <w:lvl w:ilvl="0" w:tplc="F8323E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FD1FE7"/>
    <w:multiLevelType w:val="multilevel"/>
    <w:tmpl w:val="4CC0C3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nsid w:val="64EC0F9B"/>
    <w:multiLevelType w:val="multilevel"/>
    <w:tmpl w:val="C8A64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68682CC0"/>
    <w:multiLevelType w:val="hybridMultilevel"/>
    <w:tmpl w:val="0AFEF3D8"/>
    <w:lvl w:ilvl="0" w:tplc="50CABA6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EBA2669"/>
    <w:multiLevelType w:val="hybridMultilevel"/>
    <w:tmpl w:val="91420C4E"/>
    <w:lvl w:ilvl="0" w:tplc="C3EA5D1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FC0A85"/>
    <w:multiLevelType w:val="hybridMultilevel"/>
    <w:tmpl w:val="81308C92"/>
    <w:lvl w:ilvl="0" w:tplc="BD6091E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30E303F"/>
    <w:multiLevelType w:val="hybridMultilevel"/>
    <w:tmpl w:val="000E724A"/>
    <w:lvl w:ilvl="0" w:tplc="7F94E0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4E5E58"/>
    <w:multiLevelType w:val="hybridMultilevel"/>
    <w:tmpl w:val="7592F93A"/>
    <w:lvl w:ilvl="0" w:tplc="93D26B8C">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6F76BD"/>
    <w:multiLevelType w:val="multilevel"/>
    <w:tmpl w:val="F81019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14"/>
  </w:num>
  <w:num w:numId="3">
    <w:abstractNumId w:val="23"/>
  </w:num>
  <w:num w:numId="4">
    <w:abstractNumId w:val="22"/>
  </w:num>
  <w:num w:numId="5">
    <w:abstractNumId w:val="12"/>
  </w:num>
  <w:num w:numId="6">
    <w:abstractNumId w:val="15"/>
  </w:num>
  <w:num w:numId="7">
    <w:abstractNumId w:val="2"/>
  </w:num>
  <w:num w:numId="8">
    <w:abstractNumId w:val="1"/>
  </w:num>
  <w:num w:numId="9">
    <w:abstractNumId w:val="19"/>
  </w:num>
  <w:num w:numId="10">
    <w:abstractNumId w:val="29"/>
  </w:num>
  <w:num w:numId="11">
    <w:abstractNumId w:val="10"/>
  </w:num>
  <w:num w:numId="12">
    <w:abstractNumId w:val="0"/>
  </w:num>
  <w:num w:numId="13">
    <w:abstractNumId w:val="9"/>
  </w:num>
  <w:num w:numId="14">
    <w:abstractNumId w:val="13"/>
  </w:num>
  <w:num w:numId="15">
    <w:abstractNumId w:val="17"/>
  </w:num>
  <w:num w:numId="16">
    <w:abstractNumId w:val="24"/>
  </w:num>
  <w:num w:numId="17">
    <w:abstractNumId w:val="18"/>
  </w:num>
  <w:num w:numId="18">
    <w:abstractNumId w:val="28"/>
  </w:num>
  <w:num w:numId="19">
    <w:abstractNumId w:val="7"/>
  </w:num>
  <w:num w:numId="20">
    <w:abstractNumId w:val="4"/>
  </w:num>
  <w:num w:numId="21">
    <w:abstractNumId w:val="6"/>
  </w:num>
  <w:num w:numId="22">
    <w:abstractNumId w:val="27"/>
  </w:num>
  <w:num w:numId="23">
    <w:abstractNumId w:val="21"/>
  </w:num>
  <w:num w:numId="24">
    <w:abstractNumId w:val="8"/>
  </w:num>
  <w:num w:numId="25">
    <w:abstractNumId w:val="25"/>
  </w:num>
  <w:num w:numId="26">
    <w:abstractNumId w:val="11"/>
  </w:num>
  <w:num w:numId="27">
    <w:abstractNumId w:val="20"/>
  </w:num>
  <w:num w:numId="28">
    <w:abstractNumId w:val="26"/>
  </w:num>
  <w:num w:numId="29">
    <w:abstractNumId w:val="3"/>
  </w:num>
  <w:num w:numId="3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20"/>
  <w:drawingGridHorizontalSpacing w:val="110"/>
  <w:displayHorizontalDrawingGridEvery w:val="2"/>
  <w:characterSpacingControl w:val="doNotCompress"/>
  <w:hdrShapeDefaults>
    <o:shapedefaults v:ext="edit" spidmax="147458"/>
  </w:hdrShapeDefaults>
  <w:footnotePr>
    <w:footnote w:id="0"/>
    <w:footnote w:id="1"/>
  </w:footnotePr>
  <w:endnotePr>
    <w:endnote w:id="0"/>
    <w:endnote w:id="1"/>
  </w:endnotePr>
  <w:compat/>
  <w:rsids>
    <w:rsidRoot w:val="00DF3D66"/>
    <w:rsid w:val="00011A9A"/>
    <w:rsid w:val="000128DB"/>
    <w:rsid w:val="00014150"/>
    <w:rsid w:val="00014B07"/>
    <w:rsid w:val="00021121"/>
    <w:rsid w:val="00023FCC"/>
    <w:rsid w:val="0002442B"/>
    <w:rsid w:val="00025521"/>
    <w:rsid w:val="00030AC1"/>
    <w:rsid w:val="00031653"/>
    <w:rsid w:val="00034521"/>
    <w:rsid w:val="00034B5B"/>
    <w:rsid w:val="00034BBF"/>
    <w:rsid w:val="0004082D"/>
    <w:rsid w:val="00041E83"/>
    <w:rsid w:val="000448E4"/>
    <w:rsid w:val="0004493C"/>
    <w:rsid w:val="00046971"/>
    <w:rsid w:val="00050BFD"/>
    <w:rsid w:val="0005192B"/>
    <w:rsid w:val="000548E2"/>
    <w:rsid w:val="000648E9"/>
    <w:rsid w:val="00072AB2"/>
    <w:rsid w:val="00074219"/>
    <w:rsid w:val="00080468"/>
    <w:rsid w:val="00084055"/>
    <w:rsid w:val="00091A3B"/>
    <w:rsid w:val="00092616"/>
    <w:rsid w:val="000929D5"/>
    <w:rsid w:val="00092E99"/>
    <w:rsid w:val="00095DA1"/>
    <w:rsid w:val="000971B9"/>
    <w:rsid w:val="000A2045"/>
    <w:rsid w:val="000A2971"/>
    <w:rsid w:val="000A6AD8"/>
    <w:rsid w:val="000B0923"/>
    <w:rsid w:val="000B2E20"/>
    <w:rsid w:val="000B4007"/>
    <w:rsid w:val="000B4B84"/>
    <w:rsid w:val="000B6469"/>
    <w:rsid w:val="000B6E6D"/>
    <w:rsid w:val="000D50B5"/>
    <w:rsid w:val="000E23A1"/>
    <w:rsid w:val="000E2A8E"/>
    <w:rsid w:val="000E6B96"/>
    <w:rsid w:val="000F3C2C"/>
    <w:rsid w:val="000F5C78"/>
    <w:rsid w:val="000F7054"/>
    <w:rsid w:val="0010090C"/>
    <w:rsid w:val="00100F4F"/>
    <w:rsid w:val="00102FC9"/>
    <w:rsid w:val="001031E1"/>
    <w:rsid w:val="00107C57"/>
    <w:rsid w:val="00107CB5"/>
    <w:rsid w:val="00113975"/>
    <w:rsid w:val="00116D79"/>
    <w:rsid w:val="00117E32"/>
    <w:rsid w:val="00125BB6"/>
    <w:rsid w:val="00127DDC"/>
    <w:rsid w:val="00134108"/>
    <w:rsid w:val="00141A7C"/>
    <w:rsid w:val="001432BD"/>
    <w:rsid w:val="00152FEA"/>
    <w:rsid w:val="00157041"/>
    <w:rsid w:val="00161029"/>
    <w:rsid w:val="001624E3"/>
    <w:rsid w:val="00163201"/>
    <w:rsid w:val="00171306"/>
    <w:rsid w:val="00172D2D"/>
    <w:rsid w:val="00186A44"/>
    <w:rsid w:val="0019115A"/>
    <w:rsid w:val="00192222"/>
    <w:rsid w:val="00194416"/>
    <w:rsid w:val="00196FF7"/>
    <w:rsid w:val="001A0F6F"/>
    <w:rsid w:val="001A19E5"/>
    <w:rsid w:val="001A4848"/>
    <w:rsid w:val="001A488D"/>
    <w:rsid w:val="001A5839"/>
    <w:rsid w:val="001A6E6F"/>
    <w:rsid w:val="001A784D"/>
    <w:rsid w:val="001B00CB"/>
    <w:rsid w:val="001B2638"/>
    <w:rsid w:val="001B7A49"/>
    <w:rsid w:val="001C0F82"/>
    <w:rsid w:val="001D1C96"/>
    <w:rsid w:val="001D4B6C"/>
    <w:rsid w:val="001E1C28"/>
    <w:rsid w:val="001F0475"/>
    <w:rsid w:val="001F2EEB"/>
    <w:rsid w:val="001F332D"/>
    <w:rsid w:val="001F34EA"/>
    <w:rsid w:val="001F4FBB"/>
    <w:rsid w:val="00203BF4"/>
    <w:rsid w:val="00207D9E"/>
    <w:rsid w:val="002132E2"/>
    <w:rsid w:val="002215A7"/>
    <w:rsid w:val="00221C71"/>
    <w:rsid w:val="00224744"/>
    <w:rsid w:val="0022585F"/>
    <w:rsid w:val="00233216"/>
    <w:rsid w:val="00234B2C"/>
    <w:rsid w:val="00240F2F"/>
    <w:rsid w:val="00247F64"/>
    <w:rsid w:val="0025019A"/>
    <w:rsid w:val="00253697"/>
    <w:rsid w:val="00254896"/>
    <w:rsid w:val="002655FA"/>
    <w:rsid w:val="00272593"/>
    <w:rsid w:val="00273F7D"/>
    <w:rsid w:val="00277411"/>
    <w:rsid w:val="00282087"/>
    <w:rsid w:val="00293F43"/>
    <w:rsid w:val="002A0243"/>
    <w:rsid w:val="002A13B8"/>
    <w:rsid w:val="002A36D1"/>
    <w:rsid w:val="002A5BFD"/>
    <w:rsid w:val="002B4A55"/>
    <w:rsid w:val="002C1109"/>
    <w:rsid w:val="002D12A3"/>
    <w:rsid w:val="002D3C20"/>
    <w:rsid w:val="002D4F2B"/>
    <w:rsid w:val="002E5F6C"/>
    <w:rsid w:val="002E62C3"/>
    <w:rsid w:val="00315102"/>
    <w:rsid w:val="003158AB"/>
    <w:rsid w:val="00323600"/>
    <w:rsid w:val="003259AB"/>
    <w:rsid w:val="00326B27"/>
    <w:rsid w:val="003324FD"/>
    <w:rsid w:val="00336642"/>
    <w:rsid w:val="00340D93"/>
    <w:rsid w:val="00345AB5"/>
    <w:rsid w:val="0034733B"/>
    <w:rsid w:val="00351B9D"/>
    <w:rsid w:val="00352A4F"/>
    <w:rsid w:val="00354788"/>
    <w:rsid w:val="00360685"/>
    <w:rsid w:val="00361344"/>
    <w:rsid w:val="00367126"/>
    <w:rsid w:val="00374286"/>
    <w:rsid w:val="00374A4F"/>
    <w:rsid w:val="003763E2"/>
    <w:rsid w:val="00377AEA"/>
    <w:rsid w:val="00383AC4"/>
    <w:rsid w:val="003844BC"/>
    <w:rsid w:val="00385C28"/>
    <w:rsid w:val="00390E36"/>
    <w:rsid w:val="00395193"/>
    <w:rsid w:val="00395249"/>
    <w:rsid w:val="003B44B4"/>
    <w:rsid w:val="003C37B3"/>
    <w:rsid w:val="003C5789"/>
    <w:rsid w:val="003C66D7"/>
    <w:rsid w:val="003C6B08"/>
    <w:rsid w:val="003D1549"/>
    <w:rsid w:val="003D5336"/>
    <w:rsid w:val="003D7B6F"/>
    <w:rsid w:val="0040605D"/>
    <w:rsid w:val="0041000B"/>
    <w:rsid w:val="0042158F"/>
    <w:rsid w:val="00423834"/>
    <w:rsid w:val="004251E2"/>
    <w:rsid w:val="00425422"/>
    <w:rsid w:val="00433476"/>
    <w:rsid w:val="0043427D"/>
    <w:rsid w:val="00435A81"/>
    <w:rsid w:val="00443572"/>
    <w:rsid w:val="00443DD8"/>
    <w:rsid w:val="00446B5E"/>
    <w:rsid w:val="0044749D"/>
    <w:rsid w:val="004506CD"/>
    <w:rsid w:val="00451BF5"/>
    <w:rsid w:val="00452575"/>
    <w:rsid w:val="00452FC6"/>
    <w:rsid w:val="00461154"/>
    <w:rsid w:val="00475AF9"/>
    <w:rsid w:val="004804C8"/>
    <w:rsid w:val="004829CD"/>
    <w:rsid w:val="004847CF"/>
    <w:rsid w:val="00484D03"/>
    <w:rsid w:val="0048580A"/>
    <w:rsid w:val="00487E2E"/>
    <w:rsid w:val="004A1FF9"/>
    <w:rsid w:val="004A4717"/>
    <w:rsid w:val="004A6E52"/>
    <w:rsid w:val="004B27EE"/>
    <w:rsid w:val="004B39EE"/>
    <w:rsid w:val="004B6064"/>
    <w:rsid w:val="004B6763"/>
    <w:rsid w:val="004D35C7"/>
    <w:rsid w:val="004D657F"/>
    <w:rsid w:val="004E55CA"/>
    <w:rsid w:val="004F33E8"/>
    <w:rsid w:val="005063E9"/>
    <w:rsid w:val="00520959"/>
    <w:rsid w:val="005211AB"/>
    <w:rsid w:val="00522E54"/>
    <w:rsid w:val="00531B9D"/>
    <w:rsid w:val="005407A8"/>
    <w:rsid w:val="0054354D"/>
    <w:rsid w:val="005534D4"/>
    <w:rsid w:val="00553878"/>
    <w:rsid w:val="00553A47"/>
    <w:rsid w:val="005564F6"/>
    <w:rsid w:val="00571B64"/>
    <w:rsid w:val="0058021A"/>
    <w:rsid w:val="00580E4D"/>
    <w:rsid w:val="00583C51"/>
    <w:rsid w:val="005917D5"/>
    <w:rsid w:val="0059220C"/>
    <w:rsid w:val="005940CA"/>
    <w:rsid w:val="005B09E3"/>
    <w:rsid w:val="005B19DF"/>
    <w:rsid w:val="005B1F41"/>
    <w:rsid w:val="005B2D7B"/>
    <w:rsid w:val="005B3B76"/>
    <w:rsid w:val="005B696A"/>
    <w:rsid w:val="005C6474"/>
    <w:rsid w:val="005D117C"/>
    <w:rsid w:val="005E07AE"/>
    <w:rsid w:val="005E32B5"/>
    <w:rsid w:val="005E468D"/>
    <w:rsid w:val="005E5B5C"/>
    <w:rsid w:val="005F020F"/>
    <w:rsid w:val="005F3741"/>
    <w:rsid w:val="005F7173"/>
    <w:rsid w:val="005F72CF"/>
    <w:rsid w:val="00606F87"/>
    <w:rsid w:val="00611AD3"/>
    <w:rsid w:val="00617EE7"/>
    <w:rsid w:val="00622B52"/>
    <w:rsid w:val="00626206"/>
    <w:rsid w:val="00636E16"/>
    <w:rsid w:val="00640C7D"/>
    <w:rsid w:val="00642AB6"/>
    <w:rsid w:val="00644EA5"/>
    <w:rsid w:val="006450BC"/>
    <w:rsid w:val="00646BDE"/>
    <w:rsid w:val="006553A3"/>
    <w:rsid w:val="006620A8"/>
    <w:rsid w:val="00662772"/>
    <w:rsid w:val="00667FD8"/>
    <w:rsid w:val="00670AC0"/>
    <w:rsid w:val="00675094"/>
    <w:rsid w:val="00681F7E"/>
    <w:rsid w:val="00681FFF"/>
    <w:rsid w:val="00682D65"/>
    <w:rsid w:val="00685EEF"/>
    <w:rsid w:val="0068698F"/>
    <w:rsid w:val="00687FF9"/>
    <w:rsid w:val="006A296C"/>
    <w:rsid w:val="006A3465"/>
    <w:rsid w:val="006A3BDA"/>
    <w:rsid w:val="006B1AB4"/>
    <w:rsid w:val="006B1BBA"/>
    <w:rsid w:val="006B5D75"/>
    <w:rsid w:val="006C18EF"/>
    <w:rsid w:val="006C77B6"/>
    <w:rsid w:val="006D3C4F"/>
    <w:rsid w:val="006D6501"/>
    <w:rsid w:val="006F36E9"/>
    <w:rsid w:val="007062D6"/>
    <w:rsid w:val="0070782F"/>
    <w:rsid w:val="00707EC0"/>
    <w:rsid w:val="007113FB"/>
    <w:rsid w:val="00716B5D"/>
    <w:rsid w:val="007170B8"/>
    <w:rsid w:val="00723718"/>
    <w:rsid w:val="00726C55"/>
    <w:rsid w:val="00727FF9"/>
    <w:rsid w:val="007322FD"/>
    <w:rsid w:val="00735FB1"/>
    <w:rsid w:val="00743F3C"/>
    <w:rsid w:val="007515C2"/>
    <w:rsid w:val="00761FEA"/>
    <w:rsid w:val="0076563B"/>
    <w:rsid w:val="00773325"/>
    <w:rsid w:val="00787B66"/>
    <w:rsid w:val="007907F2"/>
    <w:rsid w:val="00791008"/>
    <w:rsid w:val="007A04F6"/>
    <w:rsid w:val="007A7A36"/>
    <w:rsid w:val="007B129B"/>
    <w:rsid w:val="007B537B"/>
    <w:rsid w:val="007B5B5F"/>
    <w:rsid w:val="007B6999"/>
    <w:rsid w:val="007B7A15"/>
    <w:rsid w:val="007C0A8E"/>
    <w:rsid w:val="007C46C1"/>
    <w:rsid w:val="007E560D"/>
    <w:rsid w:val="007F116B"/>
    <w:rsid w:val="0080088C"/>
    <w:rsid w:val="00800983"/>
    <w:rsid w:val="0080342A"/>
    <w:rsid w:val="0081279C"/>
    <w:rsid w:val="00814E13"/>
    <w:rsid w:val="0081652C"/>
    <w:rsid w:val="008226DB"/>
    <w:rsid w:val="00823425"/>
    <w:rsid w:val="00823E20"/>
    <w:rsid w:val="00824F67"/>
    <w:rsid w:val="00831EA8"/>
    <w:rsid w:val="008363B2"/>
    <w:rsid w:val="00836526"/>
    <w:rsid w:val="008376E9"/>
    <w:rsid w:val="008436F1"/>
    <w:rsid w:val="008602B8"/>
    <w:rsid w:val="008611F2"/>
    <w:rsid w:val="00863D9A"/>
    <w:rsid w:val="00871E47"/>
    <w:rsid w:val="008759CE"/>
    <w:rsid w:val="008763FD"/>
    <w:rsid w:val="008769F2"/>
    <w:rsid w:val="008814B0"/>
    <w:rsid w:val="0088498E"/>
    <w:rsid w:val="008906B3"/>
    <w:rsid w:val="00893372"/>
    <w:rsid w:val="008969AA"/>
    <w:rsid w:val="008A3E6A"/>
    <w:rsid w:val="008A4069"/>
    <w:rsid w:val="008A4BA8"/>
    <w:rsid w:val="008B0800"/>
    <w:rsid w:val="008B2E4A"/>
    <w:rsid w:val="008C13A6"/>
    <w:rsid w:val="008C490F"/>
    <w:rsid w:val="008C5657"/>
    <w:rsid w:val="008D5900"/>
    <w:rsid w:val="008F1181"/>
    <w:rsid w:val="00900CCF"/>
    <w:rsid w:val="0090259E"/>
    <w:rsid w:val="00905E78"/>
    <w:rsid w:val="00911D6B"/>
    <w:rsid w:val="0091620E"/>
    <w:rsid w:val="009177B2"/>
    <w:rsid w:val="00921557"/>
    <w:rsid w:val="00922560"/>
    <w:rsid w:val="00924009"/>
    <w:rsid w:val="009241C6"/>
    <w:rsid w:val="00927D44"/>
    <w:rsid w:val="00932E3F"/>
    <w:rsid w:val="00933F9D"/>
    <w:rsid w:val="0094156F"/>
    <w:rsid w:val="00961279"/>
    <w:rsid w:val="00961741"/>
    <w:rsid w:val="00972117"/>
    <w:rsid w:val="009745B9"/>
    <w:rsid w:val="009818A7"/>
    <w:rsid w:val="00982066"/>
    <w:rsid w:val="00983EAA"/>
    <w:rsid w:val="0098692F"/>
    <w:rsid w:val="00987753"/>
    <w:rsid w:val="00987A85"/>
    <w:rsid w:val="00992D83"/>
    <w:rsid w:val="00996E6C"/>
    <w:rsid w:val="00997DE5"/>
    <w:rsid w:val="009A0673"/>
    <w:rsid w:val="009A3933"/>
    <w:rsid w:val="009A56D9"/>
    <w:rsid w:val="009B7A13"/>
    <w:rsid w:val="009B7EF0"/>
    <w:rsid w:val="009C255F"/>
    <w:rsid w:val="009C3B90"/>
    <w:rsid w:val="009C62B2"/>
    <w:rsid w:val="009D023D"/>
    <w:rsid w:val="009D1C4A"/>
    <w:rsid w:val="009D4804"/>
    <w:rsid w:val="009F553A"/>
    <w:rsid w:val="009F5BF7"/>
    <w:rsid w:val="009F6F02"/>
    <w:rsid w:val="009F7A91"/>
    <w:rsid w:val="00A065E3"/>
    <w:rsid w:val="00A2065B"/>
    <w:rsid w:val="00A207F5"/>
    <w:rsid w:val="00A212F2"/>
    <w:rsid w:val="00A226C9"/>
    <w:rsid w:val="00A239D7"/>
    <w:rsid w:val="00A30743"/>
    <w:rsid w:val="00A32104"/>
    <w:rsid w:val="00A357B1"/>
    <w:rsid w:val="00A36739"/>
    <w:rsid w:val="00A40401"/>
    <w:rsid w:val="00A40B58"/>
    <w:rsid w:val="00A456D7"/>
    <w:rsid w:val="00A508F0"/>
    <w:rsid w:val="00A609B6"/>
    <w:rsid w:val="00A7490E"/>
    <w:rsid w:val="00A80470"/>
    <w:rsid w:val="00A87443"/>
    <w:rsid w:val="00A90094"/>
    <w:rsid w:val="00A90151"/>
    <w:rsid w:val="00A9238F"/>
    <w:rsid w:val="00A93E13"/>
    <w:rsid w:val="00AA132E"/>
    <w:rsid w:val="00AA5E33"/>
    <w:rsid w:val="00AA6455"/>
    <w:rsid w:val="00AA7445"/>
    <w:rsid w:val="00AB1F71"/>
    <w:rsid w:val="00AB51B3"/>
    <w:rsid w:val="00AC0E6B"/>
    <w:rsid w:val="00AC654D"/>
    <w:rsid w:val="00AD0E20"/>
    <w:rsid w:val="00AD140A"/>
    <w:rsid w:val="00AD6FAF"/>
    <w:rsid w:val="00AE1235"/>
    <w:rsid w:val="00AE17BE"/>
    <w:rsid w:val="00AE3B25"/>
    <w:rsid w:val="00AE4440"/>
    <w:rsid w:val="00AE4C07"/>
    <w:rsid w:val="00AE702D"/>
    <w:rsid w:val="00B04BBA"/>
    <w:rsid w:val="00B069A5"/>
    <w:rsid w:val="00B07CF5"/>
    <w:rsid w:val="00B11E57"/>
    <w:rsid w:val="00B12CBF"/>
    <w:rsid w:val="00B15D78"/>
    <w:rsid w:val="00B21FD4"/>
    <w:rsid w:val="00B3223C"/>
    <w:rsid w:val="00B40A13"/>
    <w:rsid w:val="00B55762"/>
    <w:rsid w:val="00B5612F"/>
    <w:rsid w:val="00B576EE"/>
    <w:rsid w:val="00B63647"/>
    <w:rsid w:val="00B65944"/>
    <w:rsid w:val="00B669E1"/>
    <w:rsid w:val="00B66B4E"/>
    <w:rsid w:val="00B77C60"/>
    <w:rsid w:val="00B81195"/>
    <w:rsid w:val="00B81574"/>
    <w:rsid w:val="00B839F4"/>
    <w:rsid w:val="00B84733"/>
    <w:rsid w:val="00B877BA"/>
    <w:rsid w:val="00B9360D"/>
    <w:rsid w:val="00BA258A"/>
    <w:rsid w:val="00BA301A"/>
    <w:rsid w:val="00BA67AB"/>
    <w:rsid w:val="00BA7389"/>
    <w:rsid w:val="00BB6FB7"/>
    <w:rsid w:val="00BC51A9"/>
    <w:rsid w:val="00BD1026"/>
    <w:rsid w:val="00BD4DDD"/>
    <w:rsid w:val="00BD6820"/>
    <w:rsid w:val="00BE17CE"/>
    <w:rsid w:val="00BE1C99"/>
    <w:rsid w:val="00BE4065"/>
    <w:rsid w:val="00BE4066"/>
    <w:rsid w:val="00BF0F18"/>
    <w:rsid w:val="00BF5E25"/>
    <w:rsid w:val="00C0299F"/>
    <w:rsid w:val="00C02E22"/>
    <w:rsid w:val="00C10009"/>
    <w:rsid w:val="00C11A11"/>
    <w:rsid w:val="00C1469E"/>
    <w:rsid w:val="00C166CF"/>
    <w:rsid w:val="00C174A9"/>
    <w:rsid w:val="00C263A4"/>
    <w:rsid w:val="00C26828"/>
    <w:rsid w:val="00C30FA6"/>
    <w:rsid w:val="00C31405"/>
    <w:rsid w:val="00C322A3"/>
    <w:rsid w:val="00C332AF"/>
    <w:rsid w:val="00C336CA"/>
    <w:rsid w:val="00C34B66"/>
    <w:rsid w:val="00C41C08"/>
    <w:rsid w:val="00C436E8"/>
    <w:rsid w:val="00C4575F"/>
    <w:rsid w:val="00C51AC0"/>
    <w:rsid w:val="00C52C40"/>
    <w:rsid w:val="00C56FD8"/>
    <w:rsid w:val="00C57782"/>
    <w:rsid w:val="00C57826"/>
    <w:rsid w:val="00C62694"/>
    <w:rsid w:val="00C71510"/>
    <w:rsid w:val="00C73E2A"/>
    <w:rsid w:val="00C75E14"/>
    <w:rsid w:val="00C75F2E"/>
    <w:rsid w:val="00C80FD6"/>
    <w:rsid w:val="00C85CDD"/>
    <w:rsid w:val="00C872F8"/>
    <w:rsid w:val="00C950B6"/>
    <w:rsid w:val="00C96995"/>
    <w:rsid w:val="00CA22ED"/>
    <w:rsid w:val="00CB2DDA"/>
    <w:rsid w:val="00CB434A"/>
    <w:rsid w:val="00CC0DC5"/>
    <w:rsid w:val="00CC2B5F"/>
    <w:rsid w:val="00CC4E5E"/>
    <w:rsid w:val="00CD08FB"/>
    <w:rsid w:val="00CD424E"/>
    <w:rsid w:val="00CE0481"/>
    <w:rsid w:val="00CE4AB1"/>
    <w:rsid w:val="00CE50F0"/>
    <w:rsid w:val="00CE61F6"/>
    <w:rsid w:val="00D01DB4"/>
    <w:rsid w:val="00D02FC8"/>
    <w:rsid w:val="00D03C19"/>
    <w:rsid w:val="00D25676"/>
    <w:rsid w:val="00D34FCF"/>
    <w:rsid w:val="00D40497"/>
    <w:rsid w:val="00D421F2"/>
    <w:rsid w:val="00D4723B"/>
    <w:rsid w:val="00D509F4"/>
    <w:rsid w:val="00D535FF"/>
    <w:rsid w:val="00D53AC8"/>
    <w:rsid w:val="00D60DB2"/>
    <w:rsid w:val="00D628F3"/>
    <w:rsid w:val="00D65BE8"/>
    <w:rsid w:val="00D73004"/>
    <w:rsid w:val="00D74CB8"/>
    <w:rsid w:val="00D82920"/>
    <w:rsid w:val="00D8634A"/>
    <w:rsid w:val="00D866C2"/>
    <w:rsid w:val="00D917C2"/>
    <w:rsid w:val="00D94EC8"/>
    <w:rsid w:val="00DA6A95"/>
    <w:rsid w:val="00DA6F3D"/>
    <w:rsid w:val="00DB534D"/>
    <w:rsid w:val="00DB6725"/>
    <w:rsid w:val="00DC1F55"/>
    <w:rsid w:val="00DC294C"/>
    <w:rsid w:val="00DD29C4"/>
    <w:rsid w:val="00DD6A4B"/>
    <w:rsid w:val="00DD7042"/>
    <w:rsid w:val="00DE00D6"/>
    <w:rsid w:val="00DE0950"/>
    <w:rsid w:val="00DE111A"/>
    <w:rsid w:val="00DE2119"/>
    <w:rsid w:val="00DE6833"/>
    <w:rsid w:val="00DE7B1B"/>
    <w:rsid w:val="00DF3D66"/>
    <w:rsid w:val="00E00149"/>
    <w:rsid w:val="00E00D24"/>
    <w:rsid w:val="00E0459D"/>
    <w:rsid w:val="00E1102D"/>
    <w:rsid w:val="00E113DD"/>
    <w:rsid w:val="00E135EC"/>
    <w:rsid w:val="00E1566E"/>
    <w:rsid w:val="00E244A4"/>
    <w:rsid w:val="00E31AC8"/>
    <w:rsid w:val="00E34E96"/>
    <w:rsid w:val="00E403ED"/>
    <w:rsid w:val="00E407A7"/>
    <w:rsid w:val="00E430C3"/>
    <w:rsid w:val="00E44A69"/>
    <w:rsid w:val="00E51235"/>
    <w:rsid w:val="00E5217B"/>
    <w:rsid w:val="00E52C9B"/>
    <w:rsid w:val="00E55AA1"/>
    <w:rsid w:val="00E5741C"/>
    <w:rsid w:val="00E62964"/>
    <w:rsid w:val="00E66590"/>
    <w:rsid w:val="00E73F06"/>
    <w:rsid w:val="00E83090"/>
    <w:rsid w:val="00E902D9"/>
    <w:rsid w:val="00E931C3"/>
    <w:rsid w:val="00E95936"/>
    <w:rsid w:val="00EA4044"/>
    <w:rsid w:val="00EB4F02"/>
    <w:rsid w:val="00EB5080"/>
    <w:rsid w:val="00EC0A58"/>
    <w:rsid w:val="00EC22CD"/>
    <w:rsid w:val="00EC651B"/>
    <w:rsid w:val="00EC7789"/>
    <w:rsid w:val="00ED21F2"/>
    <w:rsid w:val="00ED47A4"/>
    <w:rsid w:val="00ED4977"/>
    <w:rsid w:val="00ED6CD9"/>
    <w:rsid w:val="00ED6F57"/>
    <w:rsid w:val="00ED7298"/>
    <w:rsid w:val="00EE15A8"/>
    <w:rsid w:val="00EE1CC6"/>
    <w:rsid w:val="00EE537F"/>
    <w:rsid w:val="00EE55ED"/>
    <w:rsid w:val="00EF4464"/>
    <w:rsid w:val="00EF494E"/>
    <w:rsid w:val="00EF4977"/>
    <w:rsid w:val="00EF7A0C"/>
    <w:rsid w:val="00F037B8"/>
    <w:rsid w:val="00F15C97"/>
    <w:rsid w:val="00F203D2"/>
    <w:rsid w:val="00F218CE"/>
    <w:rsid w:val="00F26DD2"/>
    <w:rsid w:val="00F27C65"/>
    <w:rsid w:val="00F3145C"/>
    <w:rsid w:val="00F36592"/>
    <w:rsid w:val="00F3719E"/>
    <w:rsid w:val="00F4166E"/>
    <w:rsid w:val="00F442FF"/>
    <w:rsid w:val="00F44905"/>
    <w:rsid w:val="00F47A97"/>
    <w:rsid w:val="00F54C9B"/>
    <w:rsid w:val="00F61FB3"/>
    <w:rsid w:val="00F634E3"/>
    <w:rsid w:val="00F77620"/>
    <w:rsid w:val="00F814EF"/>
    <w:rsid w:val="00F839CE"/>
    <w:rsid w:val="00F92EAE"/>
    <w:rsid w:val="00F95120"/>
    <w:rsid w:val="00FA51ED"/>
    <w:rsid w:val="00FB1A41"/>
    <w:rsid w:val="00FB3E3C"/>
    <w:rsid w:val="00FC2F74"/>
    <w:rsid w:val="00FC644F"/>
    <w:rsid w:val="00FD1C6D"/>
    <w:rsid w:val="00FD1C89"/>
    <w:rsid w:val="00FF5FD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7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15102"/>
  </w:style>
  <w:style w:type="paragraph" w:styleId="1">
    <w:name w:val="heading 1"/>
    <w:basedOn w:val="normal"/>
    <w:next w:val="normal"/>
    <w:link w:val="1Char"/>
    <w:uiPriority w:val="9"/>
    <w:qFormat/>
    <w:rsid w:val="00DF3D66"/>
    <w:pPr>
      <w:keepNext/>
      <w:keepLines/>
      <w:spacing w:before="400" w:after="120"/>
      <w:outlineLvl w:val="0"/>
    </w:pPr>
    <w:rPr>
      <w:sz w:val="40"/>
      <w:szCs w:val="40"/>
    </w:rPr>
  </w:style>
  <w:style w:type="paragraph" w:styleId="2">
    <w:name w:val="heading 2"/>
    <w:basedOn w:val="normal"/>
    <w:next w:val="normal"/>
    <w:rsid w:val="00DF3D66"/>
    <w:pPr>
      <w:keepNext/>
      <w:keepLines/>
      <w:spacing w:before="360" w:after="120"/>
      <w:outlineLvl w:val="1"/>
    </w:pPr>
    <w:rPr>
      <w:sz w:val="32"/>
      <w:szCs w:val="32"/>
    </w:rPr>
  </w:style>
  <w:style w:type="paragraph" w:styleId="3">
    <w:name w:val="heading 3"/>
    <w:basedOn w:val="normal"/>
    <w:next w:val="normal"/>
    <w:rsid w:val="00DF3D66"/>
    <w:pPr>
      <w:keepNext/>
      <w:keepLines/>
      <w:spacing w:before="320" w:after="80"/>
      <w:outlineLvl w:val="2"/>
    </w:pPr>
    <w:rPr>
      <w:color w:val="434343"/>
      <w:sz w:val="28"/>
      <w:szCs w:val="28"/>
    </w:rPr>
  </w:style>
  <w:style w:type="paragraph" w:styleId="4">
    <w:name w:val="heading 4"/>
    <w:basedOn w:val="normal"/>
    <w:next w:val="normal"/>
    <w:rsid w:val="00DF3D66"/>
    <w:pPr>
      <w:keepNext/>
      <w:keepLines/>
      <w:spacing w:before="280" w:after="80"/>
      <w:outlineLvl w:val="3"/>
    </w:pPr>
    <w:rPr>
      <w:color w:val="666666"/>
      <w:sz w:val="24"/>
      <w:szCs w:val="24"/>
    </w:rPr>
  </w:style>
  <w:style w:type="paragraph" w:styleId="5">
    <w:name w:val="heading 5"/>
    <w:basedOn w:val="normal"/>
    <w:next w:val="normal"/>
    <w:rsid w:val="00DF3D66"/>
    <w:pPr>
      <w:keepNext/>
      <w:keepLines/>
      <w:spacing w:before="240" w:after="80"/>
      <w:outlineLvl w:val="4"/>
    </w:pPr>
    <w:rPr>
      <w:color w:val="666666"/>
    </w:rPr>
  </w:style>
  <w:style w:type="paragraph" w:styleId="6">
    <w:name w:val="heading 6"/>
    <w:basedOn w:val="normal"/>
    <w:next w:val="normal"/>
    <w:rsid w:val="00DF3D66"/>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
    <w:name w:val="normal"/>
    <w:rsid w:val="00DF3D66"/>
  </w:style>
  <w:style w:type="table" w:customStyle="1" w:styleId="TableNormal1">
    <w:name w:val="Table Normal1"/>
    <w:rsid w:val="00DF3D66"/>
    <w:tblPr>
      <w:tblCellMar>
        <w:top w:w="0" w:type="dxa"/>
        <w:left w:w="0" w:type="dxa"/>
        <w:bottom w:w="0" w:type="dxa"/>
        <w:right w:w="0" w:type="dxa"/>
      </w:tblCellMar>
    </w:tblPr>
  </w:style>
  <w:style w:type="paragraph" w:styleId="a3">
    <w:name w:val="Title"/>
    <w:basedOn w:val="normal"/>
    <w:next w:val="normal"/>
    <w:rsid w:val="00DF3D66"/>
    <w:pPr>
      <w:keepNext/>
      <w:keepLines/>
      <w:spacing w:after="60"/>
    </w:pPr>
    <w:rPr>
      <w:sz w:val="52"/>
      <w:szCs w:val="52"/>
    </w:rPr>
  </w:style>
  <w:style w:type="paragraph" w:styleId="a4">
    <w:name w:val="Subtitle"/>
    <w:basedOn w:val="normal"/>
    <w:next w:val="normal"/>
    <w:rsid w:val="00DF3D66"/>
    <w:pPr>
      <w:keepNext/>
      <w:keepLines/>
      <w:spacing w:after="320"/>
    </w:pPr>
    <w:rPr>
      <w:color w:val="666666"/>
      <w:sz w:val="30"/>
      <w:szCs w:val="30"/>
    </w:rPr>
  </w:style>
  <w:style w:type="table" w:customStyle="1" w:styleId="20">
    <w:name w:val="2"/>
    <w:basedOn w:val="TableNormal1"/>
    <w:rsid w:val="00DF3D66"/>
    <w:tblPr>
      <w:tblStyleRowBandSize w:val="1"/>
      <w:tblStyleColBandSize w:val="1"/>
      <w:tblCellMar>
        <w:top w:w="100" w:type="dxa"/>
        <w:left w:w="100" w:type="dxa"/>
        <w:bottom w:w="100" w:type="dxa"/>
        <w:right w:w="100" w:type="dxa"/>
      </w:tblCellMar>
    </w:tblPr>
  </w:style>
  <w:style w:type="table" w:customStyle="1" w:styleId="10">
    <w:name w:val="1"/>
    <w:basedOn w:val="TableNormal1"/>
    <w:rsid w:val="00DF3D66"/>
    <w:tblPr>
      <w:tblStyleRowBandSize w:val="1"/>
      <w:tblStyleColBandSize w:val="1"/>
      <w:tblCellMar>
        <w:top w:w="100" w:type="dxa"/>
        <w:left w:w="100" w:type="dxa"/>
        <w:bottom w:w="100" w:type="dxa"/>
        <w:right w:w="100" w:type="dxa"/>
      </w:tblCellMar>
    </w:tblPr>
  </w:style>
  <w:style w:type="paragraph" w:styleId="a5">
    <w:name w:val="Balloon Text"/>
    <w:basedOn w:val="a"/>
    <w:link w:val="Char"/>
    <w:uiPriority w:val="99"/>
    <w:semiHidden/>
    <w:unhideWhenUsed/>
    <w:rsid w:val="0080088C"/>
    <w:pPr>
      <w:spacing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80088C"/>
    <w:rPr>
      <w:rFonts w:ascii="Tahoma" w:hAnsi="Tahoma" w:cs="Tahoma"/>
      <w:sz w:val="16"/>
      <w:szCs w:val="16"/>
    </w:rPr>
  </w:style>
  <w:style w:type="paragraph" w:styleId="a6">
    <w:name w:val="header"/>
    <w:basedOn w:val="a"/>
    <w:link w:val="Char0"/>
    <w:uiPriority w:val="99"/>
    <w:unhideWhenUsed/>
    <w:rsid w:val="00F203D2"/>
    <w:pPr>
      <w:tabs>
        <w:tab w:val="center" w:pos="4680"/>
        <w:tab w:val="right" w:pos="9360"/>
      </w:tabs>
      <w:spacing w:line="240" w:lineRule="auto"/>
    </w:pPr>
  </w:style>
  <w:style w:type="character" w:customStyle="1" w:styleId="Char0">
    <w:name w:val="Κεφαλίδα Char"/>
    <w:basedOn w:val="a0"/>
    <w:link w:val="a6"/>
    <w:uiPriority w:val="99"/>
    <w:rsid w:val="00F203D2"/>
  </w:style>
  <w:style w:type="paragraph" w:styleId="a7">
    <w:name w:val="footer"/>
    <w:basedOn w:val="a"/>
    <w:link w:val="Char1"/>
    <w:uiPriority w:val="99"/>
    <w:unhideWhenUsed/>
    <w:rsid w:val="00F203D2"/>
    <w:pPr>
      <w:tabs>
        <w:tab w:val="center" w:pos="4680"/>
        <w:tab w:val="right" w:pos="9360"/>
      </w:tabs>
      <w:spacing w:line="240" w:lineRule="auto"/>
    </w:pPr>
  </w:style>
  <w:style w:type="character" w:customStyle="1" w:styleId="Char1">
    <w:name w:val="Υποσέλιδο Char"/>
    <w:basedOn w:val="a0"/>
    <w:link w:val="a7"/>
    <w:uiPriority w:val="99"/>
    <w:rsid w:val="00F203D2"/>
  </w:style>
  <w:style w:type="paragraph" w:styleId="a8">
    <w:name w:val="TOC Heading"/>
    <w:basedOn w:val="1"/>
    <w:next w:val="a"/>
    <w:uiPriority w:val="39"/>
    <w:unhideWhenUsed/>
    <w:qFormat/>
    <w:rsid w:val="006F36E9"/>
    <w:pPr>
      <w:spacing w:before="480" w:after="0"/>
      <w:outlineLvl w:val="9"/>
    </w:pPr>
    <w:rPr>
      <w:rFonts w:asciiTheme="majorHAnsi" w:eastAsiaTheme="majorEastAsia" w:hAnsiTheme="majorHAnsi" w:cstheme="majorBidi"/>
      <w:b/>
      <w:bCs/>
      <w:color w:val="365F91" w:themeColor="accent1" w:themeShade="BF"/>
      <w:sz w:val="28"/>
      <w:szCs w:val="28"/>
      <w:lang w:val="el-GR"/>
    </w:rPr>
  </w:style>
  <w:style w:type="paragraph" w:styleId="11">
    <w:name w:val="toc 1"/>
    <w:basedOn w:val="a"/>
    <w:next w:val="a"/>
    <w:autoRedefine/>
    <w:uiPriority w:val="39"/>
    <w:unhideWhenUsed/>
    <w:qFormat/>
    <w:rsid w:val="006F36E9"/>
    <w:pPr>
      <w:spacing w:after="100"/>
    </w:pPr>
  </w:style>
  <w:style w:type="paragraph" w:styleId="21">
    <w:name w:val="toc 2"/>
    <w:basedOn w:val="a"/>
    <w:next w:val="a"/>
    <w:autoRedefine/>
    <w:uiPriority w:val="39"/>
    <w:unhideWhenUsed/>
    <w:qFormat/>
    <w:rsid w:val="006F36E9"/>
    <w:pPr>
      <w:spacing w:after="100"/>
      <w:ind w:left="220"/>
    </w:pPr>
  </w:style>
  <w:style w:type="paragraph" w:styleId="30">
    <w:name w:val="toc 3"/>
    <w:basedOn w:val="a"/>
    <w:next w:val="a"/>
    <w:autoRedefine/>
    <w:uiPriority w:val="39"/>
    <w:unhideWhenUsed/>
    <w:qFormat/>
    <w:rsid w:val="006F36E9"/>
    <w:pPr>
      <w:spacing w:after="100"/>
      <w:ind w:left="440"/>
    </w:pPr>
  </w:style>
  <w:style w:type="character" w:styleId="-">
    <w:name w:val="Hyperlink"/>
    <w:basedOn w:val="a0"/>
    <w:uiPriority w:val="99"/>
    <w:unhideWhenUsed/>
    <w:rsid w:val="006F36E9"/>
    <w:rPr>
      <w:color w:val="0000FF" w:themeColor="hyperlink"/>
      <w:u w:val="single"/>
    </w:rPr>
  </w:style>
  <w:style w:type="character" w:styleId="a9">
    <w:name w:val="Placeholder Text"/>
    <w:basedOn w:val="a0"/>
    <w:uiPriority w:val="99"/>
    <w:semiHidden/>
    <w:rsid w:val="00374286"/>
    <w:rPr>
      <w:color w:val="808080"/>
    </w:rPr>
  </w:style>
  <w:style w:type="paragraph" w:styleId="aa">
    <w:name w:val="footnote text"/>
    <w:basedOn w:val="a"/>
    <w:link w:val="Char2"/>
    <w:uiPriority w:val="99"/>
    <w:semiHidden/>
    <w:unhideWhenUsed/>
    <w:rsid w:val="0041000B"/>
    <w:pPr>
      <w:spacing w:line="240" w:lineRule="auto"/>
    </w:pPr>
    <w:rPr>
      <w:sz w:val="20"/>
      <w:szCs w:val="20"/>
    </w:rPr>
  </w:style>
  <w:style w:type="character" w:customStyle="1" w:styleId="Char2">
    <w:name w:val="Κείμενο υποσημείωσης Char"/>
    <w:basedOn w:val="a0"/>
    <w:link w:val="aa"/>
    <w:uiPriority w:val="99"/>
    <w:semiHidden/>
    <w:rsid w:val="0041000B"/>
    <w:rPr>
      <w:sz w:val="20"/>
      <w:szCs w:val="20"/>
    </w:rPr>
  </w:style>
  <w:style w:type="character" w:styleId="ab">
    <w:name w:val="footnote reference"/>
    <w:basedOn w:val="a0"/>
    <w:uiPriority w:val="99"/>
    <w:semiHidden/>
    <w:unhideWhenUsed/>
    <w:rsid w:val="0041000B"/>
    <w:rPr>
      <w:vertAlign w:val="superscript"/>
    </w:rPr>
  </w:style>
  <w:style w:type="character" w:customStyle="1" w:styleId="st">
    <w:name w:val="st"/>
    <w:basedOn w:val="a0"/>
    <w:rsid w:val="00163201"/>
  </w:style>
  <w:style w:type="character" w:styleId="ac">
    <w:name w:val="Emphasis"/>
    <w:basedOn w:val="a0"/>
    <w:uiPriority w:val="20"/>
    <w:qFormat/>
    <w:rsid w:val="00163201"/>
    <w:rPr>
      <w:i/>
      <w:iCs/>
    </w:rPr>
  </w:style>
  <w:style w:type="paragraph" w:styleId="ad">
    <w:name w:val="List Paragraph"/>
    <w:basedOn w:val="a"/>
    <w:uiPriority w:val="34"/>
    <w:qFormat/>
    <w:rsid w:val="00681F7E"/>
    <w:pPr>
      <w:ind w:left="720"/>
      <w:contextualSpacing/>
    </w:pPr>
  </w:style>
  <w:style w:type="character" w:customStyle="1" w:styleId="1Char">
    <w:name w:val="Επικεφαλίδα 1 Char"/>
    <w:basedOn w:val="a0"/>
    <w:link w:val="1"/>
    <w:uiPriority w:val="9"/>
    <w:rsid w:val="00A80470"/>
    <w:rPr>
      <w:sz w:val="40"/>
      <w:szCs w:val="40"/>
    </w:rPr>
  </w:style>
  <w:style w:type="paragraph" w:styleId="ae">
    <w:name w:val="table of figures"/>
    <w:basedOn w:val="a"/>
    <w:next w:val="a"/>
    <w:uiPriority w:val="99"/>
    <w:semiHidden/>
    <w:unhideWhenUsed/>
    <w:rsid w:val="00E5217B"/>
  </w:style>
  <w:style w:type="paragraph" w:styleId="af">
    <w:name w:val="Bibliography"/>
    <w:basedOn w:val="a"/>
    <w:next w:val="a"/>
    <w:uiPriority w:val="37"/>
    <w:unhideWhenUsed/>
    <w:rsid w:val="00A80470"/>
  </w:style>
</w:styles>
</file>

<file path=word/webSettings.xml><?xml version="1.0" encoding="utf-8"?>
<w:webSettings xmlns:r="http://schemas.openxmlformats.org/officeDocument/2006/relationships" xmlns:w="http://schemas.openxmlformats.org/wordprocessingml/2006/main">
  <w:divs>
    <w:div w:id="987589222">
      <w:bodyDiv w:val="1"/>
      <w:marLeft w:val="0"/>
      <w:marRight w:val="0"/>
      <w:marTop w:val="0"/>
      <w:marBottom w:val="0"/>
      <w:divBdr>
        <w:top w:val="none" w:sz="0" w:space="0" w:color="auto"/>
        <w:left w:val="none" w:sz="0" w:space="0" w:color="auto"/>
        <w:bottom w:val="none" w:sz="0" w:space="0" w:color="auto"/>
        <w:right w:val="none" w:sz="0" w:space="0" w:color="auto"/>
      </w:divBdr>
    </w:div>
    <w:div w:id="1217156740">
      <w:bodyDiv w:val="1"/>
      <w:marLeft w:val="0"/>
      <w:marRight w:val="0"/>
      <w:marTop w:val="0"/>
      <w:marBottom w:val="0"/>
      <w:divBdr>
        <w:top w:val="none" w:sz="0" w:space="0" w:color="auto"/>
        <w:left w:val="none" w:sz="0" w:space="0" w:color="auto"/>
        <w:bottom w:val="none" w:sz="0" w:space="0" w:color="auto"/>
        <w:right w:val="none" w:sz="0" w:space="0" w:color="auto"/>
      </w:divBdr>
    </w:div>
    <w:div w:id="1331560894">
      <w:bodyDiv w:val="1"/>
      <w:marLeft w:val="0"/>
      <w:marRight w:val="0"/>
      <w:marTop w:val="0"/>
      <w:marBottom w:val="0"/>
      <w:divBdr>
        <w:top w:val="none" w:sz="0" w:space="0" w:color="auto"/>
        <w:left w:val="none" w:sz="0" w:space="0" w:color="auto"/>
        <w:bottom w:val="none" w:sz="0" w:space="0" w:color="auto"/>
        <w:right w:val="none" w:sz="0" w:space="0" w:color="auto"/>
      </w:divBdr>
    </w:div>
    <w:div w:id="15705731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6.jpeg"/><Relationship Id="rId29" Type="http://schemas.openxmlformats.org/officeDocument/2006/relationships/image" Target="media/image19.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Zheng19</b:Tag>
    <b:SourceType>DocumentFromInternetSite</b:SourceType>
    <b:Guid>{C1BF21BD-A115-4239-9E61-AC9B1C23A0D9}</b:Guid>
    <b:LCID>0</b:LCID>
    <b:Author>
      <b:Author>
        <b:NameList>
          <b:Person>
            <b:Last>Zheng</b:Last>
            <b:First>Tianxiao</b:First>
          </b:Person>
        </b:NameList>
      </b:Author>
    </b:Author>
    <b:Title>https://tianxiaozheng.weebly.com/</b:Title>
    <b:Year>2019</b:Year>
    <b:Month>Σεπτέμβριος</b:Month>
    <b:Day>1</b:Day>
    <b:YearAccessed>2019</b:YearAccessed>
    <b:MonthAccessed>Νοέμβριος</b:MonthAccessed>
    <b:DayAccessed>1</b:DayAccessed>
    <b:URL>https://tianxiaozheng.weebly.com/uploads/4/6/5/4/46548039/2-markov-decision-process.pdf</b:URL>
    <b:RefOrder>9</b:RefOrder>
  </b:Source>
  <b:Source>
    <b:Tag>Sutton15</b:Tag>
    <b:SourceType>Book</b:SourceType>
    <b:Guid>{D23B2BD5-2E5D-47D7-A02C-29BC877A2C95}</b:Guid>
    <b:LCID>0</b:LCID>
    <b:Author>
      <b:Author>
        <b:NameList>
          <b:Person>
            <b:Last>Richard S. Sutton</b:Last>
            <b:First>Andrew</b:First>
            <b:Middle>G. Barto</b:Middle>
          </b:Person>
        </b:NameList>
      </b:Author>
    </b:Author>
    <b:Title>Reinforcement Learning: An Introduction, Second edition</b:Title>
    <b:Year>2015</b:Year>
    <b:City>Cambridge, Massachusetts</b:City>
    <b:Publisher>The MIT Press</b:Publisher>
    <b:RefOrder>10</b:RefOrder>
  </b:Source>
  <b:Source>
    <b:Tag>Dav19</b:Tag>
    <b:SourceType>DocumentFromInternetSite</b:SourceType>
    <b:Guid>{A048BD94-EE30-4920-8E60-2A48D9912AA9}</b:Guid>
    <b:LCID>0</b:LCID>
    <b:Author>
      <b:Author>
        <b:NameList>
          <b:Person>
            <b:Last>Silver</b:Last>
            <b:First>David</b:First>
          </b:Person>
        </b:NameList>
      </b:Author>
    </b:Author>
    <b:Title>Computer Science, UCL</b:Title>
    <b:YearAccessed>2019</b:YearAccessed>
    <b:MonthAccessed>Νοέμβριος</b:MonthAccessed>
    <b:DayAccessed>1</b:DayAccessed>
    <b:URL>http://www0.cs.ucl.ac.uk/staff/d.silver/web/Teaching_files/MDP.pdf</b:URL>
    <b:RefOrder>14</b:RefOrder>
  </b:Source>
  <b:Source>
    <b:Tag>Sil19</b:Tag>
    <b:SourceType>DocumentFromInternetSite</b:SourceType>
    <b:Guid>{512C914B-E2E9-404C-8FB0-3199BE3C3BC5}</b:Guid>
    <b:LCID>1033</b:LCID>
    <b:Author>
      <b:Author>
        <b:NameList>
          <b:Person>
            <b:Last>Silver</b:Last>
            <b:First>David</b:First>
          </b:Person>
        </b:NameList>
      </b:Author>
    </b:Author>
    <b:Title>Computer Science, UCL</b:Title>
    <b:YearAccessed>2019</b:YearAccessed>
    <b:MonthAccessed>Νοέμβριος</b:MonthAccessed>
    <b:DayAccessed>1</b:DayAccessed>
    <b:URL>http://www0.cs.ucl.ac.uk/staff/d.silver/web/Teaching_files/MDP.pdf</b:URL>
    <b:Year>2015</b:Year>
    <b:Month>Μαΐου</b:Month>
    <b:Day>13</b:Day>
    <b:RefOrder>11</b:RefOrder>
  </b:Source>
  <b:Source>
    <b:Tag>MGL17</b:Tag>
    <b:SourceType>Book</b:SourceType>
    <b:Guid>{3808C94F-1832-456F-BD90-9B4EFE88CE8A}</b:Guid>
    <b:LCID>0</b:LCID>
    <b:Author>
      <b:Author>
        <b:NameList>
          <b:Person>
            <b:Last>Lagoudakis</b:Last>
            <b:First>M.</b:First>
            <b:Middle>G.</b:Middle>
          </b:Person>
        </b:NameList>
      </b:Author>
    </b:Author>
    <b:Title>Value Function Approximation, Encyclopedia of Machine Learning and Data Mining</b:Title>
    <b:Year>2017</b:Year>
    <b:RefOrder>12</b:RefOrder>
  </b:Source>
  <b:Source>
    <b:Tag>Wik19</b:Tag>
    <b:SourceType>InternetSite</b:SourceType>
    <b:Guid>{31089FD3-782B-44A4-B56E-D3F5958B4D80}</b:Guid>
    <b:LCID>0</b:LCID>
    <b:Title>Wikipedia</b:Title>
    <b:Year>2019</b:Year>
    <b:Month>Οκτωβρίου</b:Month>
    <b:Day>17</b:Day>
    <b:YearAccessed>2019</b:YearAccessed>
    <b:MonthAccessed>Νοεμβρίου</b:MonthAccessed>
    <b:DayAccessed>1</b:DayAccessed>
    <b:URL>https://en.wikipedia.org/wiki/Partially_observable_Markov_decision_process</b:URL>
    <b:RefOrder>13</b:RefOrder>
  </b:Source>
  <b:Source>
    <b:Tag>Pet12</b:Tag>
    <b:SourceType>ArticleInAPeriodical</b:SourceType>
    <b:Guid>{C3A2E5BC-DF7F-4E2D-8192-389591176D7A}</b:Guid>
    <b:LCID>0</b:LCID>
    <b:Author>
      <b:Author>
        <b:NameList>
          <b:Person>
            <b:Last>Peter Cowling</b:Last>
            <b:First>Colin</b:First>
            <b:Middle>Ward, Edward Powley</b:Middle>
          </b:Person>
        </b:NameList>
      </b:Author>
    </b:Author>
    <b:Title>Ensemble Determinization in Monte Carlo Tree Search for the Imperfect Information Card Game Magic: The Gathering</b:Title>
    <b:PeriodicalTitle>IEEE Transactions on computational intelligence and AI in games, Vol. 4, No. 4, December 2012</b:PeriodicalTitle>
    <b:Year>2012</b:Year>
    <b:Month>Δεκέμβριος</b:Month>
    <b:Pages>241-257</b:Pages>
    <b:RefOrder>16</b:RefOrder>
  </b:Source>
  <b:Source>
    <b:Tag>Κράτηση_θέσης1</b:Tag>
    <b:SourceType>ArticleInAPeriodical</b:SourceType>
    <b:Guid>{CB44C26B-EAC2-41B6-947D-35F5B30B9AED}</b:Guid>
    <b:LCID>0</b:LCID>
    <b:Author>
      <b:Author>
        <b:NameList>
          <b:Person>
            <b:Last>Ishii</b:Last>
            <b:First>Fujita,</b:First>
            <b:Middle>Mitsutake, Yamazaki, Matsuda, Matsuno</b:Middle>
          </b:Person>
        </b:NameList>
      </b:Author>
    </b:Author>
    <b:Title>A Reinforcement Learning Scheme for a Partially-Observable Multi-Agent Game</b:Title>
    <b:PeriodicalTitle>Machine Learning, May 2005, Volume 59, Issue 1–2</b:PeriodicalTitle>
    <b:Year>2005</b:Year>
    <b:Month>Μάϊος</b:Month>
    <b:Pages>31-54</b:Pages>
    <b:RefOrder>15</b:RefOrder>
  </b:Source>
  <b:Source>
    <b:Tag>Nob08</b:Tag>
    <b:SourceType>ArticleInAPeriodical</b:SourceType>
    <b:Guid>{5FF86CBE-B9FB-43C8-B2D2-5C6029504A2E}</b:Guid>
    <b:LCID>0</b:LCID>
    <b:Author>
      <b:Author>
        <b:NameList>
          <b:Person>
            <b:Last>Fujii</b:Last>
            <b:First>Hashida,</b:First>
            <b:Middle>Katayose</b:Middle>
          </b:Person>
        </b:NameList>
      </b:Author>
    </b:Author>
    <b:Title>Strategy-acquisition system for video trading card game</b:Title>
    <b:PeriodicalTitle>ACE '08 Proceedings of the 2008 International Conference on Advances in Computer Entertainment Technology</b:PeriodicalTitle>
    <b:Year>2008</b:Year>
    <b:Month>Δεκέμβριος</b:Month>
    <b:Day>03</b:Day>
    <b:Pages>175-182</b:Pages>
    <b:RefOrder>17</b:RefOrder>
  </b:Source>
  <b:Source>
    <b:Tag>Rob14</b:Tag>
    <b:SourceType>ArticleInAPeriodical</b:SourceType>
    <b:Guid>{6843B497-032D-4CEB-9168-3FDCBB30206C}</b:Guid>
    <b:LCID>0</b:LCID>
    <b:Author>
      <b:Author>
        <b:NameList>
          <b:Person>
            <b:Last>Robiliard</b:Last>
            <b:First>Fonlupt,</b:First>
            <b:Middle>Teytaud</b:Middle>
          </b:Person>
        </b:NameList>
      </b:Author>
    </b:Author>
    <b:Title>Monte-Carlo Tree Search for the Game of "7-Wonders"</b:Title>
    <b:PeriodicalTitle>Computer Games. CGW 2014. Communications in Computer and Information Science, vol 504. Springer</b:PeriodicalTitle>
    <b:Year>2014</b:Year>
    <b:RefOrder>18</b:RefOrder>
  </b:Source>
  <b:Source>
    <b:Tag>daS18</b:Tag>
    <b:SourceType>ArticleInAPeriodical</b:SourceType>
    <b:Guid>{B4381F41-B5A7-4044-BAF2-040599100E98}</b:Guid>
    <b:LCID>0</b:LCID>
    <b:Author>
      <b:Author>
        <b:NameList>
          <b:Person>
            <b:Last>da Silva</b:Last>
            <b:First>Wanderley</b:First>
            <b:Middle>Goes</b:Middle>
          </b:Person>
        </b:NameList>
      </b:Author>
    </b:Author>
    <b:Title>HearthBot: An Autonomous Agent Based on Fuzzy ART Adaptive Neural Networks for the Digital Collectible Card Game HearthStone</b:Title>
    <b:PeriodicalTitle>IEEE Transactions on Games, Vol. 10 Issue: 2</b:PeriodicalTitle>
    <b:Year>2018</b:Year>
    <b:Month>Ιούνιος</b:Month>
    <b:Pages>170-181</b:Pages>
    <b:RefOrder>19</b:RefOrder>
  </b:Source>
  <b:Source>
    <b:Tag>Fat13</b:Tag>
    <b:SourceType>InternetSite</b:SourceType>
    <b:Guid>{F95261D4-4290-4627-9D12-EC9CD333AE8E}</b:Guid>
    <b:LCID>0</b:LCID>
    <b:Title>Fata Morgana</b:Title>
    <b:Year>2013</b:Year>
    <b:InternetSiteTitle>Fata Morgana</b:InternetSiteTitle>
    <b:YearAccessed>2019</b:YearAccessed>
    <b:MonthAccessed>Νοέμβριος</b:MonthAccessed>
    <b:DayAccessed>3</b:DayAccessed>
    <b:URL>https://www.fatamorgana.ch/images/fatamorgana/tichu_box.jpg</b:URL>
    <b:RefOrder>20</b:RefOrder>
  </b:Source>
  <b:Source>
    <b:Tag>Wik18</b:Tag>
    <b:SourceType>InternetSite</b:SourceType>
    <b:Guid>{E8D83EDD-5EDF-4BDE-8604-F7442A3A790E}</b:Guid>
    <b:LCID>0</b:LCID>
    <b:Author>
      <b:Author>
        <b:NameList>
          <b:Person>
            <b:Last>Wikipedia</b:Last>
          </b:Person>
        </b:NameList>
      </b:Author>
    </b:Author>
    <b:Title>Wikipedia</b:Title>
    <b:InternetSiteTitle>Wikipedia</b:InternetSiteTitle>
    <b:Year>2018</b:Year>
    <b:Month>Μάρτιος</b:Month>
    <b:Day>2</b:Day>
    <b:YearAccessed>2019</b:YearAccessed>
    <b:MonthAccessed>Νοέμβριος</b:MonthAccessed>
    <b:DayAccessed>3</b:DayAccessed>
    <b:URL>https://en.wikipedia.org/wiki/Tichu</b:URL>
    <b:RefOrder>21</b:RefOrder>
  </b:Source>
  <b:Source>
    <b:Tag>Urs07</b:Tag>
    <b:SourceType>InternetSite</b:SourceType>
    <b:Guid>{A2DCBAB5-B6C3-48D2-9C6D-53497AB9BBBD}</b:Guid>
    <b:LCID>0</b:LCID>
    <b:Author>
      <b:Author>
        <b:NameList>
          <b:Person>
            <b:Last>Hostettler</b:Last>
            <b:First>Urs</b:First>
          </b:Person>
        </b:NameList>
      </b:Author>
    </b:Author>
    <b:Title>Tichu Fata Morgana</b:Title>
    <b:InternetSiteTitle>Fata Morgana</b:InternetSiteTitle>
    <b:Year>2004</b:Year>
    <b:Month>Δεκέμβριος</b:Month>
    <b:Day>12</b:Day>
    <b:YearAccessed>2019</b:YearAccessed>
    <b:MonthAccessed>Νοέμβριος</b:MonthAccessed>
    <b:DayAccessed>3</b:DayAccessed>
    <b:URL>https://urs.fatamorgana.ch/tichu.html</b:URL>
    <b:RefOrder>22</b:RefOrder>
  </b:Source>
  <b:Source>
    <b:Tag>Tab19</b:Tag>
    <b:SourceType>InternetSite</b:SourceType>
    <b:Guid>{80B3AAB3-0FEE-4CF9-8FFE-C5174E7512D1}</b:Guid>
    <b:LCID>0</b:LCID>
    <b:Author>
      <b:Author>
        <b:NameList>
          <b:Person>
            <b:Last>Tabletopia</b:Last>
          </b:Person>
        </b:NameList>
      </b:Author>
    </b:Author>
    <b:Title>Tabletopia</b:Title>
    <b:Year>2019</b:Year>
    <b:Month>Μάϊος</b:Month>
    <b:Day>25</b:Day>
    <b:YearAccessed>2019</b:YearAccessed>
    <b:MonthAccessed>Νοέμβριος</b:MonthAccessed>
    <b:DayAccessed>5</b:DayAccessed>
    <b:URL>https://tabletopia.com/games/tichu</b:URL>
    <b:RefOrder>23</b:RefOrder>
  </b:Source>
  <b:Source>
    <b:Tag>Tic12</b:Tag>
    <b:SourceType>InternetSite</b:SourceType>
    <b:Guid>{98C76F19-3856-4E7C-92E2-CA9B0EBD0F88}</b:Guid>
    <b:LCID>0</b:LCID>
    <b:Title>Tichurules Blogspot</b:Title>
    <b:Year>2012</b:Year>
    <b:Month>Αύγουστος</b:Month>
    <b:YearAccessed>2019</b:YearAccessed>
    <b:MonthAccessed>Νοέμβριος</b:MonthAccessed>
    <b:DayAccessed>4</b:DayAccessed>
    <b:URL>http://tichurules.blogspot.com/</b:URL>
    <b:RefOrder>28</b:RefOrder>
  </b:Source>
  <b:Source>
    <b:Tag>Pil</b:Tag>
    <b:SourceType>InternetSite</b:SourceType>
    <b:Guid>{C8579D81-FCB8-42F0-A29E-7FA8E214BA20}</b:Guid>
    <b:LCID>0</b:LCID>
    <b:InternetSiteTitle>Pillow Fights</b:InternetSiteTitle>
    <b:URL>https://www.pillowfights.gr/anatomy-of-a-pillow/giati-oloi-trelainomaste-gia-tichu/</b:URL>
    <b:YearAccessed>2019</b:YearAccessed>
    <b:MonthAccessed>Νοέμρβιος</b:MonthAccessed>
    <b:DayAccessed>4</b:DayAccessed>
    <b:Author>
      <b:Author>
        <b:NameList>
          <b:Person>
            <b:Last>Βένου</b:Last>
            <b:First>Θεοδώρα</b:First>
            <b:Middle>Μαρία</b:Middle>
          </b:Person>
        </b:NameList>
      </b:Author>
    </b:Author>
    <b:Year>2016</b:Year>
    <b:Month>Φεβρουάριος</b:Month>
    <b:Day>16</b:Day>
    <b:RefOrder>29</b:RefOrder>
  </b:Source>
  <b:Source>
    <b:Tag>Lim14</b:Tag>
    <b:SourceType>InternetSite</b:SourceType>
    <b:Guid>{FB39BF2C-4799-4A59-9D80-B9A28467A1BF}</b:Guid>
    <b:LCID>0</b:LCID>
    <b:Author>
      <b:Author>
        <b:NameList>
          <b:Person>
            <b:Last>Lim</b:Last>
            <b:First>Andre</b:First>
          </b:Person>
        </b:NameList>
      </b:Author>
    </b:Author>
    <b:Year>2014</b:Year>
    <b:Month>Ιούλιος</b:Month>
    <b:YearAccessed>2019</b:YearAccessed>
    <b:MonthAccessed>Νοέμβριος</b:MonthAccessed>
    <b:DayAccessed>5</b:DayAccessed>
    <b:URL>http://www.andrelim.com/2014/07/tichu.html</b:URL>
    <b:RefOrder>30</b:RefOrder>
  </b:Source>
  <b:Source>
    <b:Tag>Boa</b:Tag>
    <b:SourceType>InternetSite</b:SourceType>
    <b:Guid>{80FA3595-976A-40C4-B123-0FCDA78D6D66}</b:Guid>
    <b:LCID>0</b:LCID>
    <b:Title>Board Game Geeek</b:Title>
    <b:URL>https://boardgamegeek.com/blogpost/3269/ios-review-mu-and-tichu</b:URL>
    <b:Year>2011</b:Year>
    <b:Month>Ιούνιος</b:Month>
    <b:Day>29</b:Day>
    <b:YearAccessed>2019</b:YearAccessed>
    <b:MonthAccessed>Νοέμβριος</b:MonthAccessed>
    <b:DayAccessed>6</b:DayAccessed>
    <b:RefOrder>42</b:RefOrder>
  </b:Source>
  <b:Source>
    <b:Tag>Holdren</b:Tag>
    <b:SourceType>DocumentFromInternetSite</b:SourceType>
    <b:Guid>{FFF275B8-53B3-4A79-BBD0-BAC9943C389B}</b:Guid>
    <b:LCID>0</b:LCID>
    <b:Author>
      <b:Author>
        <b:NameList>
          <b:Person>
            <b:Last>Holdren</b:Last>
            <b:First>Christopher</b:First>
          </b:Person>
        </b:NameList>
      </b:Author>
    </b:Author>
    <b:Title>Tichu</b:Title>
    <b:YearAccessed>2019</b:YearAccessed>
    <b:MonthAccessed>Νοέμβριος</b:MonthAccessed>
    <b:DayAccessed>6</b:DayAccessed>
    <b:URL>https://play.google.com/store/apps/details?id=com.mystcmage.android.tichu για</b:URL>
    <b:RefOrder>43</b:RefOrder>
  </b:Source>
  <b:Source>
    <b:Tag>Hou19</b:Tag>
    <b:SourceType>DocumentFromInternetSite</b:SourceType>
    <b:Guid>{0FDCCFB5-AB58-4A10-A1FF-F89EAAE6F74D}</b:Guid>
    <b:LCID>0</b:LCID>
    <b:Title>House Full of Games</b:Title>
    <b:YearAccessed>2019</b:YearAccessed>
    <b:MonthAccessed>Νοέμβριος</b:MonthAccessed>
    <b:DayAccessed>6</b:DayAccessed>
    <b:URL>https://itunes.apple.com/us/app/tichu/id386800660?mt=8</b:URL>
    <b:RefOrder>44</b:RefOrder>
  </b:Source>
  <b:Source>
    <b:Tag>Ren13</b:Tag>
    <b:SourceType>ArticleInAPeriodical</b:SourceType>
    <b:Guid>{B0778E46-027A-49C2-A161-555F84E3350E}</b:Guid>
    <b:LCID>0</b:LCID>
    <b:Author>
      <b:Author>
        <b:NameList>
          <b:Person>
            <b:Last>René Schwarz</b:Last>
            <b:First>Tilo</b:First>
            <b:Middle>Pfannkuch, Patrick Gairing, Alexander Fori</b:Middle>
          </b:Person>
        </b:NameList>
      </b:Author>
    </b:Author>
    <b:Title>Developing an Android app for the card game Tichu</b:Title>
    <b:Year>2013</b:Year>
    <b:Month>Μάϊος</b:Month>
    <b:Day>2</b:Day>
    <b:Pages>1-11</b:Pages>
    <b:RefOrder>45</b:RefOrder>
  </b:Source>
  <b:Source>
    <b:Tag>Koe17</b:Tag>
    <b:SourceType>ArticleInAPeriodical</b:SourceType>
    <b:Guid>{C5B2A34B-E2C2-49AC-AB54-33185C881DF6}</b:Guid>
    <b:LCID>0</b:LCID>
    <b:Author>
      <b:Author>
        <b:NameList>
          <b:Person>
            <b:Last>Castelein</b:Last>
            <b:First>Koen</b:First>
          </b:Person>
        </b:NameList>
      </b:Author>
    </b:Author>
    <b:Title>Determinization for Monte Carlo Tree Search in the Card Game Tichu</b:Title>
    <b:Year>2017</b:Year>
    <b:Month>Ιούλιος</b:Month>
    <b:Day>20</b:Day>
    <b:RefOrder>34</b:RefOrder>
  </b:Source>
  <b:Source>
    <b:Tag>Hye15</b:Tag>
    <b:SourceType>ArticleInAPeriodical</b:SourceType>
    <b:Guid>{E0C827AD-FA39-40F5-A17A-19B1543CDE22}</b:Guid>
    <b:LCID>0</b:LCID>
    <b:Author>
      <b:Author>
        <b:NameList>
          <b:Person>
            <b:Last>Hyeong Soo Chang</b:Last>
            <b:First>Michael</b:First>
            <b:Middle>C. Fu, Jiaqiao Hu, Steven I. Marcus</b:Middle>
          </b:Person>
        </b:NameList>
      </b:Author>
    </b:Author>
    <b:Title>An adaptive samplingalgorithm for solving Markov decision processes</b:Title>
    <b:PeriodicalTitle>Operations Research,53(1)</b:PeriodicalTitle>
    <b:Year>2015</b:Year>
    <b:Pages>126-139</b:Pages>
    <b:RefOrder>35</b:RefOrder>
  </b:Source>
  <b:Source>
    <b:Tag>Mar13</b:Tag>
    <b:SourceType>ArticleInAPeriodical</b:SourceType>
    <b:Guid>{B2B434CC-D8D5-4AD6-B4E2-D20444AF55EF}</b:Guid>
    <b:LCID>0</b:LCID>
    <b:Author>
      <b:Author>
        <b:NameList>
          <b:Person>
            <b:Last>Martha Vlachou-Konchylaki</b:Last>
            <b:First>Stavros</b:First>
            <b:Middle>Vassos</b:Middle>
          </b:Person>
        </b:NameList>
      </b:Author>
    </b:Author>
    <b:Title>Combining Deliberation and Reactive Behavior for AIPlayers in the Mini-Tichu Card-game</b:Title>
    <b:PeriodicalTitle>Foundation of Digital Games, 2013, Chania, Crete, Greece</b:PeriodicalTitle>
    <b:Year>2013</b:Year>
    <b:Month>Μάϊος</b:Month>
    <b:Day>14</b:Day>
    <b:Pages>2</b:Pages>
    <b:RefOrder>36</b:RefOrder>
  </b:Source>
  <b:Source>
    <b:Tag>Βλά15</b:Tag>
    <b:SourceType>ArticleInAPeriodical</b:SourceType>
    <b:Guid>{23F04931-7215-4B94-A7C8-8B9ED4590B18}</b:Guid>
    <b:LCID>0</b:LCID>
    <b:Author>
      <b:Author>
        <b:NameList>
          <b:Person>
            <b:Last>Βλάχου-Κογχυλάκη</b:Last>
            <b:First>Μάρθα</b:First>
          </b:Person>
        </b:NameList>
      </b:Author>
    </b:Author>
    <b:Title>Ανάπτυξη παιχνιδιού στρατηγικής μερικής πληροφόρησης</b:Title>
    <b:Year>2012</b:Year>
    <b:Month>Οκτώβριος</b:Month>
    <b:RefOrder>33</b:RefOrder>
  </b:Source>
  <b:Source>
    <b:Tag>Pau15</b:Tag>
    <b:SourceType>DocumentFromInternetSite</b:SourceType>
    <b:Guid>{A6736925-567A-4010-BC06-C79121C04A5E}</b:Guid>
    <b:LCID>0</b:LCID>
    <b:Author>
      <b:Author>
        <b:NameList>
          <b:Person>
            <b:Last>Reid</b:Last>
            <b:First>Paul</b:First>
          </b:Person>
        </b:NameList>
      </b:Author>
    </b:Author>
    <b:Title>Paul Hogan Reid, Wordpress</b:Title>
    <b:Year>2015</b:Year>
    <b:Month>Μάρτιος</b:Month>
    <b:Day>16</b:Day>
    <b:YearAccessed>2019</b:YearAccessed>
    <b:MonthAccessed>Νοέμβριος</b:MonthAccessed>
    <b:DayAccessed>8</b:DayAccessed>
    <b:URL>https://paulhoganreid.wordpress.com/tag/tichu/</b:URL>
    <b:RefOrder>37</b:RefOrder>
  </b:Source>
  <b:Source>
    <b:Tag>Tic19</b:Tag>
    <b:SourceType>InternetSite</b:SourceType>
    <b:Guid>{22A42769-7C78-4F62-8730-4B9330CE8EFA}</b:Guid>
    <b:LCID>0</b:LCID>
    <b:Title>Tichumania</b:Title>
    <b:YearAccessed>2019</b:YearAccessed>
    <b:MonthAccessed>Νοέμβριος</b:MonthAccessed>
    <b:DayAccessed>5</b:DayAccessed>
    <b:URL>http://log.tichumania.de </b:URL>
    <b:RefOrder>38</b:RefOrder>
  </b:Source>
  <b:Source>
    <b:Tag>Agu</b:Tag>
    <b:SourceType>InternetSite</b:SourceType>
    <b:Guid>{F5546171-2B34-406C-8AA0-79CCDC3897F4}</b:Guid>
    <b:LCID>0</b:LCID>
    <b:Author>
      <b:Author>
        <b:NameList>
          <b:Person>
            <b:Last>Torres</b:Last>
            <b:First>Agustin</b:First>
          </b:Person>
        </b:NameList>
      </b:Author>
    </b:Author>
    <b:Title>Tichu Perceptron</b:Title>
    <b:URL>https://github.com/agustintorres/tichu-perceptron</b:URL>
    <b:Year>2016</b:Year>
    <b:Month>Απρίλης</b:Month>
    <b:Day>1</b:Day>
    <b:YearAccessed>2019</b:YearAccessed>
    <b:MonthAccessed>Νοέμβριος</b:MonthAccessed>
    <b:DayAccessed>5</b:DayAccessed>
    <b:RefOrder>39</b:RefOrder>
  </b:Source>
  <b:Source>
    <b:Tag>Onl</b:Tag>
    <b:SourceType>InternetSite</b:SourceType>
    <b:Guid>{E950C492-FE16-4C08-9F7E-935B895A971C}</b:Guid>
    <b:LCID>0</b:LCID>
    <b:Title>Online Tichu</b:Title>
    <b:URL>https://onlinetichu.com</b:URL>
    <b:YearAccessed>2019</b:YearAccessed>
    <b:MonthAccessed>Νοέμβριος</b:MonthAccessed>
    <b:DayAccessed>7</b:DayAccessed>
    <b:RefOrder>41</b:RefOrder>
  </b:Source>
  <b:Source>
    <b:Tag>Eri18</b:Tag>
    <b:SourceType>DocumentFromInternetSite</b:SourceType>
    <b:Guid>{F71BF2C8-E644-4A4C-A2FA-E540DFEE81D4}</b:Guid>
    <b:LCID>0</b:LCID>
    <b:Author>
      <b:Author>
        <b:NameList>
          <b:Person>
            <b:Last>Yang</b:Last>
            <b:First>Eric</b:First>
          </b:Person>
        </b:NameList>
      </b:Author>
    </b:Author>
    <b:Title>Betting strategy for the card game Tichu</b:Title>
    <b:Year>2018</b:Year>
    <b:Month>Δεκέμβριος</b:Month>
    <b:Day>14</b:Day>
    <b:YearAccessed>2019</b:YearAccessed>
    <b:MonthAccessed>Νοέμβριος</b:MonthAccessed>
    <b:DayAccessed>8</b:DayAccessed>
    <b:URL>https://pdfs.semanticscholar.org/aab0/c47f162d1a04377097baec1e6595f0e6bde6.pdf?</b:URL>
    <b:RefOrder>40</b:RefOrder>
  </b:Source>
  <b:Source>
    <b:Tag>Tic17</b:Tag>
    <b:SourceType>InternetSite</b:SourceType>
    <b:Guid>{1407B969-6A50-453D-A981-1D11BC0360DC}</b:Guid>
    <b:LCID>0</b:LCID>
    <b:Title>Tichulog BrettSpielWelt</b:Title>
    <b:YearAccessed>2017</b:YearAccessed>
    <b:MonthAccessed>Ιούλιος</b:MonthAccessed>
    <b:DayAccessed>22</b:DayAccessed>
    <b:URL>http://tichulog.brettspielwelt.de/</b:URL>
    <b:RefOrder>46</b:RefOrder>
  </b:Source>
  <b:Source>
    <b:Tag>Nat15</b:Tag>
    <b:SourceType>InternetSite</b:SourceType>
    <b:Guid>{496C2DD2-9B42-481D-A27D-94066D3B5A0F}</b:Guid>
    <b:LCID>0</b:LCID>
    <b:Author>
      <b:Author>
        <b:NameList>
          <b:Person>
            <b:Last>Nate Silver</b:Last>
            <b:First>Reuben</b:First>
            <b:Middle>Fisher-Baum</b:Middle>
          </b:Person>
        </b:NameList>
      </b:Author>
    </b:Author>
    <b:Title>FiveThirtyEight</b:Title>
    <b:InternetSiteTitle>How we calculate the Elo rankings</b:InternetSiteTitle>
    <b:Year>2015</b:Year>
    <b:Month>Μάϊος</b:Month>
    <b:Day>21</b:Day>
    <b:YearAccessed>2019</b:YearAccessed>
    <b:MonthAccessed>Νοέμβριος</b:MonthAccessed>
    <b:DayAccessed>11</b:DayAccessed>
    <b:URL>https://fivethirtyeight.com/features/how-we-calculate-nba-elo-ratings/</b:URL>
    <b:RefOrder>49</b:RefOrder>
  </b:Source>
  <b:Source>
    <b:Tag>Mar96</b:Tag>
    <b:SourceType>ArticleInAPeriodical</b:SourceType>
    <b:Guid>{E6FEC67F-AA69-45EF-941A-D2883C0F18F6}</b:Guid>
    <b:LCID>0</b:LCID>
    <b:Author>
      <b:Author>
        <b:NameList>
          <b:Person>
            <b:Last>Mark E. Glickman</b:Last>
            <b:First>Albyn</b:First>
            <b:Middle>C. Jones</b:Middle>
          </b:Person>
        </b:NameList>
      </b:Author>
    </b:Author>
    <b:Title>Rating the Chess Rating System</b:Title>
    <b:Year>1996</b:Year>
    <b:Month>Ιανουάριος</b:Month>
    <b:Day>28</b:Day>
    <b:URL>http://www.glicko.net/research/chance.pdf</b:URL>
    <b:PeriodicalTitle>American Chess Journal, 3</b:PeriodicalTitle>
    <b:Pages>59-102</b:Pages>
    <b:RefOrder>48</b:RefOrder>
  </b:Source>
  <b:Source>
    <b:Tag>Wik191</b:Tag>
    <b:SourceType>InternetSite</b:SourceType>
    <b:Guid>{51105313-6D61-4F97-A6E1-2130418C62C4}</b:Guid>
    <b:LCID>0</b:LCID>
    <b:Title>Wikipedia</b:Title>
    <b:Year>2019</b:Year>
    <b:Month>Nοέμβριος</b:Month>
    <b:Day>13</b:Day>
    <b:InternetSiteTitle>Elo rating system</b:InternetSiteTitle>
    <b:YearAccessed>2019</b:YearAccessed>
    <b:MonthAccessed>Νοέμβριος</b:MonthAccessed>
    <b:DayAccessed>15</b:DayAccessed>
    <b:URL>https://en.wikipedia.org/wiki/Elo_rating_system</b:URL>
    <b:RefOrder>47</b:RefOrder>
  </b:Source>
  <b:Source>
    <b:Tag>Mar</b:Tag>
    <b:SourceType>InternetSite</b:SourceType>
    <b:Guid>{7F182D8A-1F69-4B75-A510-ED42C7C949CD}</b:Guid>
    <b:LCID>0</b:LCID>
    <b:Author>
      <b:Author>
        <b:NameList>
          <b:Person>
            <b:Last>Steinacher</b:Last>
            <b:First>Marco</b:First>
          </b:Person>
        </b:NameList>
      </b:Author>
    </b:Author>
    <b:Title>Steinacher</b:Title>
    <b:URL>https://steinacher.info/</b:URL>
    <b:RefOrder>50</b:RefOrder>
  </b:Source>
  <b:Source>
    <b:Tag>Δαν14</b:Tag>
    <b:SourceType>Misc</b:SourceType>
    <b:Guid>{598E4D0B-384D-4FFB-8FAF-7CD4CBD5A7D7}</b:Guid>
    <b:LCID>0</b:LCID>
    <b:Author>
      <b:Author>
        <b:NameList>
          <b:Person>
            <b:Last>Γιαννούλη</b:Last>
            <b:First>Δανάη</b:First>
            <b:Middle>Π.</b:Middle>
          </b:Person>
        </b:NameList>
      </b:Author>
    </b:Author>
    <b:Title>Εφαρμογές των Μηχανών Διανυσματικής Υποστήριξης σε Προβλήματα Ταξινόμησης και Παλινδρόμησης</b:Title>
    <b:Year>2014</b:Year>
    <b:Month>Ιούλιος</b:Month>
    <b:Publisher>Διπλοματική Εργασία, Σχολή Εφαρμοσμένων Μαθηματικών και Φυσικών επιστημών, Εθνικό Μετσόβιο Πολυτεχνείο</b:Publisher>
    <b:RefOrder>51</b:RefOrder>
  </b:Source>
  <b:Source>
    <b:Tag>Εμμ16</b:Tag>
    <b:SourceType>DocumentFromInternetSite</b:SourceType>
    <b:Guid>{4E322C0A-6937-4297-A270-075B6D51E6FA}</b:Guid>
    <b:LCID>0</b:LCID>
    <b:Author>
      <b:Author>
        <b:NameList>
          <b:Person>
            <b:Last>Παπαδάκης</b:Last>
            <b:First>Εμμανουήλ</b:First>
          </b:Person>
        </b:NameList>
      </b:Author>
    </b:Author>
    <b:Title>artemis.cslab.ece.ntua.gr</b:Title>
    <b:Year>2016</b:Year>
    <b:Month>Ιούνιος</b:Month>
    <b:InternetSiteTitle>Ανάλυση Συναισθήματος από Κείμενο με Τεχνικές Μηχανικής</b:InternetSiteTitle>
    <b:YearAccessed>2019</b:YearAccessed>
    <b:MonthAccessed>Νοέμβριος</b:MonthAccessed>
    <b:DayAccessed>12</b:DayAccessed>
    <b:URL>http://artemis.cslab.ece.ntua.gr:8080/jspui/bitstream/123456789/13134/1/DT2016-0114.pdf</b:URL>
    <b:RefOrder>52</b:RefOrder>
  </b:Source>
  <b:Source>
    <b:Tag>Κυρ14</b:Tag>
    <b:SourceType>DocumentFromInternetSite</b:SourceType>
    <b:Guid>{1F612364-EB46-41AB-A518-C866956AC849}</b:Guid>
    <b:LCID>0</b:LCID>
    <b:Author>
      <b:Author>
        <b:NameList>
          <b:Person>
            <b:Last>Κυρίτσης</b:Last>
            <b:First>Κωνσταντίνος</b:First>
          </b:Person>
        </b:NameList>
      </b:Author>
    </b:Author>
    <b:Title>nemertes.lis.upatras.gr</b:Title>
    <b:InternetSiteTitle>Νευρωνικά Δίκτυα και Μηχανές Διανυσματικής Υποστήριξης</b:InternetSiteTitle>
    <b:Year>2014</b:Year>
    <b:Month>Μάϊος</b:Month>
    <b:YearAccessed>2019</b:YearAccessed>
    <b:MonthAccessed>Νοέμβριος</b:MonthAccessed>
    <b:DayAccessed>16</b:DayAccessed>
    <b:URL>https://nemertes.lis.upatras.gr/jspui/bitstream/10889/8010/1/Master%20Thesis%20Kyritsis%20Konstantinos.pdf</b:URL>
    <b:RefOrder>53</b:RefOrder>
  </b:Source>
  <b:Source>
    <b:Tag>Vap79</b:Tag>
    <b:SourceType>Book</b:SourceType>
    <b:Guid>{F55EE99F-C483-410F-97CA-C0D9AF72B7A4}</b:Guid>
    <b:LCID>0</b:LCID>
    <b:Author>
      <b:Author>
        <b:NameList>
          <b:Person>
            <b:Last>Vapnik V.</b:Last>
            <b:First>Chervonenkis</b:First>
            <b:Middle>A.</b:Middle>
          </b:Person>
        </b:NameList>
      </b:Author>
    </b:Author>
    <b:Title>Theory of Pattern Recognition [in Russian]</b:Title>
    <b:Year>1979</b:Year>
    <b:City>Μόσχα</b:City>
    <b:RefOrder>54</b:RefOrder>
  </b:Source>
  <b:Source>
    <b:Tag>JKA89</b:Tag>
    <b:SourceType>ArticleInAPeriodical</b:SourceType>
    <b:Guid>{5C3D5A97-FCBD-4313-907D-EAAA2F42822E}</b:Guid>
    <b:LCID>0</b:LCID>
    <b:Author>
      <b:Author>
        <b:NameList>
          <b:Person>
            <b:Last>J. K. Anlauf</b:Last>
            <b:First>M.</b:First>
            <b:Middle>Biehl</b:Middle>
          </b:Person>
        </b:NameList>
      </b:Author>
    </b:Author>
    <b:Title>The AdaTron: An Adaptive Perceptron Algorithm</b:Title>
    <b:Year>1989</b:Year>
    <b:PeriodicalTitle> EPL (Europhysics Letters), Volume 10, Number 7</b:PeriodicalTitle>
    <b:Month>Δεκέμβριος</b:Month>
    <b:RefOrder>55</b:RefOrder>
  </b:Source>
  <b:Source>
    <b:Tag>TPo90</b:Tag>
    <b:SourceType>ArticleInAPeriodical</b:SourceType>
    <b:Guid>{302FCA48-75C7-4705-B8E9-44E492C5214C}</b:Guid>
    <b:LCID>0</b:LCID>
    <b:Author>
      <b:Author>
        <b:NameList>
          <b:Person>
            <b:Last>T. Poggio</b:Last>
            <b:First>F.</b:First>
            <b:Middle>Girosi</b:Middle>
          </b:Person>
        </b:NameList>
      </b:Author>
    </b:Author>
    <b:Title>Regularization Algorithms for Learning that are Equivalent to MultilayerNetworks</b:Title>
    <b:PeriodicalTitle>cience, New Series, Vol. 247, No. 4945.</b:PeriodicalTitle>
    <b:Year>1990</b:Year>
    <b:Month>Φεβρουαρίου</b:Month>
    <b:Day>23</b:Day>
    <b:Pages>978-982</b:Pages>
    <b:RefOrder>56</b:RefOrder>
  </b:Source>
  <b:Source>
    <b:Tag>Bos92</b:Tag>
    <b:SourceType>ArticleInAPeriodical</b:SourceType>
    <b:Guid>{8D56BA96-FE8F-4139-936D-99128F2CC50C}</b:Guid>
    <b:LCID>0</b:LCID>
    <b:Author>
      <b:Author>
        <b:NameList>
          <b:Person>
            <b:Last>Boser</b:Last>
            <b:First>B.E.,</b:First>
            <b:Middle>Guyon,I., Vapnik, V.</b:Middle>
          </b:Person>
        </b:NameList>
      </b:Author>
    </b:Author>
    <b:Title>A training algorithm for optimal margin classifiers.</b:Title>
    <b:PeriodicalTitle>In Proceedings of the 5th Annual Workshop on Computational Learning Theory. ACM Press</b:PeriodicalTitle>
    <b:Year>1992</b:Year>
    <b:Pages>144-152</b:Pages>
    <b:RefOrder>57</b:RefOrder>
  </b:Source>
  <b:Source>
    <b:Tag>Cor95</b:Tag>
    <b:SourceType>ArticleInAPeriodical</b:SourceType>
    <b:Guid>{93067D12-DA51-4544-ACAC-2D378FAD26E2}</b:Guid>
    <b:LCID>0</b:LCID>
    <b:Author>
      <b:Author>
        <b:NameList>
          <b:Person>
            <b:Last>Cortes C.</b:Last>
            <b:First>Vapnik,</b:First>
            <b:Middle>V</b:Middle>
          </b:Person>
        </b:NameList>
      </b:Author>
    </b:Author>
    <b:Title> Support-vector network</b:Title>
    <b:PeriodicalTitle>Mach. Learn. 20</b:PeriodicalTitle>
    <b:Year>1995</b:Year>
    <b:Pages>273–297</b:Pages>
    <b:RefOrder>58</b:RefOrder>
  </b:Source>
  <b:Source>
    <b:Tag>Vap95</b:Tag>
    <b:SourceType>Book</b:SourceType>
    <b:Guid>{CE19F48B-CA0B-47D9-BA13-18DB14029B56}</b:Guid>
    <b:LCID>0</b:LCID>
    <b:Author>
      <b:Author>
        <b:NameList>
          <b:Person>
            <b:Last>Vapniκ</b:Last>
            <b:First>V.</b:First>
          </b:Person>
        </b:NameList>
      </b:Author>
    </b:Author>
    <b:Title>The Nature of Statistical Learning Theory</b:Title>
    <b:Year>1995</b:Year>
    <b:City>Μόσχα</b:City>
    <b:Publisher>Springer</b:Publisher>
    <b:RefOrder>59</b:RefOrder>
  </b:Source>
  <b:Source>
    <b:Tag>Sci19</b:Tag>
    <b:SourceType>InternetSite</b:SourceType>
    <b:Guid>{BC1DEF22-190A-44AA-9FF0-688A537CADDA}</b:Guid>
    <b:LCID>0</b:LCID>
    <b:Title>SciKit Learn SVM</b:Title>
    <b:InternetSiteTitle>SciKit Learn SVM SVR</b:InternetSiteTitle>
    <b:YearAccessed>2019</b:YearAccessed>
    <b:MonthAccessed>Νοέμβριος</b:MonthAccessed>
    <b:DayAccessed>18</b:DayAccessed>
    <b:URL>https://scikit-learn.org/stable/modules/ generated/sklearn.svm.SVR.html</b:URL>
    <b:RefOrder>61</b:RefOrder>
  </b:Source>
  <b:Source>
    <b:Tag>Car03</b:Tag>
    <b:SourceType>ArticleInAPeriodical</b:SourceType>
    <b:Guid>{7A41A051-3BE0-4D57-96B8-D927D7197A96}</b:Guid>
    <b:LCID>0</b:LCID>
    <b:Author>
      <b:Author>
        <b:NameList>
          <b:Person>
            <b:Last>Staelin</b:Last>
            <b:First>Carl</b:First>
          </b:Person>
        </b:NameList>
      </b:Author>
    </b:Author>
    <b:Title>Parameter selection forsupport vector machines</b:Title>
    <b:Year>2003</b:Year>
    <b:Month>Νοέμβριος</b:Month>
    <b:Day>10</b:Day>
    <b:PeriodicalTitle>HP Laboratories Israel HPL-2002-354 (R.1)</b:PeriodicalTitle>
    <b:RefOrder>62</b:RefOrder>
  </b:Source>
  <b:Source>
    <b:Tag>Chi03</b:Tag>
    <b:SourceType>InternetSite</b:SourceType>
    <b:Guid>{7AB7F1FB-E262-4BD0-9E9E-888E2032C97A}</b:Guid>
    <b:LCID>0</b:LCID>
    <b:Author>
      <b:Author>
        <b:NameList>
          <b:Person>
            <b:Last>Chih-Wei Hsu</b:Last>
            <b:First>Chih-Chung</b:First>
            <b:Middle>Chang, Chih-Jen Lin</b:Middle>
          </b:Person>
        </b:NameList>
      </b:Author>
    </b:Author>
    <b:Title>A Practical Guide to Support Vector Classification</b:Title>
    <b:Year>2003</b:Year>
    <b:InternetSiteTitle>Department of Computer Science, National Taiwan University, Taipei 106, Taiwan</b:InternetSiteTitle>
    <b:YearAccessed>2019</b:YearAccessed>
    <b:MonthAccessed>Νοέμβριος</b:MonthAccessed>
    <b:DayAccessed>19</b:DayAccessed>
    <b:URL>https://www.csie.ntu.edu.tw/~cjlin/papers/guide/guide.pdf</b:URL>
    <b:RefOrder>63</b:RefOrder>
  </b:Source>
  <b:Source>
    <b:Tag>Sci191</b:Tag>
    <b:SourceType>InternetSite</b:SourceType>
    <b:Guid>{E58D892A-8544-46AA-AC09-B8D564886810}</b:Guid>
    <b:LCID>0</b:LCID>
    <b:Title>SciKit Learn Logistic Regression</b:Title>
    <b:YearAccessed>2019</b:YearAccessed>
    <b:MonthAccessed>Nοέμβριος</b:MonthAccessed>
    <b:DayAccessed>19</b:DayAccessed>
    <b:URL>https://scikit-learn.org/stable/modules/generated/sk learn.linear_model.LogisticRegression.html</b:URL>
    <b:RefOrder>65</b:RefOrder>
  </b:Source>
  <b:Source>
    <b:Tag>Tan17</b:Tag>
    <b:SourceType>ArticleInAPeriodical</b:SourceType>
    <b:Guid>{9FE6B699-2348-4502-9743-C965820F1717}</b:Guid>
    <b:LCID>0</b:LCID>
    <b:Author>
      <b:Author>
        <b:NameList>
          <b:Person>
            <b:Last>Tania Kleynhans</b:Last>
            <b:First>Matthew</b:First>
            <b:Middle>Montanaro, Aaron Gerace, Christopher Kanan</b:Middle>
          </b:Person>
        </b:NameList>
      </b:Author>
    </b:Author>
    <b:Title>Predicting Top-of-Atmosphere Thermal Radiance Using MERRA-2 Atmospheric Data with Deep Learning</b:Title>
    <b:Year>2017</b:Year>
    <b:Month>Μάϊος</b:Month>
    <b:PeriodicalTitle>Proceedings of the SPIE Defense and Commercial Sensing, Anaheim, CA, USA, Volume 10178</b:PeriodicalTitle>
    <b:Day>3</b:Day>
    <b:RefOrder>60</b:RefOrder>
  </b:Source>
  <b:Source>
    <b:Tag>Cos13</b:Tag>
    <b:SourceType>InternetSite</b:SourceType>
    <b:Guid>{47845674-40C9-425A-8D25-66A25156D437}</b:Guid>
    <b:LCID>0</b:LCID>
    <b:Author>
      <b:Author>
        <b:NameList>
          <b:Person>
            <b:Last>Shalizi</b:Last>
            <b:First>Cosma</b:First>
          </b:Person>
        </b:NameList>
      </b:Author>
    </b:Author>
    <b:Title>Undergraduate Advanced Data Analysis</b:Title>
    <b:InternetSiteTitle>Carnegie Mellon University</b:InternetSiteTitle>
    <b:Year>2013</b:Year>
    <b:Month>Φεβρουάριος</b:Month>
    <b:Day>27</b:Day>
    <b:YearAccessed>2019</b:YearAccessed>
    <b:MonthAccessed>Νοέμβριος</b:MonthAccessed>
    <b:DayAccessed>22</b:DayAccessed>
    <b:URL>http://www.stat.cmu.edu/~cshalizi/uADA/13/lectures/ch12.pdf</b:URL>
    <b:RefOrder>64</b:RefOrder>
  </b:Source>
  <b:Source>
    <b:Tag>Stu03</b:Tag>
    <b:SourceType>BookSection</b:SourceType>
    <b:Guid>{A50525C6-A8AA-489F-9F84-5E6E4A2228DB}</b:Guid>
    <b:LCID>0</b:LCID>
    <b:Author>
      <b:BookAuthor>
        <b:NameList>
          <b:Person>
            <b:Last>Norvig</b:Last>
            <b:First>Stuart</b:First>
            <b:Middle>and Russell, Peter</b:Middle>
          </b:Person>
        </b:NameList>
      </b:BookAuthor>
    </b:Author>
    <b:Year>2003</b:Year>
    <b:BookTitle>Artificial Intelligence: A Modern Approach, second edition</b:BookTitle>
    <b:Pages>733</b:Pages>
    <b:Publisher>Prentice Hall</b:Publisher>
    <b:RefOrder>67</b:RefOrder>
  </b:Source>
  <b:Source>
    <b:Tag>Ach19</b:Tag>
    <b:SourceType>DocumentFromInternetSite</b:SourceType>
    <b:Guid>{D851138A-DCB4-44B5-B464-E17B10804F97}</b:Guid>
    <b:LCID>0</b:LCID>
    <b:InternetSiteTitle>Achro</b:InternetSiteTitle>
    <b:YearAccessed>2019</b:YearAccessed>
    <b:MonthAccessed>Νοέμβριος</b:MonthAccessed>
    <b:DayAccessed>4</b:DayAccessed>
    <b:URL>https://www.achro.gr/pdf/TICHU.pdf</b:URL>
    <b:Author>
      <b:Author>
        <b:NameList>
          <b:Person>
            <b:Last>Achro</b:Last>
          </b:Person>
        </b:NameList>
      </b:Author>
    </b:Author>
    <b:Title>Achro</b:Title>
    <b:RefOrder>31</b:RefOrder>
  </b:Source>
  <b:Source>
    <b:Tag>Bre19</b:Tag>
    <b:SourceType>InternetSite</b:SourceType>
    <b:Guid>{CA82BB7D-1136-4A3B-9DC8-80D980B98295}</b:Guid>
    <b:LCID>0</b:LCID>
    <b:InternetSiteTitle>BrettSpielWelt</b:InternetSiteTitle>
    <b:YearAccessed>2019</b:YearAccessed>
    <b:MonthAccessed>Νοέμβριος</b:MonthAccessed>
    <b:DayAccessed>9</b:DayAccessed>
    <b:URL>https://www.brettspielwelt.de/</b:URL>
    <b:Author>
      <b:Author>
        <b:NameList>
          <b:Person>
            <b:Last>BrettSpielWelt</b:Last>
          </b:Person>
        </b:NameList>
      </b:Author>
    </b:Author>
    <b:Title>BrettSpielWelt</b:Title>
    <b:RefOrder>24</b:RefOrder>
  </b:Source>
  <b:Source>
    <b:Tag>Tic</b:Tag>
    <b:SourceType>InternetSite</b:SourceType>
    <b:Guid>{D3BF9049-3346-459F-9D5D-29F1AB80AABC}</b:Guid>
    <b:LCID>0</b:LCID>
    <b:InternetSiteTitle>Tichu Pro</b:InternetSiteTitle>
    <b:URL>https://www.tichu.pro/el/</b:URL>
    <b:Author>
      <b:Author>
        <b:NameList>
          <b:Person>
            <b:Last>Pro</b:Last>
            <b:First>Tichu</b:First>
          </b:Person>
        </b:NameList>
      </b:Author>
    </b:Author>
    <b:Title>Tichu Pro</b:Title>
    <b:RefOrder>27</b:RefOrder>
  </b:Source>
  <b:Source>
    <b:Tag>dod</b:Tag>
    <b:SourceType>InternetSite</b:SourceType>
    <b:Guid>{C6242E7F-F910-482A-B462-3EDDE0139F63}</b:Guid>
    <b:LCID>0</b:LCID>
    <b:InternetSiteTitle>dod</b:InternetSiteTitle>
    <b:URL>https://dod.gr</b:URL>
    <b:Author>
      <b:Author>
        <b:NameList>
          <b:Person>
            <b:Last>dod</b:Last>
          </b:Person>
        </b:NameList>
      </b:Author>
    </b:Author>
    <b:Title>dod</b:Title>
    <b:RefOrder>25</b:RefOrder>
  </b:Source>
  <b:Source>
    <b:Tag>onl</b:Tag>
    <b:SourceType>InternetSite</b:SourceType>
    <b:Guid>{90CABD6A-70AA-4B2D-B681-FC792E1ABEFB}</b:Guid>
    <b:LCID>0</b:LCID>
    <b:InternetSiteTitle>Online Tichu</b:InternetSiteTitle>
    <b:URL>https://www.onlinetichu.com</b:URL>
    <b:Author>
      <b:Author>
        <b:NameList>
          <b:Person>
            <b:Last>Tichu</b:Last>
            <b:First>Online</b:First>
          </b:Person>
        </b:NameList>
      </b:Author>
    </b:Author>
    <b:Title>Online Tichu</b:Title>
    <b:RefOrder>26</b:RefOrder>
  </b:Source>
  <b:Source>
    <b:Tag>Fli</b:Tag>
    <b:SourceType>InternetSite</b:SourceType>
    <b:Guid>{B5041273-CA2B-451C-9963-2035733FA215}</b:Guid>
    <b:LCID>0</b:LCID>
    <b:InternetSiteTitle>Jesta</b:InternetSiteTitle>
    <b:URL>https://www.jestatharogue.com/game-reviews/review-tichu/</b:URL>
    <b:Year>2015</b:Year>
    <b:Month>Σεπτέμβριος</b:Month>
    <b:Day>7</b:Day>
    <b:YearAccessed>2019</b:YearAccessed>
    <b:MonthAccessed>Νοέμβριος</b:MonthAccessed>
    <b:DayAccessed>4</b:DayAccessed>
    <b:Author>
      <b:Author>
        <b:NameList>
          <b:Person>
            <b:Last>Jesta</b:Last>
          </b:Person>
        </b:NameList>
      </b:Author>
    </b:Author>
    <b:Title>Jesta</b:Title>
    <b:RefOrder>32</b:RefOrder>
  </b:Source>
  <b:Source>
    <b:Tag>Gra52</b:Tag>
    <b:SourceType>ArticleInAPeriodical</b:SourceType>
    <b:Guid>{EA19655B-07A0-4E3A-8BB4-F79ADB59211F}</b:Guid>
    <b:LCID>0</b:LCID>
    <b:Author>
      <b:Author>
        <b:NameList>
          <b:Person>
            <b:Last>Grant</b:Last>
            <b:First>Eugene</b:First>
            <b:Middle>F. and Lardner, Rex</b:Middle>
          </b:Person>
        </b:NameList>
      </b:Author>
    </b:Author>
    <b:Title>"The Talk of the Town – It"</b:Title>
    <b:Year>1952</b:Year>
    <b:Month>Αύγουστος</b:Month>
    <b:Day>2</b:Day>
    <b:PeriodicalTitle>The New Yorker</b:PeriodicalTitle>
    <b:RefOrder>1</b:RefOrder>
  </b:Source>
  <b:Source>
    <b:Tag>ABr</b:Tag>
    <b:SourceType>InternetSite</b:SourceType>
    <b:Guid>{49CDE366-CE77-4889-BE93-05B98CC4457D}</b:Guid>
    <b:LCID>0</b:LCID>
    <b:Title>"A Brief History of Computing" </b:Title>
    <b:URL>AlanTuring.net</b:URL>
    <b:RefOrder>2</b:RefOrder>
  </b:Source>
  <b:Source>
    <b:Tag>McC04</b:Tag>
    <b:SourceType>BookSection</b:SourceType>
    <b:Guid>{F8129EE3-F18C-45E3-812A-5A59AF2D8C6A}</b:Guid>
    <b:LCID>0</b:LCID>
    <b:Author>
      <b:Author>
        <b:NameList>
          <b:Person>
            <b:Last>McCorduck</b:Last>
            <b:First>Pamela</b:First>
          </b:Person>
        </b:NameList>
      </b:Author>
    </b:Author>
    <b:Title>Machines Who Think (2nd ed.) ISBN 1-56881-205-1</b:Title>
    <b:Year>2004</b:Year>
    <b:Pages>480-483</b:Pages>
    <b:Publisher>A. K. Peters, Ltd., </b:Publisher>
    <b:RefOrder>3</b:RefOrder>
  </b:Source>
  <b:Source>
    <b:Tag>Αλέ19</b:Tag>
    <b:SourceType>DocumentFromInternetSite</b:SourceType>
    <b:Guid>{23AA51F3-8389-4729-A0A3-E8D412F219E6}</b:Guid>
    <b:LCID>0</b:LCID>
    <b:Author>
      <b:Author>
        <b:NameList>
          <b:Person>
            <b:Last>Καρατζάς</b:Last>
            <b:First>Αλέξανδρος</b:First>
          </b:Person>
        </b:NameList>
      </b:Author>
    </b:Author>
    <b:Title>Παγκόσμιος πρωταθλητής GO αποσύρεται επειδή η τεχνητή νοημοσύνη είναι ανίκητη</b:Title>
    <b:Year>2019</b:Year>
    <b:InternetSiteTitle>Unboxholics</b:InternetSiteTitle>
    <b:Month>Nοέμβριος</b:Month>
    <b:Day>28</b:Day>
    <b:URL>https://unboxholics.com/news/tech/70154-pagkosmios-protathlitis-go-aposyretai-epeidi-i-techniti-noimosyni-einai-anikiti</b:URL>
    <b:RefOrder>4</b:RefOrder>
  </b:Source>
  <b:Source>
    <b:Tag>ToB19</b:Tag>
    <b:SourceType>DocumentFromInternetSite</b:SourceType>
    <b:Guid>{02D8A5A0-F178-4685-BFA1-C4CD21D7D215}</b:Guid>
    <b:LCID>0</b:LCID>
    <b:Author>
      <b:Author>
        <b:NameList>
          <b:Person>
            <b:Last>Τeam</b:Last>
            <b:First>ToBHMA</b:First>
          </b:Person>
        </b:NameList>
      </b:Author>
    </b:Author>
    <b:Title>Η τεχνητή νοημοσύνη νικάει πια και παιχνίδια που απαιτούν συνεργασία</b:Title>
    <b:Year>2019</b:Year>
    <b:Month>Μάϊος</b:Month>
    <b:Day>31</b:Day>
    <b:YearAccessed>01</b:YearAccessed>
    <b:MonthAccessed>Δεκεμβρίου</b:MonthAccessed>
    <b:DayAccessed>2019</b:DayAccessed>
    <b:URL>https://www.tovima.gr/2019/05/31/science/i-texniti-noimosyni-nikaei-pia-kai-paixnidia-pou-apaitoun-synergasia/</b:URL>
    <b:RefOrder>5</b:RefOrder>
  </b:Source>
  <b:Source>
    <b:Tag>Τεχ19</b:Tag>
    <b:SourceType>DocumentFromInternetSite</b:SourceType>
    <b:Guid>{605BBD17-A1C2-46A0-8CB3-EB6497827FD7}</b:Guid>
    <b:LCID>0</b:LCID>
    <b:Title>Τεχνητή νοημοσύνη της DeepMind έφτασε στο ανώτατο επίπεδο παικτών στο Starcraft 2, δημοφιλές παιχνίδι των esports</b:Title>
    <b:InternetSiteTitle>Naftemporiki</b:InternetSiteTitle>
    <b:Year>2019</b:Year>
    <b:Month>31</b:Month>
    <b:Day>Οκτώβριος</b:Day>
    <b:YearAccessed>2019</b:YearAccessed>
    <b:MonthAccessed>Δεκέμβριος</b:MonthAccessed>
    <b:DayAccessed>1</b:DayAccessed>
    <b:URL>https://www.naftemporiki.gr/story/1528619/texniti-noimosuni-tis-deepmind-eftase-sto-anotato-epipedo-paikton-sto-starcraft-2-dimofiles-paixnidi-ton-esports</b:URL>
    <b:RefOrder>6</b:RefOrder>
  </b:Source>
  <b:Source>
    <b:Tag>Com19</b:Tag>
    <b:SourceType>DocumentFromInternetSite</b:SourceType>
    <b:Guid>{53AC3AF9-BE4A-4E6F-86A8-812764B15DC1}</b:Guid>
    <b:LCID>0</b:LCID>
    <b:InternetSiteTitle>Wikipedia</b:InternetSiteTitle>
    <b:Year>2019</b:Year>
    <b:Month>Νοέμβριος</b:Month>
    <b:Day>3</b:Day>
    <b:YearAccessed>2019</b:YearAccessed>
    <b:MonthAccessed>Δεκέμβριος</b:MonthAccessed>
    <b:DayAccessed>1</b:DayAccessed>
    <b:URL>https://en.wikipedia.org/wiki/Computer_bridge#Computers_versus_humans</b:URL>
    <b:RefOrder>7</b:RefOrder>
  </b:Source>
  <b:Source>
    <b:Tag>Ann19</b:Tag>
    <b:SourceType>InternetSite</b:SourceType>
    <b:Guid>{70327621-AFB4-4074-BF36-ED9C7D8E8582}</b:Guid>
    <b:LCID>0</b:LCID>
    <b:Title>Annual Computer Poker Competition</b:Title>
    <b:YearAccessed>2019</b:YearAccessed>
    <b:MonthAccessed>Δεκέμβριος</b:MonthAccessed>
    <b:DayAccessed>2</b:DayAccessed>
    <b:URL>http://www.computerpokercompetition.org/</b:URL>
    <b:RefOrder>8</b:RefOrder>
  </b:Source>
  <b:Source>
    <b:Tag>Cha19</b:Tag>
    <b:SourceType>InternetSite</b:SourceType>
    <b:Guid>{50FFBA18-DD61-43EE-B6EC-D9CA633BECFA}</b:Guid>
    <b:LCID>0</b:LCID>
    <b:Author>
      <b:Author>
        <b:NameList>
          <b:Person>
            <b:Last>Asimakopoulos</b:Last>
            <b:First>Charalampos</b:First>
          </b:Person>
        </b:NameList>
      </b:Author>
    </b:Author>
    <b:Title>GitHub Tichu Sensei</b:Title>
    <b:Year>2019</b:Year>
    <b:InternetSiteTitle>GitHub</b:InternetSiteTitle>
    <b:Month>Δεκέμβριος</b:Month>
    <b:Day>1</b:Day>
    <b:YearAccessed>2019</b:YearAccessed>
    <b:MonthAccessed>Δεκέμβριος</b:MonthAccessed>
    <b:DayAccessed>2</b:DayAccessed>
    <b:URL>https://github.com/ch-asimakopoulos/Tichu-Sensei</b:URL>
    <b:RefOrder>66</b:RefOrder>
  </b:Source>
</b:Sources>
</file>

<file path=customXml/itemProps1.xml><?xml version="1.0" encoding="utf-8"?>
<ds:datastoreItem xmlns:ds="http://schemas.openxmlformats.org/officeDocument/2006/customXml" ds:itemID="{A3E99C9D-49D7-4516-A6F5-7410FF623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130</Pages>
  <Words>27049</Words>
  <Characters>154180</Characters>
  <Application>Microsoft Office Word</Application>
  <DocSecurity>0</DocSecurity>
  <Lines>1284</Lines>
  <Paragraphs>361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180868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 Asimakopoulos</dc:creator>
  <cp:lastModifiedBy>Windows User</cp:lastModifiedBy>
  <cp:revision>2</cp:revision>
  <dcterms:created xsi:type="dcterms:W3CDTF">2019-12-17T11:23:00Z</dcterms:created>
  <dcterms:modified xsi:type="dcterms:W3CDTF">2019-12-17T11:23:00Z</dcterms:modified>
</cp:coreProperties>
</file>